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11D71" w:rsidRPr="00837EA9" w:rsidRDefault="00711D71" w:rsidP="00711D71">
      <w:pPr>
        <w:spacing w:after="0" w:line="240" w:lineRule="auto"/>
        <w:ind w:right="4777"/>
        <w:rPr>
          <w:rFonts w:ascii="Times New Roman" w:eastAsia="Times New Roman" w:hAnsi="Times New Roman" w:cs="Times New Roman"/>
          <w:sz w:val="24"/>
          <w:szCs w:val="24"/>
          <w:lang w:eastAsia="ru-RU"/>
        </w:rPr>
      </w:pPr>
      <w:r w:rsidRPr="00837EA9">
        <w:rPr>
          <w:rFonts w:ascii="Times New Roman" w:eastAsia="Times New Roman" w:hAnsi="Times New Roman" w:cs="Times New Roman"/>
          <w:sz w:val="24"/>
          <w:szCs w:val="24"/>
          <w:lang w:eastAsia="ru-RU"/>
        </w:rPr>
        <w:t xml:space="preserve">С О Б </w:t>
      </w:r>
      <w:proofErr w:type="gramStart"/>
      <w:r w:rsidRPr="00837EA9">
        <w:rPr>
          <w:rFonts w:ascii="Times New Roman" w:eastAsia="Times New Roman" w:hAnsi="Times New Roman" w:cs="Times New Roman"/>
          <w:sz w:val="24"/>
          <w:szCs w:val="24"/>
          <w:lang w:eastAsia="ru-RU"/>
        </w:rPr>
        <w:t>Р</w:t>
      </w:r>
      <w:proofErr w:type="gramEnd"/>
      <w:r w:rsidRPr="00837EA9">
        <w:rPr>
          <w:rFonts w:ascii="Times New Roman" w:eastAsia="Times New Roman" w:hAnsi="Times New Roman" w:cs="Times New Roman"/>
          <w:sz w:val="24"/>
          <w:szCs w:val="24"/>
          <w:lang w:eastAsia="ru-RU"/>
        </w:rPr>
        <w:t xml:space="preserve"> А</w:t>
      </w:r>
      <w:r w:rsidRPr="00711D71">
        <w:rPr>
          <w:rFonts w:ascii="Times New Roman" w:eastAsia="Times New Roman" w:hAnsi="Times New Roman" w:cs="Times New Roman"/>
          <w:sz w:val="10"/>
          <w:szCs w:val="10"/>
          <w:lang w:eastAsia="ru-RU"/>
        </w:rPr>
        <w:t xml:space="preserve"> </w:t>
      </w:r>
      <w:r w:rsidRPr="00837EA9">
        <w:rPr>
          <w:rFonts w:ascii="Times New Roman" w:eastAsia="Times New Roman" w:hAnsi="Times New Roman" w:cs="Times New Roman"/>
          <w:sz w:val="24"/>
          <w:szCs w:val="24"/>
          <w:lang w:eastAsia="ru-RU"/>
        </w:rPr>
        <w:t>Н И Е  П Р Е Д С Т А В И Т Е Л Е Й</w:t>
      </w:r>
    </w:p>
    <w:p w:rsidR="00711D71" w:rsidRPr="00837EA9" w:rsidRDefault="00711D71" w:rsidP="00711D71">
      <w:pPr>
        <w:spacing w:after="0" w:line="240" w:lineRule="auto"/>
        <w:ind w:right="4777"/>
        <w:rPr>
          <w:rFonts w:ascii="Times New Roman" w:eastAsia="Times New Roman" w:hAnsi="Times New Roman" w:cs="Times New Roman"/>
          <w:sz w:val="24"/>
          <w:szCs w:val="24"/>
          <w:lang w:eastAsia="ru-RU"/>
        </w:rPr>
      </w:pPr>
      <w:r w:rsidRPr="00837EA9">
        <w:rPr>
          <w:rFonts w:ascii="Times New Roman" w:eastAsia="Times New Roman" w:hAnsi="Times New Roman" w:cs="Times New Roman"/>
          <w:sz w:val="24"/>
          <w:szCs w:val="24"/>
          <w:lang w:eastAsia="ru-RU"/>
        </w:rPr>
        <w:t xml:space="preserve">       СЕЛЬСКОГО ПОСЕЛЕНИЯ</w:t>
      </w:r>
    </w:p>
    <w:p w:rsidR="00711D71" w:rsidRPr="00837EA9" w:rsidRDefault="00711D71" w:rsidP="00711D71">
      <w:pPr>
        <w:spacing w:after="0" w:line="240" w:lineRule="auto"/>
        <w:ind w:right="4777"/>
        <w:rPr>
          <w:rFonts w:ascii="Times New Roman" w:eastAsia="Times New Roman" w:hAnsi="Times New Roman" w:cs="Times New Roman"/>
          <w:sz w:val="24"/>
          <w:szCs w:val="24"/>
          <w:lang w:eastAsia="ru-RU"/>
        </w:rPr>
      </w:pPr>
      <w:r w:rsidRPr="00837EA9">
        <w:rPr>
          <w:rFonts w:ascii="Times New Roman" w:eastAsia="Times New Roman" w:hAnsi="Times New Roman" w:cs="Times New Roman"/>
          <w:sz w:val="24"/>
          <w:szCs w:val="24"/>
          <w:lang w:eastAsia="ru-RU"/>
        </w:rPr>
        <w:t xml:space="preserve">             МОЧАЛЕЕВКА</w:t>
      </w:r>
    </w:p>
    <w:p w:rsidR="00711D71" w:rsidRPr="00837EA9" w:rsidRDefault="00711D71" w:rsidP="00711D71">
      <w:pPr>
        <w:spacing w:after="0" w:line="240" w:lineRule="auto"/>
        <w:ind w:right="4777"/>
        <w:rPr>
          <w:rFonts w:ascii="Times New Roman" w:eastAsia="Times New Roman" w:hAnsi="Times New Roman" w:cs="Times New Roman"/>
          <w:sz w:val="24"/>
          <w:szCs w:val="24"/>
          <w:lang w:eastAsia="ru-RU"/>
        </w:rPr>
      </w:pPr>
      <w:r w:rsidRPr="00837EA9">
        <w:rPr>
          <w:rFonts w:ascii="Times New Roman" w:eastAsia="Times New Roman" w:hAnsi="Times New Roman" w:cs="Times New Roman"/>
          <w:sz w:val="24"/>
          <w:szCs w:val="24"/>
          <w:lang w:eastAsia="ru-RU"/>
        </w:rPr>
        <w:t xml:space="preserve">       муниципального района</w:t>
      </w:r>
    </w:p>
    <w:p w:rsidR="00711D71" w:rsidRPr="00837EA9" w:rsidRDefault="00711D71" w:rsidP="00711D71">
      <w:pPr>
        <w:spacing w:after="0" w:line="240" w:lineRule="auto"/>
        <w:ind w:right="4777"/>
        <w:rPr>
          <w:rFonts w:ascii="Times New Roman" w:eastAsia="Times New Roman" w:hAnsi="Times New Roman" w:cs="Times New Roman"/>
          <w:sz w:val="24"/>
          <w:szCs w:val="24"/>
          <w:lang w:eastAsia="ru-RU"/>
        </w:rPr>
      </w:pPr>
      <w:r w:rsidRPr="00837EA9">
        <w:rPr>
          <w:rFonts w:ascii="Times New Roman" w:eastAsia="Times New Roman" w:hAnsi="Times New Roman" w:cs="Times New Roman"/>
          <w:sz w:val="24"/>
          <w:szCs w:val="24"/>
          <w:lang w:eastAsia="ru-RU"/>
        </w:rPr>
        <w:t xml:space="preserve">        ПОХВИСТНЕВСКИЙ</w:t>
      </w:r>
    </w:p>
    <w:p w:rsidR="00711D71" w:rsidRPr="00837EA9" w:rsidRDefault="00711D71" w:rsidP="00711D71">
      <w:pPr>
        <w:spacing w:after="0" w:line="240" w:lineRule="auto"/>
        <w:ind w:right="4777"/>
        <w:rPr>
          <w:rFonts w:ascii="Times New Roman" w:eastAsia="Times New Roman" w:hAnsi="Times New Roman" w:cs="Times New Roman"/>
          <w:sz w:val="24"/>
          <w:szCs w:val="24"/>
          <w:lang w:eastAsia="ru-RU"/>
        </w:rPr>
      </w:pPr>
      <w:r w:rsidRPr="00837EA9">
        <w:rPr>
          <w:rFonts w:ascii="Times New Roman" w:eastAsia="Times New Roman" w:hAnsi="Times New Roman" w:cs="Times New Roman"/>
          <w:sz w:val="24"/>
          <w:szCs w:val="24"/>
          <w:lang w:eastAsia="ru-RU"/>
        </w:rPr>
        <w:t xml:space="preserve">    САМАРСКОЙ ОБЛАСТИ</w:t>
      </w:r>
    </w:p>
    <w:p w:rsidR="00711D71" w:rsidRPr="00837EA9" w:rsidRDefault="00711D71" w:rsidP="00711D71">
      <w:pPr>
        <w:spacing w:after="0" w:line="240" w:lineRule="auto"/>
        <w:ind w:right="4777"/>
        <w:rPr>
          <w:rFonts w:ascii="Times New Roman" w:eastAsia="Times New Roman" w:hAnsi="Times New Roman" w:cs="Times New Roman"/>
          <w:sz w:val="24"/>
          <w:szCs w:val="24"/>
          <w:lang w:eastAsia="ru-RU"/>
        </w:rPr>
      </w:pPr>
      <w:r w:rsidRPr="00837EA9">
        <w:rPr>
          <w:rFonts w:ascii="Times New Roman" w:eastAsia="Times New Roman" w:hAnsi="Times New Roman" w:cs="Times New Roman"/>
          <w:sz w:val="24"/>
          <w:szCs w:val="24"/>
          <w:lang w:eastAsia="ru-RU"/>
        </w:rPr>
        <w:t xml:space="preserve">             пятого созыва</w:t>
      </w:r>
    </w:p>
    <w:p w:rsidR="00711D71" w:rsidRPr="00837EA9" w:rsidRDefault="00711D71" w:rsidP="00711D71">
      <w:pPr>
        <w:spacing w:after="0" w:line="240" w:lineRule="auto"/>
        <w:ind w:right="4777"/>
        <w:rPr>
          <w:rFonts w:ascii="Times New Roman" w:eastAsia="Times New Roman" w:hAnsi="Times New Roman" w:cs="Times New Roman"/>
          <w:sz w:val="24"/>
          <w:szCs w:val="24"/>
          <w:lang w:eastAsia="ru-RU"/>
        </w:rPr>
      </w:pPr>
      <w:r w:rsidRPr="00837EA9">
        <w:rPr>
          <w:rFonts w:ascii="Times New Roman" w:eastAsia="Times New Roman" w:hAnsi="Times New Roman" w:cs="Times New Roman"/>
          <w:sz w:val="24"/>
          <w:szCs w:val="24"/>
          <w:lang w:eastAsia="ru-RU"/>
        </w:rPr>
        <w:t xml:space="preserve">           </w:t>
      </w:r>
      <w:proofErr w:type="gramStart"/>
      <w:r w:rsidRPr="00837EA9">
        <w:rPr>
          <w:rFonts w:ascii="Times New Roman" w:eastAsia="Times New Roman" w:hAnsi="Times New Roman" w:cs="Times New Roman"/>
          <w:sz w:val="24"/>
          <w:szCs w:val="24"/>
          <w:lang w:eastAsia="ru-RU"/>
        </w:rPr>
        <w:t>Р</w:t>
      </w:r>
      <w:proofErr w:type="gramEnd"/>
      <w:r w:rsidRPr="00837EA9">
        <w:rPr>
          <w:rFonts w:ascii="Times New Roman" w:eastAsia="Times New Roman" w:hAnsi="Times New Roman" w:cs="Times New Roman"/>
          <w:sz w:val="24"/>
          <w:szCs w:val="24"/>
          <w:lang w:eastAsia="ru-RU"/>
        </w:rPr>
        <w:t xml:space="preserve"> Е Ш Е Н И Е</w:t>
      </w:r>
    </w:p>
    <w:p w:rsidR="00711D71" w:rsidRPr="00837EA9" w:rsidRDefault="00711D71" w:rsidP="00711D71">
      <w:pPr>
        <w:spacing w:after="0" w:line="240" w:lineRule="auto"/>
        <w:ind w:right="4777"/>
        <w:rPr>
          <w:rFonts w:ascii="Times New Roman" w:eastAsia="Times New Roman" w:hAnsi="Times New Roman" w:cs="Times New Roman"/>
          <w:sz w:val="24"/>
          <w:szCs w:val="24"/>
          <w:lang w:eastAsia="ru-RU"/>
        </w:rPr>
      </w:pPr>
      <w:r w:rsidRPr="00837EA9">
        <w:rPr>
          <w:rFonts w:ascii="Times New Roman" w:eastAsia="Times New Roman" w:hAnsi="Times New Roman" w:cs="Times New Roman"/>
          <w:sz w:val="24"/>
          <w:szCs w:val="24"/>
          <w:lang w:eastAsia="ru-RU"/>
        </w:rPr>
        <w:t xml:space="preserve">          14.11.2025 № 11</w:t>
      </w:r>
    </w:p>
    <w:p w:rsidR="007338A1" w:rsidRPr="00837EA9" w:rsidRDefault="00711D71" w:rsidP="00711D71">
      <w:pPr>
        <w:spacing w:after="0" w:line="240" w:lineRule="auto"/>
        <w:ind w:right="4777"/>
        <w:rPr>
          <w:rFonts w:ascii="Times New Roman" w:eastAsia="Times New Roman" w:hAnsi="Times New Roman" w:cs="Times New Roman"/>
          <w:sz w:val="24"/>
          <w:szCs w:val="24"/>
          <w:lang w:eastAsia="ru-RU"/>
        </w:rPr>
      </w:pPr>
      <w:r w:rsidRPr="00837EA9">
        <w:rPr>
          <w:rFonts w:ascii="Times New Roman" w:eastAsia="Times New Roman" w:hAnsi="Times New Roman" w:cs="Times New Roman"/>
          <w:sz w:val="24"/>
          <w:szCs w:val="24"/>
          <w:lang w:eastAsia="ru-RU"/>
        </w:rPr>
        <w:t xml:space="preserve">         с. Мочалеевка       </w:t>
      </w:r>
      <w:r w:rsidR="007338A1" w:rsidRPr="00837EA9">
        <w:rPr>
          <w:rFonts w:ascii="Times New Roman" w:eastAsia="Times New Roman" w:hAnsi="Times New Roman" w:cs="Times New Roman"/>
          <w:sz w:val="24"/>
          <w:szCs w:val="24"/>
          <w:lang w:eastAsia="ru-RU"/>
        </w:rPr>
        <w:t xml:space="preserve">                                                                                                                                    </w:t>
      </w:r>
    </w:p>
    <w:p w:rsidR="00837EA9" w:rsidRPr="00F02828" w:rsidRDefault="00837EA9" w:rsidP="00837EA9">
      <w:pPr>
        <w:pStyle w:val="a7"/>
        <w:rPr>
          <w:rFonts w:ascii="Times New Roman" w:hAnsi="Times New Roman" w:cs="Times New Roman"/>
          <w:lang w:val="ru-RU"/>
        </w:rPr>
      </w:pPr>
    </w:p>
    <w:p w:rsidR="00837EA9" w:rsidRPr="004A073A" w:rsidRDefault="00837EA9" w:rsidP="00837EA9">
      <w:pPr>
        <w:spacing w:after="0"/>
        <w:jc w:val="both"/>
        <w:rPr>
          <w:sz w:val="24"/>
          <w:szCs w:val="24"/>
        </w:rPr>
      </w:pPr>
      <w:r w:rsidRPr="004A073A">
        <w:rPr>
          <w:sz w:val="24"/>
          <w:szCs w:val="24"/>
        </w:rPr>
        <w:t>О вынесении проекта бюджета сельского поселения</w:t>
      </w:r>
    </w:p>
    <w:p w:rsidR="00837EA9" w:rsidRPr="004A073A" w:rsidRDefault="00837EA9" w:rsidP="00837EA9">
      <w:pPr>
        <w:spacing w:after="0"/>
        <w:jc w:val="both"/>
        <w:rPr>
          <w:sz w:val="24"/>
          <w:szCs w:val="24"/>
        </w:rPr>
      </w:pPr>
      <w:r>
        <w:rPr>
          <w:sz w:val="24"/>
          <w:szCs w:val="24"/>
        </w:rPr>
        <w:t>Мочалеевка</w:t>
      </w:r>
      <w:r w:rsidRPr="004A073A">
        <w:rPr>
          <w:sz w:val="24"/>
          <w:szCs w:val="24"/>
        </w:rPr>
        <w:t xml:space="preserve"> муниципального района Похвистневский</w:t>
      </w:r>
    </w:p>
    <w:p w:rsidR="00837EA9" w:rsidRPr="004A073A" w:rsidRDefault="00837EA9" w:rsidP="00837EA9">
      <w:pPr>
        <w:spacing w:after="0"/>
        <w:jc w:val="both"/>
        <w:rPr>
          <w:sz w:val="24"/>
          <w:szCs w:val="24"/>
        </w:rPr>
      </w:pPr>
      <w:r w:rsidRPr="004A073A">
        <w:rPr>
          <w:sz w:val="24"/>
          <w:szCs w:val="24"/>
        </w:rPr>
        <w:t xml:space="preserve">Самарской области на 2026 год и плановый период 2027 </w:t>
      </w:r>
    </w:p>
    <w:p w:rsidR="00837EA9" w:rsidRPr="00972EC1" w:rsidRDefault="00837EA9" w:rsidP="00837EA9">
      <w:pPr>
        <w:spacing w:after="0"/>
        <w:jc w:val="both"/>
      </w:pPr>
      <w:r w:rsidRPr="004A073A">
        <w:rPr>
          <w:sz w:val="24"/>
          <w:szCs w:val="24"/>
        </w:rPr>
        <w:t>и 2028 годов на публичные слушания</w:t>
      </w:r>
    </w:p>
    <w:p w:rsidR="00837EA9" w:rsidRDefault="00837EA9" w:rsidP="00837EA9">
      <w:pPr>
        <w:jc w:val="both"/>
      </w:pPr>
    </w:p>
    <w:p w:rsidR="00837EA9" w:rsidRPr="00837EA9" w:rsidRDefault="00837EA9" w:rsidP="00837EA9">
      <w:pPr>
        <w:jc w:val="both"/>
        <w:rPr>
          <w:b/>
          <w:sz w:val="20"/>
          <w:szCs w:val="20"/>
        </w:rPr>
      </w:pPr>
      <w:r w:rsidRPr="00837EA9">
        <w:rPr>
          <w:sz w:val="20"/>
          <w:szCs w:val="20"/>
        </w:rPr>
        <w:tab/>
        <w:t xml:space="preserve">В соответствии с Федеральным законом от 20.03.2025года № 33–ФЗ «Об общих принципах организации местного самоуправления в единой системе публичной власти», Уставом поселения Мочалеевка, Положением «О </w:t>
      </w:r>
      <w:proofErr w:type="gramStart"/>
      <w:r w:rsidRPr="00837EA9">
        <w:rPr>
          <w:sz w:val="20"/>
          <w:szCs w:val="20"/>
        </w:rPr>
        <w:t>бюджетном устройстве и бюджетном процессе  сельского поселения Мочалеевка муниципального района Похвистневский», Порядком организации и проведения публичных слушаний в сельском поселении Мочалеевка муниципального района Похвистневский Самарской области Собрание представителей  поселения Мочалеевка</w:t>
      </w:r>
      <w:r w:rsidRPr="00837EA9">
        <w:rPr>
          <w:b/>
          <w:sz w:val="20"/>
          <w:szCs w:val="20"/>
        </w:rPr>
        <w:t xml:space="preserve"> </w:t>
      </w:r>
      <w:proofErr w:type="gramEnd"/>
    </w:p>
    <w:p w:rsidR="00837EA9" w:rsidRPr="00837EA9" w:rsidRDefault="00837EA9" w:rsidP="00837EA9">
      <w:pPr>
        <w:jc w:val="center"/>
        <w:rPr>
          <w:b/>
          <w:sz w:val="20"/>
          <w:szCs w:val="20"/>
        </w:rPr>
      </w:pPr>
      <w:proofErr w:type="gramStart"/>
      <w:r w:rsidRPr="00837EA9">
        <w:rPr>
          <w:b/>
          <w:sz w:val="20"/>
          <w:szCs w:val="20"/>
        </w:rPr>
        <w:t>Р</w:t>
      </w:r>
      <w:proofErr w:type="gramEnd"/>
      <w:r w:rsidRPr="00837EA9">
        <w:rPr>
          <w:b/>
          <w:sz w:val="20"/>
          <w:szCs w:val="20"/>
        </w:rPr>
        <w:t xml:space="preserve"> Е Ш И Л О:</w:t>
      </w:r>
    </w:p>
    <w:p w:rsidR="00837EA9" w:rsidRPr="00837EA9" w:rsidRDefault="00837EA9" w:rsidP="00837EA9">
      <w:pPr>
        <w:widowControl w:val="0"/>
        <w:numPr>
          <w:ilvl w:val="0"/>
          <w:numId w:val="26"/>
        </w:numPr>
        <w:tabs>
          <w:tab w:val="clear" w:pos="1560"/>
          <w:tab w:val="left" w:pos="0"/>
        </w:tabs>
        <w:autoSpaceDE w:val="0"/>
        <w:autoSpaceDN w:val="0"/>
        <w:adjustRightInd w:val="0"/>
        <w:spacing w:after="0" w:line="240" w:lineRule="auto"/>
        <w:ind w:left="0" w:firstLine="709"/>
        <w:jc w:val="both"/>
        <w:rPr>
          <w:sz w:val="20"/>
          <w:szCs w:val="20"/>
        </w:rPr>
      </w:pPr>
      <w:r w:rsidRPr="00837EA9">
        <w:rPr>
          <w:sz w:val="20"/>
          <w:szCs w:val="20"/>
        </w:rPr>
        <w:t xml:space="preserve">Вынести проект бюджета сельского поселения Мочалеевка муниципального района </w:t>
      </w:r>
      <w:r w:rsidRPr="00837EA9">
        <w:rPr>
          <w:sz w:val="20"/>
          <w:szCs w:val="20"/>
        </w:rPr>
        <w:fldChar w:fldCharType="begin"/>
      </w:r>
      <w:r w:rsidRPr="00837EA9">
        <w:rPr>
          <w:sz w:val="20"/>
          <w:szCs w:val="20"/>
        </w:rPr>
        <w:instrText xml:space="preserve"> MERGEFIELD "Название_района" </w:instrText>
      </w:r>
      <w:r w:rsidRPr="00837EA9">
        <w:rPr>
          <w:sz w:val="20"/>
          <w:szCs w:val="20"/>
        </w:rPr>
        <w:fldChar w:fldCharType="separate"/>
      </w:r>
      <w:r w:rsidRPr="00837EA9">
        <w:rPr>
          <w:noProof/>
          <w:sz w:val="20"/>
          <w:szCs w:val="20"/>
        </w:rPr>
        <w:t>Похвистневский</w:t>
      </w:r>
      <w:r w:rsidRPr="00837EA9">
        <w:rPr>
          <w:sz w:val="20"/>
          <w:szCs w:val="20"/>
        </w:rPr>
        <w:fldChar w:fldCharType="end"/>
      </w:r>
      <w:r w:rsidRPr="00837EA9">
        <w:rPr>
          <w:sz w:val="20"/>
          <w:szCs w:val="20"/>
        </w:rPr>
        <w:t xml:space="preserve"> Самарской области на 2026 год и плановый период 2027 и 2028 годов на публичные слушания.</w:t>
      </w:r>
    </w:p>
    <w:p w:rsidR="00837EA9" w:rsidRPr="00837EA9" w:rsidRDefault="00837EA9" w:rsidP="00837EA9">
      <w:pPr>
        <w:widowControl w:val="0"/>
        <w:numPr>
          <w:ilvl w:val="0"/>
          <w:numId w:val="26"/>
        </w:numPr>
        <w:tabs>
          <w:tab w:val="clear" w:pos="1560"/>
          <w:tab w:val="num" w:pos="0"/>
          <w:tab w:val="left" w:pos="1200"/>
        </w:tabs>
        <w:autoSpaceDE w:val="0"/>
        <w:autoSpaceDN w:val="0"/>
        <w:adjustRightInd w:val="0"/>
        <w:spacing w:after="0" w:line="240" w:lineRule="auto"/>
        <w:ind w:left="0" w:firstLine="709"/>
        <w:jc w:val="both"/>
        <w:rPr>
          <w:bCs/>
          <w:sz w:val="20"/>
          <w:szCs w:val="20"/>
        </w:rPr>
      </w:pPr>
      <w:proofErr w:type="gramStart"/>
      <w:r w:rsidRPr="00837EA9">
        <w:rPr>
          <w:sz w:val="20"/>
          <w:szCs w:val="20"/>
        </w:rPr>
        <w:t xml:space="preserve">Провести на территории сельского поселения Мочалеевка публичные слушания по проекту бюджета сельского поселения Мочалеевка муниципального района </w:t>
      </w:r>
      <w:r w:rsidRPr="00837EA9">
        <w:rPr>
          <w:sz w:val="20"/>
          <w:szCs w:val="20"/>
        </w:rPr>
        <w:fldChar w:fldCharType="begin"/>
      </w:r>
      <w:r w:rsidRPr="00837EA9">
        <w:rPr>
          <w:sz w:val="20"/>
          <w:szCs w:val="20"/>
        </w:rPr>
        <w:instrText xml:space="preserve"> MERGEFIELD "район" </w:instrText>
      </w:r>
      <w:r w:rsidRPr="00837EA9">
        <w:rPr>
          <w:sz w:val="20"/>
          <w:szCs w:val="20"/>
        </w:rPr>
        <w:fldChar w:fldCharType="separate"/>
      </w:r>
      <w:r w:rsidRPr="00837EA9">
        <w:rPr>
          <w:noProof/>
          <w:sz w:val="20"/>
          <w:szCs w:val="20"/>
        </w:rPr>
        <w:t>Похвистневский</w:t>
      </w:r>
      <w:r w:rsidRPr="00837EA9">
        <w:rPr>
          <w:sz w:val="20"/>
          <w:szCs w:val="20"/>
        </w:rPr>
        <w:fldChar w:fldCharType="end"/>
      </w:r>
      <w:r w:rsidRPr="00837EA9">
        <w:rPr>
          <w:sz w:val="20"/>
          <w:szCs w:val="20"/>
        </w:rPr>
        <w:t xml:space="preserve"> Самарской области на 2026 год и плановый период 2027 и 2028 годов в соответствии с Порядком организации и проведения публичных слушаний в </w:t>
      </w:r>
      <w:r w:rsidRPr="00837EA9">
        <w:rPr>
          <w:sz w:val="20"/>
          <w:szCs w:val="20"/>
        </w:rPr>
        <w:fldChar w:fldCharType="begin"/>
      </w:r>
      <w:r w:rsidRPr="00837EA9">
        <w:rPr>
          <w:sz w:val="20"/>
          <w:szCs w:val="20"/>
        </w:rPr>
        <w:instrText xml:space="preserve"> MERGEFIELD "статус_поселения_в_предложном_падеже" </w:instrText>
      </w:r>
      <w:r w:rsidRPr="00837EA9">
        <w:rPr>
          <w:noProof/>
          <w:sz w:val="20"/>
          <w:szCs w:val="20"/>
        </w:rPr>
        <w:fldChar w:fldCharType="separate"/>
      </w:r>
      <w:r w:rsidRPr="00837EA9">
        <w:rPr>
          <w:noProof/>
          <w:sz w:val="20"/>
          <w:szCs w:val="20"/>
        </w:rPr>
        <w:t>сельском</w:t>
      </w:r>
      <w:r w:rsidRPr="00837EA9">
        <w:rPr>
          <w:sz w:val="20"/>
          <w:szCs w:val="20"/>
        </w:rPr>
        <w:fldChar w:fldCharType="end"/>
      </w:r>
      <w:r w:rsidRPr="00837EA9">
        <w:rPr>
          <w:sz w:val="20"/>
          <w:szCs w:val="20"/>
        </w:rPr>
        <w:t xml:space="preserve"> поселении Мочалеевка муниципального района </w:t>
      </w:r>
      <w:r w:rsidRPr="00837EA9">
        <w:rPr>
          <w:sz w:val="20"/>
          <w:szCs w:val="20"/>
        </w:rPr>
        <w:fldChar w:fldCharType="begin"/>
      </w:r>
      <w:r w:rsidRPr="00837EA9">
        <w:rPr>
          <w:sz w:val="20"/>
          <w:szCs w:val="20"/>
        </w:rPr>
        <w:instrText xml:space="preserve"> MERGEFIELD "район" </w:instrText>
      </w:r>
      <w:r w:rsidRPr="00837EA9">
        <w:rPr>
          <w:noProof/>
          <w:sz w:val="20"/>
          <w:szCs w:val="20"/>
        </w:rPr>
        <w:fldChar w:fldCharType="separate"/>
      </w:r>
      <w:r w:rsidRPr="00837EA9">
        <w:rPr>
          <w:noProof/>
          <w:sz w:val="20"/>
          <w:szCs w:val="20"/>
        </w:rPr>
        <w:t>Похвистневский</w:t>
      </w:r>
      <w:r w:rsidRPr="00837EA9">
        <w:rPr>
          <w:sz w:val="20"/>
          <w:szCs w:val="20"/>
        </w:rPr>
        <w:fldChar w:fldCharType="end"/>
      </w:r>
      <w:r w:rsidRPr="00837EA9">
        <w:rPr>
          <w:sz w:val="20"/>
          <w:szCs w:val="20"/>
        </w:rPr>
        <w:t xml:space="preserve"> Самарской области, утвержденным решением Собрания представителей </w:t>
      </w:r>
      <w:r w:rsidRPr="00837EA9">
        <w:rPr>
          <w:sz w:val="20"/>
          <w:szCs w:val="20"/>
        </w:rPr>
        <w:fldChar w:fldCharType="begin"/>
      </w:r>
      <w:r w:rsidRPr="00837EA9">
        <w:rPr>
          <w:sz w:val="20"/>
          <w:szCs w:val="20"/>
        </w:rPr>
        <w:instrText xml:space="preserve"> MERGEFIELD "статус_поселения_в_родительном_падеже" </w:instrText>
      </w:r>
      <w:r w:rsidRPr="00837EA9">
        <w:rPr>
          <w:noProof/>
          <w:sz w:val="20"/>
          <w:szCs w:val="20"/>
        </w:rPr>
        <w:fldChar w:fldCharType="separate"/>
      </w:r>
      <w:r w:rsidRPr="00837EA9">
        <w:rPr>
          <w:noProof/>
          <w:sz w:val="20"/>
          <w:szCs w:val="20"/>
        </w:rPr>
        <w:t>сельского</w:t>
      </w:r>
      <w:r w:rsidRPr="00837EA9">
        <w:rPr>
          <w:sz w:val="20"/>
          <w:szCs w:val="20"/>
        </w:rPr>
        <w:fldChar w:fldCharType="end"/>
      </w:r>
      <w:r w:rsidRPr="00837EA9">
        <w:rPr>
          <w:sz w:val="20"/>
          <w:szCs w:val="20"/>
        </w:rPr>
        <w:t xml:space="preserve"> поселения Мочалеевка муниципального района </w:t>
      </w:r>
      <w:r w:rsidRPr="00837EA9">
        <w:rPr>
          <w:sz w:val="20"/>
          <w:szCs w:val="20"/>
        </w:rPr>
        <w:fldChar w:fldCharType="begin"/>
      </w:r>
      <w:r w:rsidRPr="00837EA9">
        <w:rPr>
          <w:sz w:val="20"/>
          <w:szCs w:val="20"/>
        </w:rPr>
        <w:instrText xml:space="preserve"> MERGEFIELD "район" </w:instrText>
      </w:r>
      <w:r w:rsidRPr="00837EA9">
        <w:rPr>
          <w:noProof/>
          <w:sz w:val="20"/>
          <w:szCs w:val="20"/>
        </w:rPr>
        <w:fldChar w:fldCharType="separate"/>
      </w:r>
      <w:r w:rsidRPr="00837EA9">
        <w:rPr>
          <w:noProof/>
          <w:sz w:val="20"/>
          <w:szCs w:val="20"/>
        </w:rPr>
        <w:t>Похвистневский</w:t>
      </w:r>
      <w:r w:rsidRPr="00837EA9">
        <w:rPr>
          <w:sz w:val="20"/>
          <w:szCs w:val="20"/>
        </w:rPr>
        <w:fldChar w:fldCharType="end"/>
      </w:r>
      <w:r w:rsidRPr="00837EA9">
        <w:rPr>
          <w:sz w:val="20"/>
          <w:szCs w:val="20"/>
        </w:rPr>
        <w:t xml:space="preserve"> Самарской области</w:t>
      </w:r>
      <w:r w:rsidRPr="00837EA9">
        <w:rPr>
          <w:bCs/>
          <w:sz w:val="20"/>
          <w:szCs w:val="20"/>
        </w:rPr>
        <w:t>.</w:t>
      </w:r>
      <w:proofErr w:type="gramEnd"/>
    </w:p>
    <w:p w:rsidR="00837EA9" w:rsidRPr="00837EA9" w:rsidRDefault="00837EA9" w:rsidP="00837EA9">
      <w:pPr>
        <w:widowControl w:val="0"/>
        <w:numPr>
          <w:ilvl w:val="0"/>
          <w:numId w:val="26"/>
        </w:numPr>
        <w:tabs>
          <w:tab w:val="clear" w:pos="1560"/>
          <w:tab w:val="num" w:pos="0"/>
          <w:tab w:val="left" w:pos="1200"/>
        </w:tabs>
        <w:autoSpaceDE w:val="0"/>
        <w:autoSpaceDN w:val="0"/>
        <w:adjustRightInd w:val="0"/>
        <w:spacing w:after="0" w:line="240" w:lineRule="auto"/>
        <w:ind w:left="0" w:firstLine="709"/>
        <w:jc w:val="both"/>
        <w:rPr>
          <w:sz w:val="20"/>
          <w:szCs w:val="20"/>
        </w:rPr>
      </w:pPr>
      <w:r w:rsidRPr="00837EA9">
        <w:rPr>
          <w:sz w:val="20"/>
          <w:szCs w:val="20"/>
        </w:rPr>
        <w:t>Срок проведения публичных слушаний составляет 10(десять) дней с 25</w:t>
      </w:r>
      <w:r w:rsidRPr="00837EA9">
        <w:rPr>
          <w:sz w:val="20"/>
          <w:szCs w:val="20"/>
        </w:rPr>
        <w:fldChar w:fldCharType="begin"/>
      </w:r>
      <w:r w:rsidRPr="00837EA9">
        <w:rPr>
          <w:sz w:val="20"/>
          <w:szCs w:val="20"/>
        </w:rPr>
        <w:instrText xml:space="preserve"> MERGEFIELD "период_ПС" </w:instrText>
      </w:r>
      <w:r w:rsidRPr="00837EA9">
        <w:rPr>
          <w:sz w:val="20"/>
          <w:szCs w:val="20"/>
        </w:rPr>
        <w:fldChar w:fldCharType="separate"/>
      </w:r>
      <w:r w:rsidRPr="00837EA9">
        <w:rPr>
          <w:noProof/>
          <w:sz w:val="20"/>
          <w:szCs w:val="20"/>
        </w:rPr>
        <w:t xml:space="preserve"> ноября 2025 года по 04 декабря 2025 года</w:t>
      </w:r>
      <w:r w:rsidRPr="00837EA9">
        <w:rPr>
          <w:sz w:val="20"/>
          <w:szCs w:val="20"/>
        </w:rPr>
        <w:fldChar w:fldCharType="end"/>
      </w:r>
      <w:r w:rsidRPr="00837EA9">
        <w:rPr>
          <w:sz w:val="20"/>
          <w:szCs w:val="20"/>
        </w:rPr>
        <w:t>.</w:t>
      </w:r>
    </w:p>
    <w:p w:rsidR="00837EA9" w:rsidRPr="00837EA9" w:rsidRDefault="00837EA9" w:rsidP="00837EA9">
      <w:pPr>
        <w:widowControl w:val="0"/>
        <w:numPr>
          <w:ilvl w:val="0"/>
          <w:numId w:val="26"/>
        </w:numPr>
        <w:tabs>
          <w:tab w:val="clear" w:pos="1560"/>
          <w:tab w:val="num" w:pos="0"/>
          <w:tab w:val="left" w:pos="1200"/>
        </w:tabs>
        <w:autoSpaceDE w:val="0"/>
        <w:autoSpaceDN w:val="0"/>
        <w:adjustRightInd w:val="0"/>
        <w:spacing w:after="0" w:line="240" w:lineRule="auto"/>
        <w:ind w:left="0" w:firstLine="709"/>
        <w:jc w:val="both"/>
        <w:rPr>
          <w:sz w:val="20"/>
          <w:szCs w:val="20"/>
        </w:rPr>
      </w:pPr>
      <w:r w:rsidRPr="00837EA9">
        <w:rPr>
          <w:sz w:val="20"/>
          <w:szCs w:val="20"/>
        </w:rPr>
        <w:t xml:space="preserve"> Предложения по проекту бюджета поселения Мочалеевка на 2026 год и плановый период 2027 и 2028 годов направляются всеми заинтересованными лицами в Собрание представителей сельского поселения Мочалеевка по адресу: </w:t>
      </w:r>
      <w:r w:rsidRPr="00837EA9">
        <w:rPr>
          <w:sz w:val="20"/>
          <w:szCs w:val="20"/>
          <w:lang w:eastAsia="ru-RU"/>
        </w:rPr>
        <w:t xml:space="preserve">446464, Самарская область, Похвистневский район, село Мочалеевка, ул. </w:t>
      </w:r>
      <w:proofErr w:type="gramStart"/>
      <w:r w:rsidRPr="00837EA9">
        <w:rPr>
          <w:sz w:val="20"/>
          <w:szCs w:val="20"/>
          <w:lang w:eastAsia="ru-RU"/>
        </w:rPr>
        <w:t>Г-Тукая</w:t>
      </w:r>
      <w:proofErr w:type="gramEnd"/>
      <w:r w:rsidRPr="00837EA9">
        <w:rPr>
          <w:sz w:val="20"/>
          <w:szCs w:val="20"/>
          <w:lang w:eastAsia="ru-RU"/>
        </w:rPr>
        <w:t>, дом 59</w:t>
      </w:r>
      <w:r w:rsidRPr="00837EA9">
        <w:rPr>
          <w:sz w:val="20"/>
          <w:szCs w:val="20"/>
        </w:rPr>
        <w:t>.</w:t>
      </w:r>
    </w:p>
    <w:p w:rsidR="00837EA9" w:rsidRPr="00837EA9" w:rsidRDefault="00837EA9" w:rsidP="00837EA9">
      <w:pPr>
        <w:widowControl w:val="0"/>
        <w:numPr>
          <w:ilvl w:val="0"/>
          <w:numId w:val="26"/>
        </w:numPr>
        <w:tabs>
          <w:tab w:val="clear" w:pos="1560"/>
          <w:tab w:val="num" w:pos="0"/>
          <w:tab w:val="left" w:pos="1200"/>
        </w:tabs>
        <w:autoSpaceDE w:val="0"/>
        <w:autoSpaceDN w:val="0"/>
        <w:adjustRightInd w:val="0"/>
        <w:spacing w:after="0" w:line="240" w:lineRule="auto"/>
        <w:ind w:left="0" w:firstLine="709"/>
        <w:jc w:val="both"/>
        <w:rPr>
          <w:sz w:val="20"/>
          <w:szCs w:val="20"/>
        </w:rPr>
      </w:pPr>
      <w:r w:rsidRPr="00837EA9">
        <w:rPr>
          <w:sz w:val="20"/>
          <w:szCs w:val="20"/>
        </w:rPr>
        <w:t xml:space="preserve">Назначить лицом, ответственным за ведение протокола публичных слушаний и протокола мероприятия по информированию жителей </w:t>
      </w:r>
      <w:r w:rsidRPr="00837EA9">
        <w:rPr>
          <w:sz w:val="20"/>
          <w:szCs w:val="20"/>
        </w:rPr>
        <w:fldChar w:fldCharType="begin"/>
      </w:r>
      <w:r w:rsidRPr="00837EA9">
        <w:rPr>
          <w:sz w:val="20"/>
          <w:szCs w:val="20"/>
        </w:rPr>
        <w:instrText xml:space="preserve"> MERGEFIELD "статус_поселения_в_родительном_падеже" </w:instrText>
      </w:r>
      <w:r w:rsidRPr="00837EA9">
        <w:rPr>
          <w:sz w:val="20"/>
          <w:szCs w:val="20"/>
        </w:rPr>
        <w:fldChar w:fldCharType="separate"/>
      </w:r>
      <w:r w:rsidRPr="00837EA9">
        <w:rPr>
          <w:noProof/>
          <w:sz w:val="20"/>
          <w:szCs w:val="20"/>
        </w:rPr>
        <w:t>сельского</w:t>
      </w:r>
      <w:r w:rsidRPr="00837EA9">
        <w:rPr>
          <w:sz w:val="20"/>
          <w:szCs w:val="20"/>
        </w:rPr>
        <w:fldChar w:fldCharType="end"/>
      </w:r>
      <w:r w:rsidRPr="00837EA9">
        <w:rPr>
          <w:sz w:val="20"/>
          <w:szCs w:val="20"/>
        </w:rPr>
        <w:t xml:space="preserve"> поселения Мочалеевка муниципального района </w:t>
      </w:r>
      <w:r w:rsidRPr="00837EA9">
        <w:rPr>
          <w:sz w:val="20"/>
          <w:szCs w:val="20"/>
        </w:rPr>
        <w:fldChar w:fldCharType="begin"/>
      </w:r>
      <w:r w:rsidRPr="00837EA9">
        <w:rPr>
          <w:sz w:val="20"/>
          <w:szCs w:val="20"/>
        </w:rPr>
        <w:instrText xml:space="preserve"> MERGEFIELD "район" </w:instrText>
      </w:r>
      <w:r w:rsidRPr="00837EA9">
        <w:rPr>
          <w:sz w:val="20"/>
          <w:szCs w:val="20"/>
        </w:rPr>
        <w:fldChar w:fldCharType="separate"/>
      </w:r>
      <w:r w:rsidRPr="00837EA9">
        <w:rPr>
          <w:noProof/>
          <w:sz w:val="20"/>
          <w:szCs w:val="20"/>
        </w:rPr>
        <w:t>Похвистневский</w:t>
      </w:r>
      <w:r w:rsidRPr="00837EA9">
        <w:rPr>
          <w:sz w:val="20"/>
          <w:szCs w:val="20"/>
        </w:rPr>
        <w:fldChar w:fldCharType="end"/>
      </w:r>
      <w:r w:rsidRPr="00837EA9">
        <w:rPr>
          <w:sz w:val="20"/>
          <w:szCs w:val="20"/>
        </w:rPr>
        <w:t xml:space="preserve"> по вопросу публичных слушаний, Главу сельского поселения Уразметова Р.Ф.</w:t>
      </w:r>
    </w:p>
    <w:p w:rsidR="00837EA9" w:rsidRPr="00837EA9" w:rsidRDefault="00837EA9" w:rsidP="00837EA9">
      <w:pPr>
        <w:tabs>
          <w:tab w:val="left" w:pos="1200"/>
        </w:tabs>
        <w:ind w:firstLine="709"/>
        <w:jc w:val="both"/>
        <w:rPr>
          <w:sz w:val="20"/>
          <w:szCs w:val="20"/>
        </w:rPr>
      </w:pPr>
      <w:r w:rsidRPr="00837EA9">
        <w:rPr>
          <w:sz w:val="20"/>
          <w:szCs w:val="20"/>
        </w:rPr>
        <w:t>6. Поручить постоянной комиссии по бюджетным вопросам Собрания представителей сельского поселения Мочалеевка подготовить заключение по публичным слушаниям.</w:t>
      </w:r>
    </w:p>
    <w:p w:rsidR="00837EA9" w:rsidRPr="00837EA9" w:rsidRDefault="00837EA9" w:rsidP="00837EA9">
      <w:pPr>
        <w:tabs>
          <w:tab w:val="left" w:pos="1200"/>
        </w:tabs>
        <w:ind w:firstLine="709"/>
        <w:jc w:val="both"/>
        <w:rPr>
          <w:sz w:val="20"/>
          <w:szCs w:val="20"/>
        </w:rPr>
      </w:pPr>
      <w:r w:rsidRPr="00837EA9">
        <w:rPr>
          <w:sz w:val="20"/>
          <w:szCs w:val="20"/>
        </w:rPr>
        <w:t>7. Опубликовать настоящее решение в газете «Мочалеевский вестник» и разместить на официальном сайте Администрации поселения в сети Интернет.</w:t>
      </w:r>
    </w:p>
    <w:p w:rsidR="00837EA9" w:rsidRPr="00837EA9" w:rsidRDefault="00837EA9" w:rsidP="00837EA9">
      <w:pPr>
        <w:tabs>
          <w:tab w:val="left" w:pos="1200"/>
        </w:tabs>
        <w:jc w:val="both"/>
        <w:rPr>
          <w:sz w:val="20"/>
          <w:szCs w:val="20"/>
        </w:rPr>
      </w:pPr>
      <w:r w:rsidRPr="00837EA9">
        <w:rPr>
          <w:sz w:val="20"/>
          <w:szCs w:val="20"/>
        </w:rPr>
        <w:t xml:space="preserve"> </w:t>
      </w:r>
      <w:r w:rsidRPr="00837EA9">
        <w:rPr>
          <w:rFonts w:ascii="Times New Roman" w:eastAsia="Lucida Sans Unicode" w:hAnsi="Times New Roman" w:cs="Times New Roman"/>
          <w:color w:val="000000"/>
          <w:sz w:val="20"/>
          <w:szCs w:val="20"/>
        </w:rPr>
        <w:t>Председатель Собрания представителей</w:t>
      </w:r>
      <w:r w:rsidRPr="00837EA9">
        <w:rPr>
          <w:rFonts w:ascii="Times New Roman" w:eastAsia="Lucida Sans Unicode" w:hAnsi="Times New Roman" w:cs="Times New Roman"/>
          <w:color w:val="000000"/>
          <w:sz w:val="20"/>
          <w:szCs w:val="20"/>
        </w:rPr>
        <w:tab/>
        <w:t xml:space="preserve">          </w:t>
      </w:r>
      <w:r w:rsidRPr="00837EA9">
        <w:rPr>
          <w:rFonts w:ascii="Times New Roman" w:eastAsia="Lucida Sans Unicode" w:hAnsi="Times New Roman" w:cs="Times New Roman"/>
          <w:color w:val="000000"/>
          <w:sz w:val="20"/>
          <w:szCs w:val="20"/>
        </w:rPr>
        <w:tab/>
        <w:t xml:space="preserve">                         Булатов Х.З.</w:t>
      </w:r>
    </w:p>
    <w:p w:rsidR="00837EA9" w:rsidRPr="00837EA9" w:rsidRDefault="00837EA9" w:rsidP="00837EA9">
      <w:pPr>
        <w:pStyle w:val="a7"/>
        <w:rPr>
          <w:rFonts w:ascii="Times New Roman" w:eastAsia="Lucida Sans Unicode" w:hAnsi="Times New Roman" w:cs="Times New Roman"/>
          <w:sz w:val="20"/>
          <w:szCs w:val="20"/>
          <w:lang w:val="ru-RU"/>
        </w:rPr>
      </w:pPr>
    </w:p>
    <w:p w:rsidR="00837EA9" w:rsidRPr="00837EA9" w:rsidRDefault="00837EA9" w:rsidP="00837EA9">
      <w:pPr>
        <w:rPr>
          <w:sz w:val="20"/>
          <w:szCs w:val="20"/>
        </w:rPr>
      </w:pPr>
      <w:r w:rsidRPr="00837EA9">
        <w:rPr>
          <w:sz w:val="20"/>
          <w:szCs w:val="20"/>
        </w:rPr>
        <w:t xml:space="preserve">Глава сельского поселения Мочалеевка                              </w:t>
      </w:r>
      <w:r>
        <w:rPr>
          <w:sz w:val="20"/>
          <w:szCs w:val="20"/>
        </w:rPr>
        <w:t xml:space="preserve">          </w:t>
      </w:r>
      <w:r w:rsidRPr="00837EA9">
        <w:rPr>
          <w:sz w:val="20"/>
          <w:szCs w:val="20"/>
        </w:rPr>
        <w:t xml:space="preserve">        Уразметов Р.Ф.</w:t>
      </w:r>
    </w:p>
    <w:p w:rsidR="00837EA9" w:rsidRPr="00837EA9" w:rsidRDefault="00837EA9" w:rsidP="00837EA9">
      <w:pPr>
        <w:rPr>
          <w:sz w:val="20"/>
          <w:szCs w:val="20"/>
        </w:rPr>
      </w:pPr>
    </w:p>
    <w:p w:rsidR="00837EA9" w:rsidRDefault="00837EA9" w:rsidP="00837EA9">
      <w:pPr>
        <w:rPr>
          <w:sz w:val="20"/>
          <w:szCs w:val="20"/>
          <w:lang w:eastAsia="ru-RU"/>
        </w:rPr>
      </w:pPr>
    </w:p>
    <w:p w:rsidR="00B22BF3" w:rsidRPr="00837EA9" w:rsidRDefault="00B22BF3" w:rsidP="00837EA9">
      <w:pPr>
        <w:rPr>
          <w:sz w:val="20"/>
          <w:szCs w:val="20"/>
          <w:lang w:eastAsia="ru-RU"/>
        </w:rPr>
      </w:pPr>
      <w:bookmarkStart w:id="0" w:name="_GoBack"/>
      <w:bookmarkEnd w:id="0"/>
    </w:p>
    <w:p w:rsidR="00837EA9" w:rsidRPr="00837EA9" w:rsidRDefault="00837EA9" w:rsidP="00837EA9">
      <w:pPr>
        <w:rPr>
          <w:sz w:val="20"/>
          <w:szCs w:val="20"/>
          <w:lang w:eastAsia="ru-RU"/>
        </w:rPr>
      </w:pPr>
    </w:p>
    <w:p w:rsidR="00B22BF3" w:rsidRPr="00B22BF3" w:rsidRDefault="00B22BF3" w:rsidP="00B22BF3">
      <w:pPr>
        <w:pStyle w:val="2"/>
        <w:tabs>
          <w:tab w:val="left" w:pos="975"/>
          <w:tab w:val="center" w:pos="2234"/>
        </w:tabs>
        <w:ind w:right="-46"/>
        <w:jc w:val="left"/>
        <w:rPr>
          <w:sz w:val="20"/>
          <w:szCs w:val="20"/>
        </w:rPr>
      </w:pPr>
      <w:r w:rsidRPr="00B22BF3">
        <w:rPr>
          <w:sz w:val="20"/>
          <w:szCs w:val="20"/>
        </w:rPr>
        <w:lastRenderedPageBreak/>
        <w:t xml:space="preserve">   </w:t>
      </w:r>
      <w:r w:rsidRPr="00B22BF3">
        <w:rPr>
          <w:sz w:val="20"/>
          <w:szCs w:val="20"/>
        </w:rPr>
        <w:t xml:space="preserve">   С О Б </w:t>
      </w:r>
      <w:proofErr w:type="gramStart"/>
      <w:r w:rsidRPr="00B22BF3">
        <w:rPr>
          <w:sz w:val="20"/>
          <w:szCs w:val="20"/>
        </w:rPr>
        <w:t>Р</w:t>
      </w:r>
      <w:proofErr w:type="gramEnd"/>
      <w:r w:rsidRPr="00B22BF3">
        <w:rPr>
          <w:sz w:val="20"/>
          <w:szCs w:val="20"/>
        </w:rPr>
        <w:t xml:space="preserve"> А Н И Е</w:t>
      </w:r>
    </w:p>
    <w:p w:rsidR="00B22BF3" w:rsidRPr="00B22BF3" w:rsidRDefault="00B22BF3" w:rsidP="00B22BF3">
      <w:pPr>
        <w:pStyle w:val="3"/>
        <w:ind w:right="-46"/>
        <w:jc w:val="left"/>
        <w:rPr>
          <w:sz w:val="20"/>
        </w:rPr>
      </w:pPr>
      <w:proofErr w:type="gramStart"/>
      <w:r w:rsidRPr="00B22BF3">
        <w:rPr>
          <w:sz w:val="20"/>
        </w:rPr>
        <w:t>П</w:t>
      </w:r>
      <w:proofErr w:type="gramEnd"/>
      <w:r w:rsidRPr="00B22BF3">
        <w:rPr>
          <w:sz w:val="20"/>
        </w:rPr>
        <w:t xml:space="preserve"> Р Е Д С Т А В И Т Е Л Е Й     </w:t>
      </w:r>
    </w:p>
    <w:p w:rsidR="00B22BF3" w:rsidRPr="00B22BF3" w:rsidRDefault="00B22BF3" w:rsidP="00B22BF3">
      <w:pPr>
        <w:ind w:right="-46"/>
        <w:rPr>
          <w:b/>
          <w:bCs/>
          <w:sz w:val="20"/>
          <w:szCs w:val="20"/>
        </w:rPr>
      </w:pPr>
      <w:r w:rsidRPr="00B22BF3">
        <w:rPr>
          <w:b/>
          <w:bCs/>
          <w:sz w:val="20"/>
          <w:szCs w:val="20"/>
        </w:rPr>
        <w:t>СЕЛЬСКОГО ПОСЕЛЕНИЯ</w:t>
      </w:r>
    </w:p>
    <w:p w:rsidR="00B22BF3" w:rsidRPr="00B22BF3" w:rsidRDefault="00B22BF3" w:rsidP="00B22BF3">
      <w:pPr>
        <w:ind w:right="-46"/>
        <w:rPr>
          <w:b/>
          <w:bCs/>
          <w:sz w:val="20"/>
          <w:szCs w:val="20"/>
        </w:rPr>
      </w:pPr>
      <w:r w:rsidRPr="00B22BF3">
        <w:rPr>
          <w:b/>
          <w:bCs/>
          <w:sz w:val="20"/>
          <w:szCs w:val="20"/>
        </w:rPr>
        <w:t>МОЧАЛЕЕВКА</w:t>
      </w:r>
    </w:p>
    <w:p w:rsidR="00B22BF3" w:rsidRPr="00B22BF3" w:rsidRDefault="00B22BF3" w:rsidP="00B22BF3">
      <w:pPr>
        <w:pStyle w:val="4"/>
        <w:ind w:right="-46"/>
        <w:jc w:val="left"/>
        <w:rPr>
          <w:sz w:val="20"/>
        </w:rPr>
      </w:pPr>
      <w:r w:rsidRPr="00B22BF3">
        <w:rPr>
          <w:sz w:val="20"/>
        </w:rPr>
        <w:t>МУНИЦИПАЛЬНОГО РАЙОНА</w:t>
      </w:r>
    </w:p>
    <w:p w:rsidR="00B22BF3" w:rsidRPr="00B22BF3" w:rsidRDefault="00B22BF3" w:rsidP="00B22BF3">
      <w:pPr>
        <w:ind w:right="-46"/>
        <w:rPr>
          <w:b/>
          <w:bCs/>
          <w:sz w:val="20"/>
          <w:szCs w:val="20"/>
        </w:rPr>
      </w:pPr>
      <w:r w:rsidRPr="00B22BF3">
        <w:rPr>
          <w:b/>
          <w:bCs/>
          <w:sz w:val="20"/>
          <w:szCs w:val="20"/>
        </w:rPr>
        <w:t>ПОХВИСТНЕВСКИЙ</w:t>
      </w:r>
    </w:p>
    <w:p w:rsidR="00B22BF3" w:rsidRPr="00B22BF3" w:rsidRDefault="00B22BF3" w:rsidP="00B22BF3">
      <w:pPr>
        <w:ind w:right="-46"/>
        <w:rPr>
          <w:b/>
          <w:bCs/>
          <w:sz w:val="20"/>
          <w:szCs w:val="20"/>
        </w:rPr>
      </w:pPr>
      <w:r w:rsidRPr="00B22BF3">
        <w:rPr>
          <w:b/>
          <w:bCs/>
          <w:sz w:val="20"/>
          <w:szCs w:val="20"/>
        </w:rPr>
        <w:t>САМАРСКОЙ ОБЛАСТИ</w:t>
      </w:r>
    </w:p>
    <w:p w:rsidR="00B22BF3" w:rsidRPr="00B22BF3" w:rsidRDefault="00B22BF3" w:rsidP="00B22BF3">
      <w:pPr>
        <w:ind w:right="-46"/>
        <w:rPr>
          <w:b/>
          <w:bCs/>
          <w:sz w:val="20"/>
          <w:szCs w:val="20"/>
        </w:rPr>
      </w:pPr>
      <w:r w:rsidRPr="00B22BF3">
        <w:rPr>
          <w:b/>
          <w:bCs/>
          <w:sz w:val="20"/>
          <w:szCs w:val="20"/>
        </w:rPr>
        <w:t>пятого созыва</w:t>
      </w:r>
    </w:p>
    <w:p w:rsidR="00B22BF3" w:rsidRPr="00B22BF3" w:rsidRDefault="00B22BF3" w:rsidP="00B22BF3">
      <w:pPr>
        <w:ind w:right="-46"/>
        <w:rPr>
          <w:b/>
          <w:bCs/>
          <w:sz w:val="20"/>
          <w:szCs w:val="20"/>
        </w:rPr>
      </w:pPr>
    </w:p>
    <w:p w:rsidR="00B22BF3" w:rsidRPr="00B22BF3" w:rsidRDefault="00B22BF3" w:rsidP="00B22BF3">
      <w:pPr>
        <w:pStyle w:val="3"/>
        <w:ind w:right="-46"/>
        <w:jc w:val="left"/>
        <w:rPr>
          <w:sz w:val="20"/>
        </w:rPr>
      </w:pPr>
      <w:proofErr w:type="gramStart"/>
      <w:r w:rsidRPr="00B22BF3">
        <w:rPr>
          <w:sz w:val="20"/>
        </w:rPr>
        <w:t>Р</w:t>
      </w:r>
      <w:proofErr w:type="gramEnd"/>
      <w:r w:rsidRPr="00B22BF3">
        <w:rPr>
          <w:sz w:val="20"/>
        </w:rPr>
        <w:t xml:space="preserve"> Е Ш Е Н И Е</w:t>
      </w:r>
    </w:p>
    <w:p w:rsidR="00B22BF3" w:rsidRPr="00B22BF3" w:rsidRDefault="00B22BF3" w:rsidP="00B22BF3">
      <w:pPr>
        <w:ind w:right="-46"/>
        <w:rPr>
          <w:b/>
          <w:bCs/>
          <w:sz w:val="20"/>
          <w:szCs w:val="20"/>
        </w:rPr>
      </w:pPr>
    </w:p>
    <w:p w:rsidR="00837EA9" w:rsidRPr="00B22BF3" w:rsidRDefault="00B22BF3" w:rsidP="00B22BF3">
      <w:pPr>
        <w:rPr>
          <w:sz w:val="20"/>
          <w:szCs w:val="20"/>
        </w:rPr>
      </w:pPr>
      <w:r w:rsidRPr="00B22BF3">
        <w:rPr>
          <w:sz w:val="20"/>
          <w:szCs w:val="20"/>
        </w:rPr>
        <w:t xml:space="preserve">   _____________ № _____</w:t>
      </w:r>
    </w:p>
    <w:p w:rsidR="00B22BF3" w:rsidRPr="00B22BF3" w:rsidRDefault="00B22BF3" w:rsidP="00B22BF3">
      <w:pPr>
        <w:jc w:val="center"/>
        <w:rPr>
          <w:b/>
          <w:sz w:val="20"/>
          <w:szCs w:val="20"/>
        </w:rPr>
      </w:pPr>
      <w:r w:rsidRPr="00B22BF3">
        <w:rPr>
          <w:b/>
          <w:sz w:val="20"/>
          <w:szCs w:val="20"/>
        </w:rPr>
        <w:t>О бюджете сельского поселения Мочалеевка</w:t>
      </w:r>
    </w:p>
    <w:p w:rsidR="00B22BF3" w:rsidRPr="00B22BF3" w:rsidRDefault="00B22BF3" w:rsidP="00B22BF3">
      <w:pPr>
        <w:jc w:val="center"/>
        <w:rPr>
          <w:b/>
          <w:sz w:val="20"/>
          <w:szCs w:val="20"/>
        </w:rPr>
      </w:pPr>
      <w:r w:rsidRPr="00B22BF3">
        <w:rPr>
          <w:b/>
          <w:sz w:val="20"/>
          <w:szCs w:val="20"/>
        </w:rPr>
        <w:t>муниципального района Похвистневский Самарской области на 2026 год</w:t>
      </w:r>
    </w:p>
    <w:p w:rsidR="00B22BF3" w:rsidRPr="00B22BF3" w:rsidRDefault="00B22BF3" w:rsidP="00B22BF3">
      <w:pPr>
        <w:jc w:val="center"/>
        <w:rPr>
          <w:b/>
          <w:sz w:val="20"/>
          <w:szCs w:val="20"/>
        </w:rPr>
      </w:pPr>
      <w:r w:rsidRPr="00B22BF3">
        <w:rPr>
          <w:b/>
          <w:sz w:val="20"/>
          <w:szCs w:val="20"/>
        </w:rPr>
        <w:t>и на плановый период 2027 и 2028 годов</w:t>
      </w:r>
    </w:p>
    <w:tbl>
      <w:tblPr>
        <w:tblOverlap w:val="never"/>
        <w:tblW w:w="10773" w:type="dxa"/>
        <w:tblLayout w:type="fixed"/>
        <w:tblCellMar>
          <w:left w:w="0" w:type="dxa"/>
          <w:right w:w="0" w:type="dxa"/>
        </w:tblCellMar>
        <w:tblLook w:val="01E0" w:firstRow="1" w:lastRow="1" w:firstColumn="1" w:lastColumn="1" w:noHBand="0" w:noVBand="0"/>
      </w:tblPr>
      <w:tblGrid>
        <w:gridCol w:w="10773"/>
      </w:tblGrid>
      <w:tr w:rsidR="00B22BF3" w:rsidRPr="00B22BF3" w:rsidTr="0053520C">
        <w:tc>
          <w:tcPr>
            <w:tcW w:w="10773" w:type="dxa"/>
            <w:tcMar>
              <w:top w:w="0" w:type="dxa"/>
              <w:left w:w="0" w:type="dxa"/>
              <w:bottom w:w="0" w:type="dxa"/>
              <w:right w:w="0" w:type="dxa"/>
            </w:tcMar>
          </w:tcPr>
          <w:p w:rsidR="00B22BF3" w:rsidRPr="00B22BF3" w:rsidRDefault="00B22BF3" w:rsidP="0053520C">
            <w:pPr>
              <w:spacing w:line="300" w:lineRule="auto"/>
              <w:ind w:firstLine="700"/>
              <w:jc w:val="both"/>
              <w:rPr>
                <w:sz w:val="20"/>
                <w:szCs w:val="20"/>
              </w:rPr>
            </w:pPr>
            <w:r w:rsidRPr="00B22BF3">
              <w:rPr>
                <w:b/>
                <w:bCs/>
                <w:color w:val="000000"/>
                <w:sz w:val="20"/>
                <w:szCs w:val="20"/>
              </w:rPr>
              <w:t>Статья 1</w:t>
            </w:r>
          </w:p>
          <w:p w:rsidR="00B22BF3" w:rsidRPr="00B22BF3" w:rsidRDefault="00B22BF3" w:rsidP="0053520C">
            <w:pPr>
              <w:spacing w:line="300" w:lineRule="auto"/>
              <w:ind w:firstLine="700"/>
              <w:jc w:val="both"/>
              <w:rPr>
                <w:sz w:val="20"/>
                <w:szCs w:val="20"/>
              </w:rPr>
            </w:pPr>
            <w:r w:rsidRPr="00B22BF3">
              <w:rPr>
                <w:color w:val="000000"/>
                <w:sz w:val="20"/>
                <w:szCs w:val="20"/>
              </w:rPr>
              <w:t>1. Утвердить основные характеристики бюджета сельского поселения Мочалеевка муниципального района Похвистневский Самарской области на 2026 год:</w:t>
            </w:r>
          </w:p>
          <w:p w:rsidR="00B22BF3" w:rsidRPr="00B22BF3" w:rsidRDefault="00B22BF3" w:rsidP="0053520C">
            <w:pPr>
              <w:spacing w:line="300" w:lineRule="auto"/>
              <w:ind w:firstLine="700"/>
              <w:jc w:val="both"/>
              <w:rPr>
                <w:sz w:val="20"/>
                <w:szCs w:val="20"/>
              </w:rPr>
            </w:pPr>
            <w:r w:rsidRPr="00B22BF3">
              <w:rPr>
                <w:color w:val="000000"/>
                <w:sz w:val="20"/>
                <w:szCs w:val="20"/>
              </w:rPr>
              <w:t xml:space="preserve">общий объем доходов – </w:t>
            </w:r>
            <w:r w:rsidRPr="00B22BF3">
              <w:rPr>
                <w:i/>
                <w:iCs/>
                <w:color w:val="000000"/>
                <w:sz w:val="20"/>
                <w:szCs w:val="20"/>
              </w:rPr>
              <w:t>11 703,90</w:t>
            </w:r>
            <w:r w:rsidRPr="00B22BF3">
              <w:rPr>
                <w:color w:val="000000"/>
                <w:sz w:val="20"/>
                <w:szCs w:val="20"/>
              </w:rPr>
              <w:t xml:space="preserve"> тыс. рублей;</w:t>
            </w:r>
          </w:p>
          <w:p w:rsidR="00B22BF3" w:rsidRPr="00B22BF3" w:rsidRDefault="00B22BF3" w:rsidP="0053520C">
            <w:pPr>
              <w:spacing w:line="300" w:lineRule="auto"/>
              <w:ind w:firstLine="700"/>
              <w:jc w:val="both"/>
              <w:rPr>
                <w:sz w:val="20"/>
                <w:szCs w:val="20"/>
              </w:rPr>
            </w:pPr>
            <w:r w:rsidRPr="00B22BF3">
              <w:rPr>
                <w:color w:val="000000"/>
                <w:sz w:val="20"/>
                <w:szCs w:val="20"/>
              </w:rPr>
              <w:t xml:space="preserve">общий объем расходов – </w:t>
            </w:r>
            <w:r w:rsidRPr="00B22BF3">
              <w:rPr>
                <w:i/>
                <w:iCs/>
                <w:color w:val="000000"/>
                <w:sz w:val="20"/>
                <w:szCs w:val="20"/>
              </w:rPr>
              <w:t>12 137,90</w:t>
            </w:r>
            <w:r w:rsidRPr="00B22BF3">
              <w:rPr>
                <w:color w:val="000000"/>
                <w:sz w:val="20"/>
                <w:szCs w:val="20"/>
              </w:rPr>
              <w:t xml:space="preserve"> тыс. рублей;</w:t>
            </w:r>
          </w:p>
          <w:p w:rsidR="00B22BF3" w:rsidRPr="00B22BF3" w:rsidRDefault="00B22BF3" w:rsidP="0053520C">
            <w:pPr>
              <w:spacing w:line="300" w:lineRule="auto"/>
              <w:ind w:firstLine="700"/>
              <w:jc w:val="both"/>
              <w:rPr>
                <w:sz w:val="20"/>
                <w:szCs w:val="20"/>
              </w:rPr>
            </w:pPr>
            <w:r w:rsidRPr="00B22BF3">
              <w:rPr>
                <w:color w:val="000000"/>
                <w:sz w:val="20"/>
                <w:szCs w:val="20"/>
              </w:rPr>
              <w:t xml:space="preserve">дефицит – </w:t>
            </w:r>
            <w:r w:rsidRPr="00B22BF3">
              <w:rPr>
                <w:i/>
                <w:iCs/>
                <w:color w:val="000000"/>
                <w:sz w:val="20"/>
                <w:szCs w:val="20"/>
              </w:rPr>
              <w:t>434,00</w:t>
            </w:r>
            <w:r w:rsidRPr="00B22BF3">
              <w:rPr>
                <w:color w:val="000000"/>
                <w:sz w:val="20"/>
                <w:szCs w:val="20"/>
              </w:rPr>
              <w:t xml:space="preserve"> тыс. рублей.</w:t>
            </w:r>
          </w:p>
          <w:p w:rsidR="00B22BF3" w:rsidRPr="00B22BF3" w:rsidRDefault="00B22BF3" w:rsidP="0053520C">
            <w:pPr>
              <w:spacing w:line="300" w:lineRule="auto"/>
              <w:ind w:firstLine="700"/>
              <w:jc w:val="both"/>
              <w:rPr>
                <w:sz w:val="20"/>
                <w:szCs w:val="20"/>
              </w:rPr>
            </w:pPr>
            <w:r w:rsidRPr="00B22BF3">
              <w:rPr>
                <w:color w:val="000000"/>
                <w:sz w:val="20"/>
                <w:szCs w:val="20"/>
              </w:rPr>
              <w:t>2. Утвердить основные характеристики бюджета сельского поселения Мочалеевка муниципального района Похвистневский Самарской области на 2027 год:</w:t>
            </w:r>
          </w:p>
          <w:p w:rsidR="00B22BF3" w:rsidRPr="00B22BF3" w:rsidRDefault="00B22BF3" w:rsidP="0053520C">
            <w:pPr>
              <w:spacing w:line="300" w:lineRule="auto"/>
              <w:ind w:firstLine="700"/>
              <w:jc w:val="both"/>
              <w:rPr>
                <w:sz w:val="20"/>
                <w:szCs w:val="20"/>
              </w:rPr>
            </w:pPr>
            <w:r w:rsidRPr="00B22BF3">
              <w:rPr>
                <w:color w:val="000000"/>
                <w:sz w:val="20"/>
                <w:szCs w:val="20"/>
              </w:rPr>
              <w:t xml:space="preserve">общий объем доходов – </w:t>
            </w:r>
            <w:r w:rsidRPr="00B22BF3">
              <w:rPr>
                <w:i/>
                <w:iCs/>
                <w:color w:val="000000"/>
                <w:sz w:val="20"/>
                <w:szCs w:val="20"/>
              </w:rPr>
              <w:t>11 436,20</w:t>
            </w:r>
            <w:r w:rsidRPr="00B22BF3">
              <w:rPr>
                <w:color w:val="000000"/>
                <w:sz w:val="20"/>
                <w:szCs w:val="20"/>
              </w:rPr>
              <w:t xml:space="preserve"> тыс. рублей;</w:t>
            </w:r>
          </w:p>
          <w:p w:rsidR="00B22BF3" w:rsidRPr="00B22BF3" w:rsidRDefault="00B22BF3" w:rsidP="0053520C">
            <w:pPr>
              <w:spacing w:line="300" w:lineRule="auto"/>
              <w:ind w:firstLine="700"/>
              <w:jc w:val="both"/>
              <w:rPr>
                <w:sz w:val="20"/>
                <w:szCs w:val="20"/>
              </w:rPr>
            </w:pPr>
            <w:r w:rsidRPr="00B22BF3">
              <w:rPr>
                <w:color w:val="000000"/>
                <w:sz w:val="20"/>
                <w:szCs w:val="20"/>
              </w:rPr>
              <w:t xml:space="preserve">общий объем расходов – </w:t>
            </w:r>
            <w:r w:rsidRPr="00B22BF3">
              <w:rPr>
                <w:i/>
                <w:iCs/>
                <w:color w:val="000000"/>
                <w:sz w:val="20"/>
                <w:szCs w:val="20"/>
              </w:rPr>
              <w:t>11 436,20</w:t>
            </w:r>
            <w:r w:rsidRPr="00B22BF3">
              <w:rPr>
                <w:color w:val="000000"/>
                <w:sz w:val="20"/>
                <w:szCs w:val="20"/>
              </w:rPr>
              <w:t xml:space="preserve"> тыс. рублей;</w:t>
            </w:r>
          </w:p>
          <w:p w:rsidR="00B22BF3" w:rsidRPr="00B22BF3" w:rsidRDefault="00B22BF3" w:rsidP="0053520C">
            <w:pPr>
              <w:spacing w:line="300" w:lineRule="auto"/>
              <w:ind w:firstLine="700"/>
              <w:jc w:val="both"/>
              <w:rPr>
                <w:sz w:val="20"/>
                <w:szCs w:val="20"/>
              </w:rPr>
            </w:pPr>
            <w:r w:rsidRPr="00B22BF3">
              <w:rPr>
                <w:color w:val="000000"/>
                <w:sz w:val="20"/>
                <w:szCs w:val="20"/>
              </w:rPr>
              <w:t xml:space="preserve">дефицит – </w:t>
            </w:r>
            <w:r w:rsidRPr="00B22BF3">
              <w:rPr>
                <w:i/>
                <w:iCs/>
                <w:color w:val="000000"/>
                <w:sz w:val="20"/>
                <w:szCs w:val="20"/>
              </w:rPr>
              <w:t>0,00</w:t>
            </w:r>
            <w:r w:rsidRPr="00B22BF3">
              <w:rPr>
                <w:color w:val="000000"/>
                <w:sz w:val="20"/>
                <w:szCs w:val="20"/>
              </w:rPr>
              <w:t xml:space="preserve"> тыс. рублей.</w:t>
            </w:r>
          </w:p>
          <w:p w:rsidR="00B22BF3" w:rsidRPr="00B22BF3" w:rsidRDefault="00B22BF3" w:rsidP="0053520C">
            <w:pPr>
              <w:spacing w:line="300" w:lineRule="auto"/>
              <w:ind w:firstLine="700"/>
              <w:jc w:val="both"/>
              <w:rPr>
                <w:sz w:val="20"/>
                <w:szCs w:val="20"/>
              </w:rPr>
            </w:pPr>
            <w:r w:rsidRPr="00B22BF3">
              <w:rPr>
                <w:color w:val="000000"/>
                <w:sz w:val="20"/>
                <w:szCs w:val="20"/>
              </w:rPr>
              <w:t>3. Утвердить основные характеристики бюджета сельского поселения Мочалеевка муниципального района Похвистневский Самарской области на 2028 год:</w:t>
            </w:r>
          </w:p>
          <w:p w:rsidR="00B22BF3" w:rsidRPr="00B22BF3" w:rsidRDefault="00B22BF3" w:rsidP="0053520C">
            <w:pPr>
              <w:spacing w:line="300" w:lineRule="auto"/>
              <w:ind w:firstLine="700"/>
              <w:jc w:val="both"/>
              <w:rPr>
                <w:sz w:val="20"/>
                <w:szCs w:val="20"/>
              </w:rPr>
            </w:pPr>
            <w:r w:rsidRPr="00B22BF3">
              <w:rPr>
                <w:color w:val="000000"/>
                <w:sz w:val="20"/>
                <w:szCs w:val="20"/>
              </w:rPr>
              <w:t xml:space="preserve">общий объем доходов – </w:t>
            </w:r>
            <w:r w:rsidRPr="00B22BF3">
              <w:rPr>
                <w:i/>
                <w:iCs/>
                <w:color w:val="000000"/>
                <w:sz w:val="20"/>
                <w:szCs w:val="20"/>
              </w:rPr>
              <w:t>11 498,00</w:t>
            </w:r>
            <w:r w:rsidRPr="00B22BF3">
              <w:rPr>
                <w:color w:val="000000"/>
                <w:sz w:val="20"/>
                <w:szCs w:val="20"/>
              </w:rPr>
              <w:t xml:space="preserve"> тыс. рублей;</w:t>
            </w:r>
          </w:p>
          <w:p w:rsidR="00B22BF3" w:rsidRPr="00B22BF3" w:rsidRDefault="00B22BF3" w:rsidP="0053520C">
            <w:pPr>
              <w:spacing w:line="300" w:lineRule="auto"/>
              <w:ind w:firstLine="700"/>
              <w:jc w:val="both"/>
              <w:rPr>
                <w:sz w:val="20"/>
                <w:szCs w:val="20"/>
              </w:rPr>
            </w:pPr>
            <w:r w:rsidRPr="00B22BF3">
              <w:rPr>
                <w:color w:val="000000"/>
                <w:sz w:val="20"/>
                <w:szCs w:val="20"/>
              </w:rPr>
              <w:t xml:space="preserve">общий объем расходов – </w:t>
            </w:r>
            <w:r w:rsidRPr="00B22BF3">
              <w:rPr>
                <w:i/>
                <w:iCs/>
                <w:color w:val="000000"/>
                <w:sz w:val="20"/>
                <w:szCs w:val="20"/>
              </w:rPr>
              <w:t>11 498,00</w:t>
            </w:r>
            <w:r w:rsidRPr="00B22BF3">
              <w:rPr>
                <w:color w:val="000000"/>
                <w:sz w:val="20"/>
                <w:szCs w:val="20"/>
              </w:rPr>
              <w:t xml:space="preserve"> тыс. рублей;</w:t>
            </w:r>
          </w:p>
          <w:p w:rsidR="00B22BF3" w:rsidRPr="00B22BF3" w:rsidRDefault="00B22BF3" w:rsidP="0053520C">
            <w:pPr>
              <w:spacing w:line="300" w:lineRule="auto"/>
              <w:ind w:firstLine="700"/>
              <w:jc w:val="both"/>
              <w:rPr>
                <w:sz w:val="20"/>
                <w:szCs w:val="20"/>
              </w:rPr>
            </w:pPr>
            <w:r w:rsidRPr="00B22BF3">
              <w:rPr>
                <w:color w:val="000000"/>
                <w:sz w:val="20"/>
                <w:szCs w:val="20"/>
              </w:rPr>
              <w:t xml:space="preserve">дефицит – </w:t>
            </w:r>
            <w:r w:rsidRPr="00B22BF3">
              <w:rPr>
                <w:i/>
                <w:iCs/>
                <w:color w:val="000000"/>
                <w:sz w:val="20"/>
                <w:szCs w:val="20"/>
              </w:rPr>
              <w:t>0,00</w:t>
            </w:r>
            <w:r w:rsidRPr="00B22BF3">
              <w:rPr>
                <w:color w:val="000000"/>
                <w:sz w:val="20"/>
                <w:szCs w:val="20"/>
              </w:rPr>
              <w:t xml:space="preserve"> тыс. рублей.</w:t>
            </w:r>
          </w:p>
          <w:p w:rsidR="00B22BF3" w:rsidRPr="00B22BF3" w:rsidRDefault="00B22BF3" w:rsidP="0053520C">
            <w:pPr>
              <w:spacing w:line="300" w:lineRule="auto"/>
              <w:ind w:firstLine="700"/>
              <w:jc w:val="both"/>
              <w:rPr>
                <w:sz w:val="20"/>
                <w:szCs w:val="20"/>
              </w:rPr>
            </w:pPr>
            <w:r w:rsidRPr="00B22BF3">
              <w:rPr>
                <w:b/>
                <w:bCs/>
                <w:color w:val="000000"/>
                <w:sz w:val="20"/>
                <w:szCs w:val="20"/>
              </w:rPr>
              <w:t>Статья 2</w:t>
            </w:r>
          </w:p>
          <w:p w:rsidR="00B22BF3" w:rsidRPr="00B22BF3" w:rsidRDefault="00B22BF3" w:rsidP="0053520C">
            <w:pPr>
              <w:spacing w:line="300" w:lineRule="auto"/>
              <w:ind w:firstLine="700"/>
              <w:jc w:val="both"/>
              <w:rPr>
                <w:sz w:val="20"/>
                <w:szCs w:val="20"/>
              </w:rPr>
            </w:pPr>
            <w:r w:rsidRPr="00B22BF3">
              <w:rPr>
                <w:color w:val="000000"/>
                <w:sz w:val="20"/>
                <w:szCs w:val="20"/>
              </w:rPr>
              <w:t>Утвердить общий объем условно утвержденных расходов:</w:t>
            </w:r>
          </w:p>
          <w:p w:rsidR="00B22BF3" w:rsidRPr="00B22BF3" w:rsidRDefault="00B22BF3" w:rsidP="0053520C">
            <w:pPr>
              <w:spacing w:line="300" w:lineRule="auto"/>
              <w:ind w:firstLine="700"/>
              <w:jc w:val="both"/>
              <w:rPr>
                <w:sz w:val="20"/>
                <w:szCs w:val="20"/>
              </w:rPr>
            </w:pPr>
            <w:r w:rsidRPr="00B22BF3">
              <w:rPr>
                <w:color w:val="000000"/>
                <w:sz w:val="20"/>
                <w:szCs w:val="20"/>
              </w:rPr>
              <w:t xml:space="preserve">на 2027 год – </w:t>
            </w:r>
            <w:r w:rsidRPr="00B22BF3">
              <w:rPr>
                <w:i/>
                <w:iCs/>
                <w:color w:val="000000"/>
                <w:sz w:val="20"/>
                <w:szCs w:val="20"/>
              </w:rPr>
              <w:t>286,00</w:t>
            </w:r>
            <w:r w:rsidRPr="00B22BF3">
              <w:rPr>
                <w:color w:val="000000"/>
                <w:sz w:val="20"/>
                <w:szCs w:val="20"/>
              </w:rPr>
              <w:t xml:space="preserve"> тыс. рублей;</w:t>
            </w:r>
          </w:p>
          <w:p w:rsidR="00B22BF3" w:rsidRPr="00B22BF3" w:rsidRDefault="00B22BF3" w:rsidP="0053520C">
            <w:pPr>
              <w:spacing w:line="300" w:lineRule="auto"/>
              <w:ind w:firstLine="700"/>
              <w:jc w:val="both"/>
              <w:rPr>
                <w:sz w:val="20"/>
                <w:szCs w:val="20"/>
              </w:rPr>
            </w:pPr>
            <w:r w:rsidRPr="00B22BF3">
              <w:rPr>
                <w:color w:val="000000"/>
                <w:sz w:val="20"/>
                <w:szCs w:val="20"/>
              </w:rPr>
              <w:t xml:space="preserve">на 2028 год – </w:t>
            </w:r>
            <w:r w:rsidRPr="00B22BF3">
              <w:rPr>
                <w:i/>
                <w:iCs/>
                <w:color w:val="000000"/>
                <w:sz w:val="20"/>
                <w:szCs w:val="20"/>
              </w:rPr>
              <w:t>575,00</w:t>
            </w:r>
            <w:r w:rsidRPr="00B22BF3">
              <w:rPr>
                <w:color w:val="000000"/>
                <w:sz w:val="20"/>
                <w:szCs w:val="20"/>
              </w:rPr>
              <w:t xml:space="preserve"> тыс. рублей.</w:t>
            </w:r>
          </w:p>
          <w:p w:rsidR="00B22BF3" w:rsidRPr="00B22BF3" w:rsidRDefault="00B22BF3" w:rsidP="0053520C">
            <w:pPr>
              <w:spacing w:line="300" w:lineRule="auto"/>
              <w:ind w:firstLine="700"/>
              <w:jc w:val="both"/>
              <w:rPr>
                <w:sz w:val="20"/>
                <w:szCs w:val="20"/>
              </w:rPr>
            </w:pPr>
            <w:r w:rsidRPr="00B22BF3">
              <w:rPr>
                <w:b/>
                <w:bCs/>
                <w:color w:val="000000"/>
                <w:sz w:val="20"/>
                <w:szCs w:val="20"/>
              </w:rPr>
              <w:t>Статья 3</w:t>
            </w:r>
          </w:p>
          <w:p w:rsidR="00B22BF3" w:rsidRPr="00B22BF3" w:rsidRDefault="00B22BF3" w:rsidP="0053520C">
            <w:pPr>
              <w:spacing w:line="300" w:lineRule="auto"/>
              <w:ind w:firstLine="700"/>
              <w:jc w:val="both"/>
              <w:rPr>
                <w:sz w:val="20"/>
                <w:szCs w:val="20"/>
              </w:rPr>
            </w:pPr>
            <w:r w:rsidRPr="00B22BF3">
              <w:rPr>
                <w:color w:val="000000"/>
                <w:sz w:val="20"/>
                <w:szCs w:val="20"/>
              </w:rPr>
              <w:t xml:space="preserve">Утвердить общий объем бюджетных ассигнований, направляемых на исполнение публичных нормативных </w:t>
            </w:r>
            <w:r w:rsidRPr="00B22BF3">
              <w:rPr>
                <w:color w:val="000000"/>
                <w:sz w:val="20"/>
                <w:szCs w:val="20"/>
              </w:rPr>
              <w:lastRenderedPageBreak/>
              <w:t>обязательств в размере:</w:t>
            </w:r>
          </w:p>
          <w:p w:rsidR="00B22BF3" w:rsidRPr="00B22BF3" w:rsidRDefault="00B22BF3" w:rsidP="0053520C">
            <w:pPr>
              <w:spacing w:line="300" w:lineRule="auto"/>
              <w:ind w:firstLine="700"/>
              <w:jc w:val="both"/>
              <w:rPr>
                <w:sz w:val="20"/>
                <w:szCs w:val="20"/>
              </w:rPr>
            </w:pPr>
            <w:r w:rsidRPr="00B22BF3">
              <w:rPr>
                <w:color w:val="000000"/>
                <w:sz w:val="20"/>
                <w:szCs w:val="20"/>
              </w:rPr>
              <w:t xml:space="preserve">на 2026 год – </w:t>
            </w:r>
            <w:r w:rsidRPr="00B22BF3">
              <w:rPr>
                <w:i/>
                <w:iCs/>
                <w:color w:val="000000"/>
                <w:sz w:val="20"/>
                <w:szCs w:val="20"/>
              </w:rPr>
              <w:t>41,20</w:t>
            </w:r>
            <w:r w:rsidRPr="00B22BF3">
              <w:rPr>
                <w:color w:val="000000"/>
                <w:sz w:val="20"/>
                <w:szCs w:val="20"/>
              </w:rPr>
              <w:t xml:space="preserve"> тыс. рублей;</w:t>
            </w:r>
          </w:p>
          <w:p w:rsidR="00B22BF3" w:rsidRPr="00B22BF3" w:rsidRDefault="00B22BF3" w:rsidP="0053520C">
            <w:pPr>
              <w:spacing w:line="300" w:lineRule="auto"/>
              <w:ind w:firstLine="700"/>
              <w:jc w:val="both"/>
              <w:rPr>
                <w:sz w:val="20"/>
                <w:szCs w:val="20"/>
              </w:rPr>
            </w:pPr>
            <w:r w:rsidRPr="00B22BF3">
              <w:rPr>
                <w:color w:val="000000"/>
                <w:sz w:val="20"/>
                <w:szCs w:val="20"/>
              </w:rPr>
              <w:t xml:space="preserve">на 2027 год – </w:t>
            </w:r>
            <w:r w:rsidRPr="00B22BF3">
              <w:rPr>
                <w:i/>
                <w:iCs/>
                <w:color w:val="000000"/>
                <w:sz w:val="20"/>
                <w:szCs w:val="20"/>
              </w:rPr>
              <w:t>41,20</w:t>
            </w:r>
            <w:r w:rsidRPr="00B22BF3">
              <w:rPr>
                <w:color w:val="000000"/>
                <w:sz w:val="20"/>
                <w:szCs w:val="20"/>
              </w:rPr>
              <w:t xml:space="preserve"> тыс. рублей;</w:t>
            </w:r>
          </w:p>
          <w:p w:rsidR="00B22BF3" w:rsidRPr="00B22BF3" w:rsidRDefault="00B22BF3" w:rsidP="0053520C">
            <w:pPr>
              <w:spacing w:line="300" w:lineRule="auto"/>
              <w:ind w:firstLine="700"/>
              <w:jc w:val="both"/>
              <w:rPr>
                <w:sz w:val="20"/>
                <w:szCs w:val="20"/>
              </w:rPr>
            </w:pPr>
            <w:r w:rsidRPr="00B22BF3">
              <w:rPr>
                <w:color w:val="000000"/>
                <w:sz w:val="20"/>
                <w:szCs w:val="20"/>
              </w:rPr>
              <w:t xml:space="preserve">на 2028 год – </w:t>
            </w:r>
            <w:r w:rsidRPr="00B22BF3">
              <w:rPr>
                <w:i/>
                <w:iCs/>
                <w:color w:val="000000"/>
                <w:sz w:val="20"/>
                <w:szCs w:val="20"/>
              </w:rPr>
              <w:t>41,20</w:t>
            </w:r>
            <w:r w:rsidRPr="00B22BF3">
              <w:rPr>
                <w:color w:val="000000"/>
                <w:sz w:val="20"/>
                <w:szCs w:val="20"/>
              </w:rPr>
              <w:t xml:space="preserve"> тыс. рублей.</w:t>
            </w:r>
          </w:p>
          <w:p w:rsidR="00B22BF3" w:rsidRPr="00B22BF3" w:rsidRDefault="00B22BF3" w:rsidP="0053520C">
            <w:pPr>
              <w:spacing w:line="300" w:lineRule="auto"/>
              <w:ind w:firstLine="700"/>
              <w:jc w:val="both"/>
              <w:rPr>
                <w:sz w:val="20"/>
                <w:szCs w:val="20"/>
              </w:rPr>
            </w:pPr>
            <w:r w:rsidRPr="00B22BF3">
              <w:rPr>
                <w:b/>
                <w:bCs/>
                <w:color w:val="000000"/>
                <w:sz w:val="20"/>
                <w:szCs w:val="20"/>
              </w:rPr>
              <w:t>Статья 4</w:t>
            </w:r>
          </w:p>
          <w:p w:rsidR="00B22BF3" w:rsidRPr="00B22BF3" w:rsidRDefault="00B22BF3" w:rsidP="0053520C">
            <w:pPr>
              <w:spacing w:line="300" w:lineRule="auto"/>
              <w:ind w:firstLine="700"/>
              <w:jc w:val="both"/>
              <w:rPr>
                <w:sz w:val="20"/>
                <w:szCs w:val="20"/>
              </w:rPr>
            </w:pPr>
            <w:r w:rsidRPr="00B22BF3">
              <w:rPr>
                <w:color w:val="000000"/>
                <w:sz w:val="20"/>
                <w:szCs w:val="20"/>
              </w:rPr>
              <w:t>1. Утвердить объем безвозмездных поступлений в доход бюджета сельского поселения Мочалеевка муниципального района Похвистневский Самарской области:</w:t>
            </w:r>
          </w:p>
          <w:p w:rsidR="00B22BF3" w:rsidRPr="00B22BF3" w:rsidRDefault="00B22BF3" w:rsidP="0053520C">
            <w:pPr>
              <w:spacing w:line="300" w:lineRule="auto"/>
              <w:ind w:firstLine="700"/>
              <w:jc w:val="both"/>
              <w:rPr>
                <w:sz w:val="20"/>
                <w:szCs w:val="20"/>
              </w:rPr>
            </w:pPr>
            <w:r w:rsidRPr="00B22BF3">
              <w:rPr>
                <w:color w:val="000000"/>
                <w:sz w:val="20"/>
                <w:szCs w:val="20"/>
              </w:rPr>
              <w:t xml:space="preserve">на 2026 год – </w:t>
            </w:r>
            <w:r w:rsidRPr="00B22BF3">
              <w:rPr>
                <w:i/>
                <w:iCs/>
                <w:color w:val="000000"/>
                <w:sz w:val="20"/>
                <w:szCs w:val="20"/>
              </w:rPr>
              <w:t>3 016,90</w:t>
            </w:r>
            <w:r w:rsidRPr="00B22BF3">
              <w:rPr>
                <w:color w:val="000000"/>
                <w:sz w:val="20"/>
                <w:szCs w:val="20"/>
              </w:rPr>
              <w:t xml:space="preserve"> тыс. рублей;</w:t>
            </w:r>
          </w:p>
          <w:p w:rsidR="00B22BF3" w:rsidRPr="00B22BF3" w:rsidRDefault="00B22BF3" w:rsidP="0053520C">
            <w:pPr>
              <w:spacing w:line="300" w:lineRule="auto"/>
              <w:ind w:firstLine="700"/>
              <w:jc w:val="both"/>
              <w:rPr>
                <w:sz w:val="20"/>
                <w:szCs w:val="20"/>
              </w:rPr>
            </w:pPr>
            <w:r w:rsidRPr="00B22BF3">
              <w:rPr>
                <w:color w:val="000000"/>
                <w:sz w:val="20"/>
                <w:szCs w:val="20"/>
              </w:rPr>
              <w:t xml:space="preserve">на 2027 год – </w:t>
            </w:r>
            <w:r w:rsidRPr="00B22BF3">
              <w:rPr>
                <w:i/>
                <w:iCs/>
                <w:color w:val="000000"/>
                <w:sz w:val="20"/>
                <w:szCs w:val="20"/>
              </w:rPr>
              <w:t>2 400,20</w:t>
            </w:r>
            <w:r w:rsidRPr="00B22BF3">
              <w:rPr>
                <w:color w:val="000000"/>
                <w:sz w:val="20"/>
                <w:szCs w:val="20"/>
              </w:rPr>
              <w:t xml:space="preserve"> тыс. рублей;</w:t>
            </w:r>
          </w:p>
          <w:p w:rsidR="00B22BF3" w:rsidRPr="00B22BF3" w:rsidRDefault="00B22BF3" w:rsidP="0053520C">
            <w:pPr>
              <w:spacing w:line="300" w:lineRule="auto"/>
              <w:ind w:firstLine="700"/>
              <w:jc w:val="both"/>
              <w:rPr>
                <w:sz w:val="20"/>
                <w:szCs w:val="20"/>
              </w:rPr>
            </w:pPr>
            <w:r w:rsidRPr="00B22BF3">
              <w:rPr>
                <w:color w:val="000000"/>
                <w:sz w:val="20"/>
                <w:szCs w:val="20"/>
              </w:rPr>
              <w:t xml:space="preserve">на 2028 год – </w:t>
            </w:r>
            <w:r w:rsidRPr="00B22BF3">
              <w:rPr>
                <w:i/>
                <w:iCs/>
                <w:color w:val="000000"/>
                <w:sz w:val="20"/>
                <w:szCs w:val="20"/>
              </w:rPr>
              <w:t>2 187,00</w:t>
            </w:r>
            <w:r w:rsidRPr="00B22BF3">
              <w:rPr>
                <w:color w:val="000000"/>
                <w:sz w:val="20"/>
                <w:szCs w:val="20"/>
              </w:rPr>
              <w:t xml:space="preserve"> тыс. рублей.</w:t>
            </w:r>
          </w:p>
          <w:p w:rsidR="00B22BF3" w:rsidRPr="00B22BF3" w:rsidRDefault="00B22BF3" w:rsidP="0053520C">
            <w:pPr>
              <w:spacing w:line="300" w:lineRule="auto"/>
              <w:ind w:firstLine="700"/>
              <w:jc w:val="both"/>
              <w:rPr>
                <w:sz w:val="20"/>
                <w:szCs w:val="20"/>
              </w:rPr>
            </w:pPr>
            <w:r w:rsidRPr="00B22BF3">
              <w:rPr>
                <w:color w:val="000000"/>
                <w:sz w:val="20"/>
                <w:szCs w:val="20"/>
              </w:rPr>
              <w:t>2. Утвердить объем межбюджетных трансфертов, получаемых из других бюджетов бюджетной системы Российской Федерации в сумме:</w:t>
            </w:r>
          </w:p>
          <w:p w:rsidR="00B22BF3" w:rsidRPr="00B22BF3" w:rsidRDefault="00B22BF3" w:rsidP="0053520C">
            <w:pPr>
              <w:spacing w:line="300" w:lineRule="auto"/>
              <w:ind w:firstLine="700"/>
              <w:jc w:val="both"/>
              <w:rPr>
                <w:sz w:val="20"/>
                <w:szCs w:val="20"/>
              </w:rPr>
            </w:pPr>
            <w:r w:rsidRPr="00B22BF3">
              <w:rPr>
                <w:color w:val="000000"/>
                <w:sz w:val="20"/>
                <w:szCs w:val="20"/>
              </w:rPr>
              <w:t xml:space="preserve">на 2026 год – </w:t>
            </w:r>
            <w:r w:rsidRPr="00B22BF3">
              <w:rPr>
                <w:i/>
                <w:iCs/>
                <w:color w:val="000000"/>
                <w:sz w:val="20"/>
                <w:szCs w:val="20"/>
              </w:rPr>
              <w:t>3 016,90</w:t>
            </w:r>
            <w:r w:rsidRPr="00B22BF3">
              <w:rPr>
                <w:color w:val="000000"/>
                <w:sz w:val="20"/>
                <w:szCs w:val="20"/>
              </w:rPr>
              <w:t xml:space="preserve"> тыс. рублей;</w:t>
            </w:r>
          </w:p>
          <w:p w:rsidR="00B22BF3" w:rsidRPr="00B22BF3" w:rsidRDefault="00B22BF3" w:rsidP="0053520C">
            <w:pPr>
              <w:spacing w:line="300" w:lineRule="auto"/>
              <w:ind w:firstLine="700"/>
              <w:jc w:val="both"/>
              <w:rPr>
                <w:sz w:val="20"/>
                <w:szCs w:val="20"/>
              </w:rPr>
            </w:pPr>
            <w:r w:rsidRPr="00B22BF3">
              <w:rPr>
                <w:color w:val="000000"/>
                <w:sz w:val="20"/>
                <w:szCs w:val="20"/>
              </w:rPr>
              <w:t xml:space="preserve">на 2027 год – </w:t>
            </w:r>
            <w:r w:rsidRPr="00B22BF3">
              <w:rPr>
                <w:i/>
                <w:iCs/>
                <w:color w:val="000000"/>
                <w:sz w:val="20"/>
                <w:szCs w:val="20"/>
              </w:rPr>
              <w:t>2 400,20</w:t>
            </w:r>
            <w:r w:rsidRPr="00B22BF3">
              <w:rPr>
                <w:color w:val="000000"/>
                <w:sz w:val="20"/>
                <w:szCs w:val="20"/>
              </w:rPr>
              <w:t xml:space="preserve"> тыс. рублей;</w:t>
            </w:r>
          </w:p>
          <w:p w:rsidR="00B22BF3" w:rsidRPr="00B22BF3" w:rsidRDefault="00B22BF3" w:rsidP="0053520C">
            <w:pPr>
              <w:spacing w:line="300" w:lineRule="auto"/>
              <w:ind w:firstLine="700"/>
              <w:jc w:val="both"/>
              <w:rPr>
                <w:sz w:val="20"/>
                <w:szCs w:val="20"/>
              </w:rPr>
            </w:pPr>
            <w:r w:rsidRPr="00B22BF3">
              <w:rPr>
                <w:color w:val="000000"/>
                <w:sz w:val="20"/>
                <w:szCs w:val="20"/>
              </w:rPr>
              <w:t xml:space="preserve">на 2028 год – </w:t>
            </w:r>
            <w:r w:rsidRPr="00B22BF3">
              <w:rPr>
                <w:i/>
                <w:iCs/>
                <w:color w:val="000000"/>
                <w:sz w:val="20"/>
                <w:szCs w:val="20"/>
              </w:rPr>
              <w:t>2 187,00</w:t>
            </w:r>
            <w:r w:rsidRPr="00B22BF3">
              <w:rPr>
                <w:color w:val="000000"/>
                <w:sz w:val="20"/>
                <w:szCs w:val="20"/>
              </w:rPr>
              <w:t xml:space="preserve"> тыс. рублей.</w:t>
            </w:r>
          </w:p>
          <w:p w:rsidR="00B22BF3" w:rsidRPr="00B22BF3" w:rsidRDefault="00B22BF3" w:rsidP="0053520C">
            <w:pPr>
              <w:spacing w:line="300" w:lineRule="auto"/>
              <w:ind w:firstLine="700"/>
              <w:jc w:val="both"/>
              <w:rPr>
                <w:sz w:val="20"/>
                <w:szCs w:val="20"/>
              </w:rPr>
            </w:pPr>
            <w:r w:rsidRPr="00B22BF3">
              <w:rPr>
                <w:b/>
                <w:bCs/>
                <w:color w:val="000000"/>
                <w:sz w:val="20"/>
                <w:szCs w:val="20"/>
              </w:rPr>
              <w:t>Статья 5</w:t>
            </w:r>
          </w:p>
          <w:p w:rsidR="00B22BF3" w:rsidRPr="00B22BF3" w:rsidRDefault="00B22BF3" w:rsidP="0053520C">
            <w:pPr>
              <w:spacing w:line="300" w:lineRule="auto"/>
              <w:ind w:firstLine="700"/>
              <w:jc w:val="both"/>
              <w:rPr>
                <w:sz w:val="20"/>
                <w:szCs w:val="20"/>
              </w:rPr>
            </w:pPr>
            <w:r w:rsidRPr="00B22BF3">
              <w:rPr>
                <w:color w:val="000000"/>
                <w:sz w:val="20"/>
                <w:szCs w:val="20"/>
              </w:rPr>
              <w:t>Утвердить объем доходов бюджета сельского поселения Мочалеевка муниципального района Похвистневский Самарской области на 2026 год и на плановый период 2027 и 2028 годов, согласно приложению 1 к настоящему Решению.</w:t>
            </w:r>
          </w:p>
          <w:p w:rsidR="00B22BF3" w:rsidRPr="00B22BF3" w:rsidRDefault="00B22BF3" w:rsidP="0053520C">
            <w:pPr>
              <w:spacing w:line="300" w:lineRule="auto"/>
              <w:ind w:firstLine="700"/>
              <w:jc w:val="both"/>
              <w:rPr>
                <w:sz w:val="20"/>
                <w:szCs w:val="20"/>
              </w:rPr>
            </w:pPr>
            <w:r w:rsidRPr="00B22BF3">
              <w:rPr>
                <w:b/>
                <w:bCs/>
                <w:color w:val="000000"/>
                <w:sz w:val="20"/>
                <w:szCs w:val="20"/>
              </w:rPr>
              <w:t>Статья 6</w:t>
            </w:r>
          </w:p>
          <w:p w:rsidR="00B22BF3" w:rsidRPr="00B22BF3" w:rsidRDefault="00B22BF3" w:rsidP="0053520C">
            <w:pPr>
              <w:spacing w:line="300" w:lineRule="auto"/>
              <w:ind w:firstLine="700"/>
              <w:jc w:val="both"/>
              <w:rPr>
                <w:sz w:val="20"/>
                <w:szCs w:val="20"/>
              </w:rPr>
            </w:pPr>
            <w:r w:rsidRPr="00B22BF3">
              <w:rPr>
                <w:color w:val="000000"/>
                <w:sz w:val="20"/>
                <w:szCs w:val="20"/>
              </w:rPr>
              <w:t>Образовать в расходной части бюджета сельского поселения Мочалеевка муниципального района Похвистневский Самарской области резервный фонд Администрации сельского поселения Мочалеевка муниципального района Похвистневский Самарской области:</w:t>
            </w:r>
          </w:p>
          <w:p w:rsidR="00B22BF3" w:rsidRPr="00B22BF3" w:rsidRDefault="00B22BF3" w:rsidP="0053520C">
            <w:pPr>
              <w:spacing w:line="300" w:lineRule="auto"/>
              <w:ind w:firstLine="700"/>
              <w:jc w:val="both"/>
              <w:rPr>
                <w:sz w:val="20"/>
                <w:szCs w:val="20"/>
              </w:rPr>
            </w:pPr>
            <w:r w:rsidRPr="00B22BF3">
              <w:rPr>
                <w:color w:val="000000"/>
                <w:sz w:val="20"/>
                <w:szCs w:val="20"/>
              </w:rPr>
              <w:t xml:space="preserve">в 2026 году – в размере </w:t>
            </w:r>
            <w:r w:rsidRPr="00B22BF3">
              <w:rPr>
                <w:i/>
                <w:iCs/>
                <w:color w:val="000000"/>
                <w:sz w:val="20"/>
                <w:szCs w:val="20"/>
              </w:rPr>
              <w:t>20,00</w:t>
            </w:r>
            <w:r w:rsidRPr="00B22BF3">
              <w:rPr>
                <w:color w:val="000000"/>
                <w:sz w:val="20"/>
                <w:szCs w:val="20"/>
              </w:rPr>
              <w:t xml:space="preserve"> тыс. рублей;</w:t>
            </w:r>
          </w:p>
          <w:p w:rsidR="00B22BF3" w:rsidRPr="00B22BF3" w:rsidRDefault="00B22BF3" w:rsidP="0053520C">
            <w:pPr>
              <w:spacing w:line="300" w:lineRule="auto"/>
              <w:ind w:firstLine="700"/>
              <w:jc w:val="both"/>
              <w:rPr>
                <w:sz w:val="20"/>
                <w:szCs w:val="20"/>
              </w:rPr>
            </w:pPr>
            <w:r w:rsidRPr="00B22BF3">
              <w:rPr>
                <w:color w:val="000000"/>
                <w:sz w:val="20"/>
                <w:szCs w:val="20"/>
              </w:rPr>
              <w:t xml:space="preserve">в 2027 году – в размере </w:t>
            </w:r>
            <w:r w:rsidRPr="00B22BF3">
              <w:rPr>
                <w:i/>
                <w:iCs/>
                <w:color w:val="000000"/>
                <w:sz w:val="20"/>
                <w:szCs w:val="20"/>
              </w:rPr>
              <w:t>20,00</w:t>
            </w:r>
            <w:r w:rsidRPr="00B22BF3">
              <w:rPr>
                <w:color w:val="000000"/>
                <w:sz w:val="20"/>
                <w:szCs w:val="20"/>
              </w:rPr>
              <w:t xml:space="preserve"> тыс. рублей;</w:t>
            </w:r>
          </w:p>
          <w:p w:rsidR="00B22BF3" w:rsidRPr="00B22BF3" w:rsidRDefault="00B22BF3" w:rsidP="0053520C">
            <w:pPr>
              <w:spacing w:line="300" w:lineRule="auto"/>
              <w:ind w:firstLine="700"/>
              <w:jc w:val="both"/>
              <w:rPr>
                <w:sz w:val="20"/>
                <w:szCs w:val="20"/>
              </w:rPr>
            </w:pPr>
            <w:r w:rsidRPr="00B22BF3">
              <w:rPr>
                <w:color w:val="000000"/>
                <w:sz w:val="20"/>
                <w:szCs w:val="20"/>
              </w:rPr>
              <w:t xml:space="preserve">в 2028 году – в размере </w:t>
            </w:r>
            <w:r w:rsidRPr="00B22BF3">
              <w:rPr>
                <w:i/>
                <w:iCs/>
                <w:color w:val="000000"/>
                <w:sz w:val="20"/>
                <w:szCs w:val="20"/>
              </w:rPr>
              <w:t>20,00</w:t>
            </w:r>
            <w:r w:rsidRPr="00B22BF3">
              <w:rPr>
                <w:color w:val="000000"/>
                <w:sz w:val="20"/>
                <w:szCs w:val="20"/>
              </w:rPr>
              <w:t xml:space="preserve"> тыс. рублей.</w:t>
            </w:r>
          </w:p>
          <w:p w:rsidR="00B22BF3" w:rsidRPr="00B22BF3" w:rsidRDefault="00B22BF3" w:rsidP="0053520C">
            <w:pPr>
              <w:spacing w:line="300" w:lineRule="auto"/>
              <w:ind w:firstLine="700"/>
              <w:jc w:val="both"/>
              <w:rPr>
                <w:sz w:val="20"/>
                <w:szCs w:val="20"/>
              </w:rPr>
            </w:pPr>
            <w:r w:rsidRPr="00B22BF3">
              <w:rPr>
                <w:b/>
                <w:bCs/>
                <w:color w:val="000000"/>
                <w:sz w:val="20"/>
                <w:szCs w:val="20"/>
              </w:rPr>
              <w:t>Статья 7</w:t>
            </w:r>
          </w:p>
          <w:p w:rsidR="00B22BF3" w:rsidRPr="00B22BF3" w:rsidRDefault="00B22BF3" w:rsidP="0053520C">
            <w:pPr>
              <w:spacing w:line="300" w:lineRule="auto"/>
              <w:ind w:firstLine="700"/>
              <w:jc w:val="both"/>
              <w:rPr>
                <w:sz w:val="20"/>
                <w:szCs w:val="20"/>
              </w:rPr>
            </w:pPr>
            <w:r w:rsidRPr="00B22BF3">
              <w:rPr>
                <w:color w:val="000000"/>
                <w:sz w:val="20"/>
                <w:szCs w:val="20"/>
              </w:rPr>
              <w:t>Утвердить объем бюджетных ассигнований дорожного фонда сельского поселения Мочалеевка муниципального района Похвистневский Самарской области:</w:t>
            </w:r>
          </w:p>
          <w:p w:rsidR="00B22BF3" w:rsidRPr="00B22BF3" w:rsidRDefault="00B22BF3" w:rsidP="0053520C">
            <w:pPr>
              <w:spacing w:line="300" w:lineRule="auto"/>
              <w:ind w:firstLine="700"/>
              <w:jc w:val="both"/>
              <w:rPr>
                <w:sz w:val="20"/>
                <w:szCs w:val="20"/>
              </w:rPr>
            </w:pPr>
            <w:r w:rsidRPr="00B22BF3">
              <w:rPr>
                <w:color w:val="000000"/>
                <w:sz w:val="20"/>
                <w:szCs w:val="20"/>
              </w:rPr>
              <w:t xml:space="preserve">в 2026 году – в сумме </w:t>
            </w:r>
            <w:r w:rsidRPr="00B22BF3">
              <w:rPr>
                <w:i/>
                <w:iCs/>
                <w:color w:val="000000"/>
                <w:sz w:val="20"/>
                <w:szCs w:val="20"/>
              </w:rPr>
              <w:t>5 536,00</w:t>
            </w:r>
            <w:r w:rsidRPr="00B22BF3">
              <w:rPr>
                <w:color w:val="000000"/>
                <w:sz w:val="20"/>
                <w:szCs w:val="20"/>
              </w:rPr>
              <w:t xml:space="preserve"> тыс. рублей;</w:t>
            </w:r>
          </w:p>
          <w:p w:rsidR="00B22BF3" w:rsidRPr="00B22BF3" w:rsidRDefault="00B22BF3" w:rsidP="0053520C">
            <w:pPr>
              <w:spacing w:line="300" w:lineRule="auto"/>
              <w:ind w:firstLine="700"/>
              <w:jc w:val="both"/>
              <w:rPr>
                <w:sz w:val="20"/>
                <w:szCs w:val="20"/>
              </w:rPr>
            </w:pPr>
            <w:r w:rsidRPr="00B22BF3">
              <w:rPr>
                <w:color w:val="000000"/>
                <w:sz w:val="20"/>
                <w:szCs w:val="20"/>
              </w:rPr>
              <w:t xml:space="preserve">в 2027 году – в сумме </w:t>
            </w:r>
            <w:r w:rsidRPr="00B22BF3">
              <w:rPr>
                <w:i/>
                <w:iCs/>
                <w:color w:val="000000"/>
                <w:sz w:val="20"/>
                <w:szCs w:val="20"/>
              </w:rPr>
              <w:t>5 836,00</w:t>
            </w:r>
            <w:r w:rsidRPr="00B22BF3">
              <w:rPr>
                <w:color w:val="000000"/>
                <w:sz w:val="20"/>
                <w:szCs w:val="20"/>
              </w:rPr>
              <w:t xml:space="preserve"> тыс. рублей;</w:t>
            </w:r>
          </w:p>
          <w:p w:rsidR="00B22BF3" w:rsidRPr="00B22BF3" w:rsidRDefault="00B22BF3" w:rsidP="0053520C">
            <w:pPr>
              <w:spacing w:line="300" w:lineRule="auto"/>
              <w:ind w:firstLine="700"/>
              <w:jc w:val="both"/>
              <w:rPr>
                <w:sz w:val="20"/>
                <w:szCs w:val="20"/>
              </w:rPr>
            </w:pPr>
            <w:r w:rsidRPr="00B22BF3">
              <w:rPr>
                <w:color w:val="000000"/>
                <w:sz w:val="20"/>
                <w:szCs w:val="20"/>
              </w:rPr>
              <w:t xml:space="preserve">в 2028 году – в сумме </w:t>
            </w:r>
            <w:r w:rsidRPr="00B22BF3">
              <w:rPr>
                <w:i/>
                <w:iCs/>
                <w:color w:val="000000"/>
                <w:sz w:val="20"/>
                <w:szCs w:val="20"/>
              </w:rPr>
              <w:t>6 062,00</w:t>
            </w:r>
            <w:r w:rsidRPr="00B22BF3">
              <w:rPr>
                <w:color w:val="000000"/>
                <w:sz w:val="20"/>
                <w:szCs w:val="20"/>
              </w:rPr>
              <w:t xml:space="preserve"> тыс. рублей.</w:t>
            </w:r>
          </w:p>
          <w:p w:rsidR="00B22BF3" w:rsidRPr="00B22BF3" w:rsidRDefault="00B22BF3" w:rsidP="0053520C">
            <w:pPr>
              <w:spacing w:line="300" w:lineRule="auto"/>
              <w:ind w:firstLine="700"/>
              <w:jc w:val="both"/>
              <w:rPr>
                <w:sz w:val="20"/>
                <w:szCs w:val="20"/>
              </w:rPr>
            </w:pPr>
            <w:r w:rsidRPr="00B22BF3">
              <w:rPr>
                <w:b/>
                <w:bCs/>
                <w:color w:val="000000"/>
                <w:sz w:val="20"/>
                <w:szCs w:val="20"/>
              </w:rPr>
              <w:t>Статья 8</w:t>
            </w:r>
          </w:p>
          <w:p w:rsidR="00B22BF3" w:rsidRPr="00B22BF3" w:rsidRDefault="00B22BF3" w:rsidP="0053520C">
            <w:pPr>
              <w:spacing w:line="300" w:lineRule="auto"/>
              <w:ind w:firstLine="700"/>
              <w:jc w:val="both"/>
              <w:rPr>
                <w:sz w:val="20"/>
                <w:szCs w:val="20"/>
              </w:rPr>
            </w:pPr>
            <w:r w:rsidRPr="00B22BF3">
              <w:rPr>
                <w:color w:val="000000"/>
                <w:sz w:val="20"/>
                <w:szCs w:val="20"/>
              </w:rPr>
              <w:t>Утвердить ведомственную структуру расходов бюджета сельского поселения Мочалеевка муниципального района Похвистневский Самарской области на 2026 год согласно приложению 2 к настоящему Решению.</w:t>
            </w:r>
          </w:p>
          <w:p w:rsidR="00B22BF3" w:rsidRPr="00B22BF3" w:rsidRDefault="00B22BF3" w:rsidP="0053520C">
            <w:pPr>
              <w:spacing w:line="300" w:lineRule="auto"/>
              <w:ind w:firstLine="700"/>
              <w:jc w:val="both"/>
              <w:rPr>
                <w:sz w:val="20"/>
                <w:szCs w:val="20"/>
              </w:rPr>
            </w:pPr>
            <w:r w:rsidRPr="00B22BF3">
              <w:rPr>
                <w:color w:val="000000"/>
                <w:sz w:val="20"/>
                <w:szCs w:val="20"/>
              </w:rPr>
              <w:t xml:space="preserve">Утвердить ведомственную структуру расходов бюджета сельского поселения Мочалеевка муниципального района </w:t>
            </w:r>
            <w:r w:rsidRPr="00B22BF3">
              <w:rPr>
                <w:color w:val="000000"/>
                <w:sz w:val="20"/>
                <w:szCs w:val="20"/>
              </w:rPr>
              <w:lastRenderedPageBreak/>
              <w:t>Похвистневский Самарской области на плановый период 2027 и 2028 годов согласно приложению 3 к настоящему Решению.</w:t>
            </w:r>
          </w:p>
          <w:p w:rsidR="00B22BF3" w:rsidRPr="00B22BF3" w:rsidRDefault="00B22BF3" w:rsidP="0053520C">
            <w:pPr>
              <w:spacing w:line="300" w:lineRule="auto"/>
              <w:ind w:firstLine="700"/>
              <w:jc w:val="both"/>
              <w:rPr>
                <w:sz w:val="20"/>
                <w:szCs w:val="20"/>
              </w:rPr>
            </w:pPr>
            <w:r w:rsidRPr="00B22BF3">
              <w:rPr>
                <w:b/>
                <w:bCs/>
                <w:color w:val="000000"/>
                <w:sz w:val="20"/>
                <w:szCs w:val="20"/>
              </w:rPr>
              <w:t>Статья 9</w:t>
            </w:r>
          </w:p>
          <w:p w:rsidR="00B22BF3" w:rsidRPr="00B22BF3" w:rsidRDefault="00B22BF3" w:rsidP="0053520C">
            <w:pPr>
              <w:spacing w:line="300" w:lineRule="auto"/>
              <w:ind w:firstLine="700"/>
              <w:jc w:val="both"/>
              <w:rPr>
                <w:sz w:val="20"/>
                <w:szCs w:val="20"/>
              </w:rPr>
            </w:pPr>
            <w:r w:rsidRPr="00B22BF3">
              <w:rPr>
                <w:color w:val="000000"/>
                <w:sz w:val="20"/>
                <w:szCs w:val="20"/>
              </w:rPr>
              <w:t xml:space="preserve">Утвердить распределение бюджетных ассигнований по целевым статьям (муниципальным программам и непрограммным направлениям деятельности), группам и подгруппам </w:t>
            </w:r>
            <w:proofErr w:type="gramStart"/>
            <w:r w:rsidRPr="00B22BF3">
              <w:rPr>
                <w:color w:val="000000"/>
                <w:sz w:val="20"/>
                <w:szCs w:val="20"/>
              </w:rPr>
              <w:t>видов расходов классификации расходов бюджета сельского поселения</w:t>
            </w:r>
            <w:proofErr w:type="gramEnd"/>
            <w:r w:rsidRPr="00B22BF3">
              <w:rPr>
                <w:color w:val="000000"/>
                <w:sz w:val="20"/>
                <w:szCs w:val="20"/>
              </w:rPr>
              <w:t xml:space="preserve"> Мочалеевка муниципального района Похвистневский Самарской области на 2026 год согласно приложению 4 к настоящему Решению.</w:t>
            </w:r>
          </w:p>
          <w:p w:rsidR="00B22BF3" w:rsidRPr="00B22BF3" w:rsidRDefault="00B22BF3" w:rsidP="0053520C">
            <w:pPr>
              <w:spacing w:line="300" w:lineRule="auto"/>
              <w:ind w:firstLine="700"/>
              <w:jc w:val="both"/>
              <w:rPr>
                <w:sz w:val="20"/>
                <w:szCs w:val="20"/>
              </w:rPr>
            </w:pPr>
            <w:r w:rsidRPr="00B22BF3">
              <w:rPr>
                <w:color w:val="000000"/>
                <w:sz w:val="20"/>
                <w:szCs w:val="20"/>
              </w:rPr>
              <w:t xml:space="preserve">Утвердить распределение бюджетных ассигнований по целевым статьям (муниципальным программам и непрограммным направлениям деятельности), группам и подгруппам </w:t>
            </w:r>
            <w:proofErr w:type="gramStart"/>
            <w:r w:rsidRPr="00B22BF3">
              <w:rPr>
                <w:color w:val="000000"/>
                <w:sz w:val="20"/>
                <w:szCs w:val="20"/>
              </w:rPr>
              <w:t>видов расходов классификации расходов бюджета сельского поселения</w:t>
            </w:r>
            <w:proofErr w:type="gramEnd"/>
            <w:r w:rsidRPr="00B22BF3">
              <w:rPr>
                <w:color w:val="000000"/>
                <w:sz w:val="20"/>
                <w:szCs w:val="20"/>
              </w:rPr>
              <w:t xml:space="preserve"> Мочалеевка муниципального района Похвистневский Самарской области на плановый период 2027 и 2028 годов согласно приложению 5 к настоящему Решению.</w:t>
            </w:r>
          </w:p>
          <w:p w:rsidR="00B22BF3" w:rsidRPr="00B22BF3" w:rsidRDefault="00B22BF3" w:rsidP="0053520C">
            <w:pPr>
              <w:spacing w:line="300" w:lineRule="auto"/>
              <w:ind w:firstLine="700"/>
              <w:jc w:val="both"/>
              <w:rPr>
                <w:sz w:val="20"/>
                <w:szCs w:val="20"/>
              </w:rPr>
            </w:pPr>
            <w:r w:rsidRPr="00B22BF3">
              <w:rPr>
                <w:b/>
                <w:bCs/>
                <w:color w:val="000000"/>
                <w:sz w:val="20"/>
                <w:szCs w:val="20"/>
              </w:rPr>
              <w:t>Статья 10</w:t>
            </w:r>
          </w:p>
          <w:p w:rsidR="00B22BF3" w:rsidRPr="00B22BF3" w:rsidRDefault="00B22BF3" w:rsidP="0053520C">
            <w:pPr>
              <w:spacing w:line="300" w:lineRule="auto"/>
              <w:ind w:firstLine="700"/>
              <w:jc w:val="both"/>
              <w:rPr>
                <w:sz w:val="20"/>
                <w:szCs w:val="20"/>
              </w:rPr>
            </w:pPr>
            <w:r w:rsidRPr="00B22BF3">
              <w:rPr>
                <w:color w:val="000000"/>
                <w:sz w:val="20"/>
                <w:szCs w:val="20"/>
              </w:rPr>
              <w:t xml:space="preserve">1. </w:t>
            </w:r>
            <w:proofErr w:type="gramStart"/>
            <w:r w:rsidRPr="00B22BF3">
              <w:rPr>
                <w:color w:val="000000"/>
                <w:sz w:val="20"/>
                <w:szCs w:val="20"/>
              </w:rPr>
              <w:t>Установить, что в 2026-2028 годах за счет средств бюджета сельского поселения Мочалеевка муниципального района Похвистневский Самарской области на безвозмездной и безвозвратной основе предоставляются субсидии юридическим лицам (за исключением субсидий муниципальным учреждениям), индивидуальным предпринимателям, а также физическим лицам — производителям товаров, работ, услуг, осуществляющим свою деятельность на территории сельского поселения Мочалеевка муниципального района Похвистневский Самарской области, в целях возмещения указанным лицам недополученных</w:t>
            </w:r>
            <w:proofErr w:type="gramEnd"/>
            <w:r w:rsidRPr="00B22BF3">
              <w:rPr>
                <w:color w:val="000000"/>
                <w:sz w:val="20"/>
                <w:szCs w:val="20"/>
              </w:rPr>
              <w:t xml:space="preserve"> </w:t>
            </w:r>
            <w:proofErr w:type="gramStart"/>
            <w:r w:rsidRPr="00B22BF3">
              <w:rPr>
                <w:color w:val="000000"/>
                <w:sz w:val="20"/>
                <w:szCs w:val="20"/>
              </w:rPr>
              <w:t>доходов и (или) финансового обеспечения (возмещения) затрат в связи с производством (реализацией) товаров (за исключением подакцизных товаров, кроме автомобилей легковых и мотоциклов, алкогольной продукции, предназначенной для экспортных поставок, винограда, винодельческой продукции, произведенной из указанного винограда: вин, игристых вин (шампанских), ликерных вин с защищенным географическим указанием, с защищенным наименованием места происхождения (специальных вин), виноматериалов, если иное  не предусмотрено нормативными правовыми актами</w:t>
            </w:r>
            <w:proofErr w:type="gramEnd"/>
            <w:r w:rsidRPr="00B22BF3">
              <w:rPr>
                <w:color w:val="000000"/>
                <w:sz w:val="20"/>
                <w:szCs w:val="20"/>
              </w:rPr>
              <w:t xml:space="preserve"> </w:t>
            </w:r>
            <w:proofErr w:type="gramStart"/>
            <w:r w:rsidRPr="00B22BF3">
              <w:rPr>
                <w:color w:val="000000"/>
                <w:sz w:val="20"/>
                <w:szCs w:val="20"/>
              </w:rPr>
              <w:t>Правительства Российской Федерации), выполнением работ, оказанием услуг в следующих сферах:</w:t>
            </w:r>
            <w:proofErr w:type="gramEnd"/>
          </w:p>
          <w:p w:rsidR="00B22BF3" w:rsidRPr="00B22BF3" w:rsidRDefault="00B22BF3" w:rsidP="0053520C">
            <w:pPr>
              <w:spacing w:line="300" w:lineRule="auto"/>
              <w:ind w:firstLine="700"/>
              <w:jc w:val="both"/>
              <w:rPr>
                <w:sz w:val="20"/>
                <w:szCs w:val="20"/>
              </w:rPr>
            </w:pPr>
            <w:r w:rsidRPr="00B22BF3">
              <w:rPr>
                <w:color w:val="000000"/>
                <w:sz w:val="20"/>
                <w:szCs w:val="20"/>
              </w:rPr>
              <w:t>1) топливно-энергетический комплекс;</w:t>
            </w:r>
          </w:p>
          <w:p w:rsidR="00B22BF3" w:rsidRPr="00B22BF3" w:rsidRDefault="00B22BF3" w:rsidP="0053520C">
            <w:pPr>
              <w:spacing w:line="300" w:lineRule="auto"/>
              <w:ind w:firstLine="700"/>
              <w:jc w:val="both"/>
              <w:rPr>
                <w:sz w:val="20"/>
                <w:szCs w:val="20"/>
              </w:rPr>
            </w:pPr>
            <w:r w:rsidRPr="00B22BF3">
              <w:rPr>
                <w:color w:val="000000"/>
                <w:sz w:val="20"/>
                <w:szCs w:val="20"/>
              </w:rPr>
              <w:t>2) сельскохозяйственное производство, заготовка, хранение, переработка, транспортировка и реализация сельскохозяйственной продукции, модернизация объектов агропромышленного комплекса;</w:t>
            </w:r>
          </w:p>
          <w:p w:rsidR="00B22BF3" w:rsidRPr="00B22BF3" w:rsidRDefault="00B22BF3" w:rsidP="0053520C">
            <w:pPr>
              <w:spacing w:line="300" w:lineRule="auto"/>
              <w:ind w:firstLine="700"/>
              <w:jc w:val="both"/>
              <w:rPr>
                <w:sz w:val="20"/>
                <w:szCs w:val="20"/>
              </w:rPr>
            </w:pPr>
            <w:r w:rsidRPr="00B22BF3">
              <w:rPr>
                <w:color w:val="000000"/>
                <w:sz w:val="20"/>
                <w:szCs w:val="20"/>
              </w:rPr>
              <w:t>3) транспорт общего пользования, выполняющий регулярные перевозки по муниципальным маршрутам;</w:t>
            </w:r>
          </w:p>
          <w:p w:rsidR="00B22BF3" w:rsidRPr="00B22BF3" w:rsidRDefault="00B22BF3" w:rsidP="0053520C">
            <w:pPr>
              <w:spacing w:line="300" w:lineRule="auto"/>
              <w:ind w:firstLine="700"/>
              <w:jc w:val="both"/>
              <w:rPr>
                <w:sz w:val="20"/>
                <w:szCs w:val="20"/>
              </w:rPr>
            </w:pPr>
            <w:r w:rsidRPr="00B22BF3">
              <w:rPr>
                <w:color w:val="000000"/>
                <w:sz w:val="20"/>
                <w:szCs w:val="20"/>
              </w:rPr>
              <w:t>4) реализация мероприятий, посвященных праздничным дням, памятным датам, профессиональным праздникам и иным общественно значимым событиям, включая обеспечение отдельных категорий граждан подарками и новогодними кондитерскими наборами;</w:t>
            </w:r>
          </w:p>
          <w:p w:rsidR="00B22BF3" w:rsidRPr="00B22BF3" w:rsidRDefault="00B22BF3" w:rsidP="0053520C">
            <w:pPr>
              <w:spacing w:line="300" w:lineRule="auto"/>
              <w:ind w:firstLine="700"/>
              <w:jc w:val="both"/>
              <w:rPr>
                <w:sz w:val="20"/>
                <w:szCs w:val="20"/>
              </w:rPr>
            </w:pPr>
            <w:r w:rsidRPr="00B22BF3">
              <w:rPr>
                <w:color w:val="000000"/>
                <w:sz w:val="20"/>
                <w:szCs w:val="20"/>
              </w:rPr>
              <w:t>5) связь и информационные технологии;</w:t>
            </w:r>
          </w:p>
          <w:p w:rsidR="00B22BF3" w:rsidRPr="00B22BF3" w:rsidRDefault="00B22BF3" w:rsidP="0053520C">
            <w:pPr>
              <w:spacing w:line="300" w:lineRule="auto"/>
              <w:ind w:firstLine="700"/>
              <w:jc w:val="both"/>
              <w:rPr>
                <w:sz w:val="20"/>
                <w:szCs w:val="20"/>
              </w:rPr>
            </w:pPr>
            <w:r w:rsidRPr="00B22BF3">
              <w:rPr>
                <w:color w:val="000000"/>
                <w:sz w:val="20"/>
                <w:szCs w:val="20"/>
              </w:rPr>
              <w:t>6) содействие занятости населения сельского поселения Мочалеевка муниципального района Похвистневский Самарской области, улучшение условий и охрана труда;</w:t>
            </w:r>
          </w:p>
          <w:p w:rsidR="00B22BF3" w:rsidRPr="00B22BF3" w:rsidRDefault="00B22BF3" w:rsidP="0053520C">
            <w:pPr>
              <w:spacing w:line="300" w:lineRule="auto"/>
              <w:ind w:firstLine="700"/>
              <w:jc w:val="both"/>
              <w:rPr>
                <w:sz w:val="20"/>
                <w:szCs w:val="20"/>
              </w:rPr>
            </w:pPr>
            <w:r w:rsidRPr="00B22BF3">
              <w:rPr>
                <w:color w:val="000000"/>
                <w:sz w:val="20"/>
                <w:szCs w:val="20"/>
              </w:rPr>
              <w:t>7) массовая информация;</w:t>
            </w:r>
          </w:p>
          <w:p w:rsidR="00B22BF3" w:rsidRPr="00B22BF3" w:rsidRDefault="00B22BF3" w:rsidP="0053520C">
            <w:pPr>
              <w:spacing w:line="300" w:lineRule="auto"/>
              <w:ind w:firstLine="700"/>
              <w:jc w:val="both"/>
              <w:rPr>
                <w:sz w:val="20"/>
                <w:szCs w:val="20"/>
              </w:rPr>
            </w:pPr>
            <w:r w:rsidRPr="00B22BF3">
              <w:rPr>
                <w:color w:val="000000"/>
                <w:sz w:val="20"/>
                <w:szCs w:val="20"/>
              </w:rPr>
              <w:t>8) наука, техника, культура, искусство и культурно-просветительная деятельность;</w:t>
            </w:r>
          </w:p>
          <w:p w:rsidR="00B22BF3" w:rsidRPr="00B22BF3" w:rsidRDefault="00B22BF3" w:rsidP="0053520C">
            <w:pPr>
              <w:spacing w:line="300" w:lineRule="auto"/>
              <w:ind w:firstLine="700"/>
              <w:jc w:val="both"/>
              <w:rPr>
                <w:sz w:val="20"/>
                <w:szCs w:val="20"/>
              </w:rPr>
            </w:pPr>
            <w:r w:rsidRPr="00B22BF3">
              <w:rPr>
                <w:color w:val="000000"/>
                <w:sz w:val="20"/>
                <w:szCs w:val="20"/>
              </w:rPr>
              <w:t>9) спорт и физическая культура;</w:t>
            </w:r>
          </w:p>
          <w:p w:rsidR="00B22BF3" w:rsidRPr="00B22BF3" w:rsidRDefault="00B22BF3" w:rsidP="0053520C">
            <w:pPr>
              <w:spacing w:line="300" w:lineRule="auto"/>
              <w:ind w:firstLine="700"/>
              <w:jc w:val="both"/>
              <w:rPr>
                <w:sz w:val="20"/>
                <w:szCs w:val="20"/>
              </w:rPr>
            </w:pPr>
            <w:r w:rsidRPr="00B22BF3">
              <w:rPr>
                <w:color w:val="000000"/>
                <w:sz w:val="20"/>
                <w:szCs w:val="20"/>
              </w:rPr>
              <w:t>10) развитие промышленности сельского поселения Мочалеевка муниципального района Похвистневский Самарской области и повышение ее конкурентоспособности;</w:t>
            </w:r>
          </w:p>
          <w:p w:rsidR="00B22BF3" w:rsidRPr="00B22BF3" w:rsidRDefault="00B22BF3" w:rsidP="0053520C">
            <w:pPr>
              <w:spacing w:line="300" w:lineRule="auto"/>
              <w:ind w:firstLine="700"/>
              <w:jc w:val="both"/>
              <w:rPr>
                <w:sz w:val="20"/>
                <w:szCs w:val="20"/>
              </w:rPr>
            </w:pPr>
            <w:r w:rsidRPr="00B22BF3">
              <w:rPr>
                <w:color w:val="000000"/>
                <w:sz w:val="20"/>
                <w:szCs w:val="20"/>
              </w:rPr>
              <w:t>11) развитие и поддержка туристско-рекреационного комплекса;</w:t>
            </w:r>
          </w:p>
          <w:p w:rsidR="00B22BF3" w:rsidRPr="00B22BF3" w:rsidRDefault="00B22BF3" w:rsidP="0053520C">
            <w:pPr>
              <w:spacing w:line="300" w:lineRule="auto"/>
              <w:ind w:firstLine="700"/>
              <w:jc w:val="both"/>
              <w:rPr>
                <w:sz w:val="20"/>
                <w:szCs w:val="20"/>
              </w:rPr>
            </w:pPr>
            <w:r w:rsidRPr="00B22BF3">
              <w:rPr>
                <w:color w:val="000000"/>
                <w:sz w:val="20"/>
                <w:szCs w:val="20"/>
              </w:rPr>
              <w:t>12) развитие инфраструктуры в области охоты, сохранение охотничьих ресурсов и среды их обитания.</w:t>
            </w:r>
          </w:p>
          <w:p w:rsidR="00B22BF3" w:rsidRPr="00B22BF3" w:rsidRDefault="00B22BF3" w:rsidP="0053520C">
            <w:pPr>
              <w:spacing w:line="300" w:lineRule="auto"/>
              <w:ind w:firstLine="700"/>
              <w:jc w:val="both"/>
              <w:rPr>
                <w:sz w:val="20"/>
                <w:szCs w:val="20"/>
              </w:rPr>
            </w:pPr>
            <w:r w:rsidRPr="00B22BF3">
              <w:rPr>
                <w:color w:val="000000"/>
                <w:sz w:val="20"/>
                <w:szCs w:val="20"/>
              </w:rPr>
              <w:lastRenderedPageBreak/>
              <w:t>2. Субсидии предоставляются главным распорядителем средств бюджета сельского поселения Мочалеевка муниципального района Похвистневский Самарской области в соответствии с нормативными правовыми актами Администрации сельского поселения Мочалеевка муниципального района Похвистневский Самарской области, которые должны соответствовать общим требованиям, установленным Правительством Российской Федерации, и определять:</w:t>
            </w:r>
          </w:p>
          <w:p w:rsidR="00B22BF3" w:rsidRPr="00B22BF3" w:rsidRDefault="00B22BF3" w:rsidP="0053520C">
            <w:pPr>
              <w:spacing w:line="300" w:lineRule="auto"/>
              <w:ind w:firstLine="700"/>
              <w:jc w:val="both"/>
              <w:rPr>
                <w:sz w:val="20"/>
                <w:szCs w:val="20"/>
              </w:rPr>
            </w:pPr>
            <w:r w:rsidRPr="00B22BF3">
              <w:rPr>
                <w:color w:val="000000"/>
                <w:sz w:val="20"/>
                <w:szCs w:val="20"/>
              </w:rPr>
              <w:t>категории и (или) критерии отбора получателей субсидий;</w:t>
            </w:r>
          </w:p>
          <w:p w:rsidR="00B22BF3" w:rsidRPr="00B22BF3" w:rsidRDefault="00B22BF3" w:rsidP="0053520C">
            <w:pPr>
              <w:spacing w:line="300" w:lineRule="auto"/>
              <w:ind w:firstLine="700"/>
              <w:jc w:val="both"/>
              <w:rPr>
                <w:sz w:val="20"/>
                <w:szCs w:val="20"/>
              </w:rPr>
            </w:pPr>
            <w:r w:rsidRPr="00B22BF3">
              <w:rPr>
                <w:color w:val="000000"/>
                <w:sz w:val="20"/>
                <w:szCs w:val="20"/>
              </w:rPr>
              <w:t>цели, условия и порядок предоставления субсидий;</w:t>
            </w:r>
          </w:p>
          <w:p w:rsidR="00B22BF3" w:rsidRPr="00B22BF3" w:rsidRDefault="00B22BF3" w:rsidP="0053520C">
            <w:pPr>
              <w:spacing w:line="300" w:lineRule="auto"/>
              <w:ind w:firstLine="700"/>
              <w:jc w:val="both"/>
              <w:rPr>
                <w:sz w:val="20"/>
                <w:szCs w:val="20"/>
              </w:rPr>
            </w:pPr>
            <w:r w:rsidRPr="00B22BF3">
              <w:rPr>
                <w:color w:val="000000"/>
                <w:sz w:val="20"/>
                <w:szCs w:val="20"/>
              </w:rPr>
              <w:t>порядок возврата субсидий в случае нарушения условий, установленных при их предоставлении;</w:t>
            </w:r>
          </w:p>
          <w:p w:rsidR="00B22BF3" w:rsidRPr="00B22BF3" w:rsidRDefault="00B22BF3" w:rsidP="0053520C">
            <w:pPr>
              <w:spacing w:line="300" w:lineRule="auto"/>
              <w:ind w:firstLine="700"/>
              <w:jc w:val="both"/>
              <w:rPr>
                <w:sz w:val="20"/>
                <w:szCs w:val="20"/>
              </w:rPr>
            </w:pPr>
            <w:proofErr w:type="gramStart"/>
            <w:r w:rsidRPr="00B22BF3">
              <w:rPr>
                <w:color w:val="000000"/>
                <w:sz w:val="20"/>
                <w:szCs w:val="20"/>
              </w:rPr>
              <w:t>случаи и порядок возврата в текущем финансовом году получателем субсидий остатков субсидий, предоставленных в целях финансового обеспечения затрат в связи с производством (реализацией) товаров, выполнением работ, оказанием услуг, не использованных в отчетном финансовом году (за исключением субсидий, предоставленных в пределах суммы, необходимой для оплаты денежных обязательств получателя субсидии, источником финансового обеспечения которых являются указанные субсидии);</w:t>
            </w:r>
            <w:proofErr w:type="gramEnd"/>
          </w:p>
          <w:p w:rsidR="00B22BF3" w:rsidRPr="00B22BF3" w:rsidRDefault="00B22BF3" w:rsidP="0053520C">
            <w:pPr>
              <w:spacing w:line="300" w:lineRule="auto"/>
              <w:ind w:firstLine="700"/>
              <w:jc w:val="both"/>
              <w:rPr>
                <w:sz w:val="20"/>
                <w:szCs w:val="20"/>
              </w:rPr>
            </w:pPr>
            <w:r w:rsidRPr="00B22BF3">
              <w:rPr>
                <w:color w:val="000000"/>
                <w:sz w:val="20"/>
                <w:szCs w:val="20"/>
              </w:rPr>
              <w:t>положения о проверке главным распорядителем (распорядителем) бюджетных средств, предоставляющим субсидию, и органом государственного, муниципального финансового контроля соблюдения условий, целей и порядка предоставления субсидий их получателями.</w:t>
            </w:r>
          </w:p>
          <w:p w:rsidR="00B22BF3" w:rsidRPr="00B22BF3" w:rsidRDefault="00B22BF3" w:rsidP="0053520C">
            <w:pPr>
              <w:spacing w:line="300" w:lineRule="auto"/>
              <w:ind w:firstLine="700"/>
              <w:jc w:val="both"/>
              <w:rPr>
                <w:sz w:val="20"/>
                <w:szCs w:val="20"/>
              </w:rPr>
            </w:pPr>
            <w:r w:rsidRPr="00B22BF3">
              <w:rPr>
                <w:color w:val="000000"/>
                <w:sz w:val="20"/>
                <w:szCs w:val="20"/>
              </w:rPr>
              <w:t xml:space="preserve">3. </w:t>
            </w:r>
            <w:proofErr w:type="gramStart"/>
            <w:r w:rsidRPr="00B22BF3">
              <w:rPr>
                <w:color w:val="000000"/>
                <w:sz w:val="20"/>
                <w:szCs w:val="20"/>
              </w:rPr>
              <w:t>Субсидии юридическим лицам (за исключением субсидий муниципальным учреждениям), индивидуальным предпринимателям, физическим лицам – производителям товаров, работ, услуг, осуществляющим свою деятельность на территории сельского поселения Мочалеевка муниципального района Похвистневский Самарской области, в целях возмещения указанным лицам недополученных доходов и (или) финансового обеспечения (возмещения) затрат в связи с производством (реализацией) товаров (за исключением подакцизных товаров, кроме автомобилей легковых и мотоциклов, алкогольной продукции, предназначенной</w:t>
            </w:r>
            <w:proofErr w:type="gramEnd"/>
            <w:r w:rsidRPr="00B22BF3">
              <w:rPr>
                <w:color w:val="000000"/>
                <w:sz w:val="20"/>
                <w:szCs w:val="20"/>
              </w:rPr>
              <w:t xml:space="preserve"> </w:t>
            </w:r>
            <w:proofErr w:type="gramStart"/>
            <w:r w:rsidRPr="00B22BF3">
              <w:rPr>
                <w:color w:val="000000"/>
                <w:sz w:val="20"/>
                <w:szCs w:val="20"/>
              </w:rPr>
              <w:t>для экспортных поставок, винограда, винодельческой продукции, произведенной из указанного винограда: вин, игристых вин (шампанских), ликерных вин с защищенным географическим указанием, с защищенным наименованием места происхождения (специальных вин), виноматериалов), выполнением работ, оказанием услуг могут также предоставляться в случае финансирования непредвиденных расходов за счет средств резервного фонда Администрации сельского поселения Мочалеевка муниципального района Похвистневский Самарской области.</w:t>
            </w:r>
            <w:proofErr w:type="gramEnd"/>
          </w:p>
          <w:p w:rsidR="00B22BF3" w:rsidRPr="00B22BF3" w:rsidRDefault="00B22BF3" w:rsidP="0053520C">
            <w:pPr>
              <w:spacing w:line="300" w:lineRule="auto"/>
              <w:ind w:firstLine="700"/>
              <w:jc w:val="both"/>
              <w:rPr>
                <w:sz w:val="20"/>
                <w:szCs w:val="20"/>
              </w:rPr>
            </w:pPr>
            <w:r w:rsidRPr="00B22BF3">
              <w:rPr>
                <w:b/>
                <w:bCs/>
                <w:color w:val="000000"/>
                <w:sz w:val="20"/>
                <w:szCs w:val="20"/>
              </w:rPr>
              <w:t>Статья 11</w:t>
            </w:r>
          </w:p>
          <w:p w:rsidR="00B22BF3" w:rsidRPr="00B22BF3" w:rsidRDefault="00B22BF3" w:rsidP="0053520C">
            <w:pPr>
              <w:spacing w:line="300" w:lineRule="auto"/>
              <w:ind w:firstLine="700"/>
              <w:jc w:val="both"/>
              <w:rPr>
                <w:sz w:val="20"/>
                <w:szCs w:val="20"/>
              </w:rPr>
            </w:pPr>
            <w:r w:rsidRPr="00B22BF3">
              <w:rPr>
                <w:color w:val="000000"/>
                <w:sz w:val="20"/>
                <w:szCs w:val="20"/>
              </w:rPr>
              <w:t xml:space="preserve">1. </w:t>
            </w:r>
            <w:proofErr w:type="gramStart"/>
            <w:r w:rsidRPr="00B22BF3">
              <w:rPr>
                <w:color w:val="000000"/>
                <w:sz w:val="20"/>
                <w:szCs w:val="20"/>
              </w:rPr>
              <w:t>Установить в соответствии с пунктом 3 статьи 217 Бюджетного кодекса Российской Федерации, что основанием для внесения в 2026 – 2028 годах изменений в показатели сводной бюджетной росписи бюджета сельского поселения Мочалеевка муниципального района Похвистневский Самарской области является распределение зарезервированных в составе утвержденных пунктами 8 и 9 настоящего Решения бюджетных ассигнований, предусмотренных по подразделу «Резервные средства» раздела «Общегосударственные вопросы»,  ежегодно на финансовое</w:t>
            </w:r>
            <w:proofErr w:type="gramEnd"/>
            <w:r w:rsidRPr="00B22BF3">
              <w:rPr>
                <w:color w:val="000000"/>
                <w:sz w:val="20"/>
                <w:szCs w:val="20"/>
              </w:rPr>
              <w:t xml:space="preserve"> обеспечение непредвиденных расходов, в том числе на проведение аварийно-восстановительных работ и иных мероприятий, связанных с ликвидацией последствий стихийных бедствий и других чрезвычайных ситуаций.</w:t>
            </w:r>
          </w:p>
          <w:p w:rsidR="00B22BF3" w:rsidRPr="00B22BF3" w:rsidRDefault="00B22BF3" w:rsidP="0053520C">
            <w:pPr>
              <w:spacing w:line="300" w:lineRule="auto"/>
              <w:ind w:firstLine="700"/>
              <w:jc w:val="both"/>
              <w:rPr>
                <w:sz w:val="20"/>
                <w:szCs w:val="20"/>
              </w:rPr>
            </w:pPr>
            <w:r w:rsidRPr="00B22BF3">
              <w:rPr>
                <w:color w:val="000000"/>
                <w:sz w:val="20"/>
                <w:szCs w:val="20"/>
              </w:rPr>
              <w:t>2. Установить в соответствии с пунктом 8 статьи 217 Бюджетного кодекса Российской Федерации, что дополнительными основаниями для внесения в 2026 – 2028 годах изменений в показатели сводной бюджетной росписи бюджета сельского поселения Мочалеевка муниципального района Похвистневский Самарской области  являются:</w:t>
            </w:r>
          </w:p>
          <w:p w:rsidR="00B22BF3" w:rsidRPr="00B22BF3" w:rsidRDefault="00B22BF3" w:rsidP="0053520C">
            <w:pPr>
              <w:spacing w:line="300" w:lineRule="auto"/>
              <w:ind w:firstLine="700"/>
              <w:jc w:val="both"/>
              <w:rPr>
                <w:sz w:val="20"/>
                <w:szCs w:val="20"/>
              </w:rPr>
            </w:pPr>
            <w:r w:rsidRPr="00B22BF3">
              <w:rPr>
                <w:color w:val="000000"/>
                <w:sz w:val="20"/>
                <w:szCs w:val="20"/>
              </w:rPr>
              <w:t xml:space="preserve">1) перераспределение бюджетных ассигнований в пределах средств, предусмотренных статьями 8 и 9 настоящего Решения главным распорядителям средств бюджета сельского поселения Мочалеевка муниципального района Похвистневский Самарской области, на увеличение фонда оплаты труда в целях обеспечения минимальной заработной платы не ниже уровня минимального </w:t>
            </w:r>
            <w:proofErr w:type="gramStart"/>
            <w:r w:rsidRPr="00B22BF3">
              <w:rPr>
                <w:color w:val="000000"/>
                <w:sz w:val="20"/>
                <w:szCs w:val="20"/>
              </w:rPr>
              <w:t>размера оплаты труда</w:t>
            </w:r>
            <w:proofErr w:type="gramEnd"/>
            <w:r w:rsidRPr="00B22BF3">
              <w:rPr>
                <w:color w:val="000000"/>
                <w:sz w:val="20"/>
                <w:szCs w:val="20"/>
              </w:rPr>
              <w:t>, устанавливаемого на федеральном уровне;</w:t>
            </w:r>
          </w:p>
          <w:p w:rsidR="00B22BF3" w:rsidRPr="00B22BF3" w:rsidRDefault="00B22BF3" w:rsidP="0053520C">
            <w:pPr>
              <w:spacing w:line="300" w:lineRule="auto"/>
              <w:ind w:firstLine="700"/>
              <w:jc w:val="both"/>
              <w:rPr>
                <w:sz w:val="20"/>
                <w:szCs w:val="20"/>
              </w:rPr>
            </w:pPr>
            <w:r w:rsidRPr="00B22BF3">
              <w:rPr>
                <w:color w:val="000000"/>
                <w:sz w:val="20"/>
                <w:szCs w:val="20"/>
              </w:rPr>
              <w:t xml:space="preserve">2) изменение кодов бюджетной классификации отраженных в настоящем Решении расходов бюджета сельского поселения Мочалеевка муниципального района Похвистневский Самарской области  в случае предоставления некоммерческим организациям субсидий, грантов в форме субсидий, предусмотренных статьями 78 и 78.1 Бюджетного </w:t>
            </w:r>
            <w:r w:rsidRPr="00B22BF3">
              <w:rPr>
                <w:color w:val="000000"/>
                <w:sz w:val="20"/>
                <w:szCs w:val="20"/>
              </w:rPr>
              <w:lastRenderedPageBreak/>
              <w:t>кодекса Российской Федерации, по результатам отбора или конкурсных процедур;</w:t>
            </w:r>
          </w:p>
          <w:p w:rsidR="00B22BF3" w:rsidRPr="00B22BF3" w:rsidRDefault="00B22BF3" w:rsidP="0053520C">
            <w:pPr>
              <w:spacing w:line="300" w:lineRule="auto"/>
              <w:ind w:firstLine="700"/>
              <w:jc w:val="both"/>
              <w:rPr>
                <w:sz w:val="20"/>
                <w:szCs w:val="20"/>
              </w:rPr>
            </w:pPr>
            <w:proofErr w:type="gramStart"/>
            <w:r w:rsidRPr="00B22BF3">
              <w:rPr>
                <w:color w:val="000000"/>
                <w:sz w:val="20"/>
                <w:szCs w:val="20"/>
              </w:rPr>
              <w:t>3) принятие решений Правительством Российской Федерации, федеральными органами исполнительной власти, органами исполнительной власти Самарской области, публично-правовой компанией «Фонд развития территорий» и органами государственных внебюджетных фондов о распределении субсидий, субвенций, иных межбюджетных трансфертов, безвозмездных поступлений, имеющих целевое назначение, а также заключение соглашений, предусматривающих получение субсидий, субвенций, иных межбюджетных трансфертов, безвозмездных поступлений, имеющих целевое назначение, в объемах, отличных от объёмов, утвержденных настоящим</w:t>
            </w:r>
            <w:proofErr w:type="gramEnd"/>
            <w:r w:rsidRPr="00B22BF3">
              <w:rPr>
                <w:color w:val="000000"/>
                <w:sz w:val="20"/>
                <w:szCs w:val="20"/>
              </w:rPr>
              <w:t xml:space="preserve"> Решением;</w:t>
            </w:r>
          </w:p>
          <w:p w:rsidR="00B22BF3" w:rsidRPr="00B22BF3" w:rsidRDefault="00B22BF3" w:rsidP="0053520C">
            <w:pPr>
              <w:spacing w:line="300" w:lineRule="auto"/>
              <w:ind w:firstLine="700"/>
              <w:jc w:val="both"/>
              <w:rPr>
                <w:sz w:val="20"/>
                <w:szCs w:val="20"/>
              </w:rPr>
            </w:pPr>
            <w:proofErr w:type="gramStart"/>
            <w:r w:rsidRPr="00B22BF3">
              <w:rPr>
                <w:color w:val="000000"/>
                <w:sz w:val="20"/>
                <w:szCs w:val="20"/>
              </w:rPr>
              <w:t xml:space="preserve">4) перераспределение бюджетных ассигнований в целях обеспечения </w:t>
            </w:r>
            <w:proofErr w:type="spellStart"/>
            <w:r w:rsidRPr="00B22BF3">
              <w:rPr>
                <w:color w:val="000000"/>
                <w:sz w:val="20"/>
                <w:szCs w:val="20"/>
              </w:rPr>
              <w:t>софинансирования</w:t>
            </w:r>
            <w:proofErr w:type="spellEnd"/>
            <w:r w:rsidRPr="00B22BF3">
              <w:rPr>
                <w:color w:val="000000"/>
                <w:sz w:val="20"/>
                <w:szCs w:val="20"/>
              </w:rPr>
              <w:t xml:space="preserve"> за счет средств местного бюджета при предоставлении межбюджетных трансфертов из федерального и областного бюджетов;</w:t>
            </w:r>
            <w:proofErr w:type="gramEnd"/>
          </w:p>
          <w:p w:rsidR="00B22BF3" w:rsidRPr="00B22BF3" w:rsidRDefault="00B22BF3" w:rsidP="0053520C">
            <w:pPr>
              <w:spacing w:line="300" w:lineRule="auto"/>
              <w:ind w:firstLine="700"/>
              <w:jc w:val="both"/>
              <w:rPr>
                <w:sz w:val="20"/>
                <w:szCs w:val="20"/>
              </w:rPr>
            </w:pPr>
            <w:proofErr w:type="gramStart"/>
            <w:r w:rsidRPr="00B22BF3">
              <w:rPr>
                <w:color w:val="000000"/>
                <w:sz w:val="20"/>
                <w:szCs w:val="20"/>
              </w:rPr>
              <w:t>5) изменение кодов бюджетной классификации отраженных в настоящем Решении расходов бюджета сельского поселения Мочалеевка муниципального района Похвистневский Самарской области, осуществляемых за счет безвозмездных поступлений в бюджет сельского поселения Мочалеевка муниципального района Похвистневский Самарской области, а также остатков безвозмездных поступлений в бюджет сельского поселения Мочалеевка муниципального района Похвистневский Самарской области, сформированных по состоянию на 01.01.2026 года;</w:t>
            </w:r>
            <w:proofErr w:type="gramEnd"/>
          </w:p>
          <w:p w:rsidR="00B22BF3" w:rsidRPr="00B22BF3" w:rsidRDefault="00B22BF3" w:rsidP="0053520C">
            <w:pPr>
              <w:spacing w:line="300" w:lineRule="auto"/>
              <w:ind w:firstLine="700"/>
              <w:jc w:val="both"/>
              <w:rPr>
                <w:sz w:val="20"/>
                <w:szCs w:val="20"/>
              </w:rPr>
            </w:pPr>
            <w:r w:rsidRPr="00B22BF3">
              <w:rPr>
                <w:color w:val="000000"/>
                <w:sz w:val="20"/>
                <w:szCs w:val="20"/>
              </w:rPr>
              <w:t>6) изменение кодов бюджетной классификации отраженных в настоящем Решении расходов бюджета сельского поселения Мочалеевка муниципального района Похвистневский Самарской области  в целях их приведения в соответствие с федеральными правовыми актами и правовыми актами Самарской области;</w:t>
            </w:r>
          </w:p>
          <w:p w:rsidR="00B22BF3" w:rsidRPr="00B22BF3" w:rsidRDefault="00B22BF3" w:rsidP="0053520C">
            <w:pPr>
              <w:spacing w:line="300" w:lineRule="auto"/>
              <w:ind w:firstLine="700"/>
              <w:jc w:val="both"/>
              <w:rPr>
                <w:sz w:val="20"/>
                <w:szCs w:val="20"/>
              </w:rPr>
            </w:pPr>
            <w:r w:rsidRPr="00B22BF3">
              <w:rPr>
                <w:color w:val="000000"/>
                <w:sz w:val="20"/>
                <w:szCs w:val="20"/>
              </w:rPr>
              <w:t>7) изменение кодов бюджетной классификации в рамках отдельного расходного обязательства, установленного нормативным правовым актом сельского поселения Мочалеевка муниципального района Похвистневский Самарской области, которое не затрагивает коды бюджетной классификации, отраженные в настоящем Решении;</w:t>
            </w:r>
          </w:p>
          <w:p w:rsidR="00B22BF3" w:rsidRPr="00B22BF3" w:rsidRDefault="00B22BF3" w:rsidP="0053520C">
            <w:pPr>
              <w:spacing w:line="300" w:lineRule="auto"/>
              <w:ind w:firstLine="700"/>
              <w:jc w:val="both"/>
              <w:rPr>
                <w:sz w:val="20"/>
                <w:szCs w:val="20"/>
              </w:rPr>
            </w:pPr>
            <w:proofErr w:type="gramStart"/>
            <w:r w:rsidRPr="00B22BF3">
              <w:rPr>
                <w:color w:val="000000"/>
                <w:sz w:val="20"/>
                <w:szCs w:val="20"/>
              </w:rPr>
              <w:t>8) увеличение бюджетных ассигнований по отдельным разделам, подразделам, целевым статьям и видам расходов бюджета за счет экономии по использованию в текущем финансовом году бюджетных ассигнований на оказание муниципальных услуг в пределах общего объема бюджетных ассигнований, предусмотренных главному распорядителю бюджетных средств в текущем финансовом году на оказание муниципальных услуг, при условии, что увеличение бюджетных ассигнований по соответствующему виду расходов не превышает</w:t>
            </w:r>
            <w:proofErr w:type="gramEnd"/>
            <w:r w:rsidRPr="00B22BF3">
              <w:rPr>
                <w:color w:val="000000"/>
                <w:sz w:val="20"/>
                <w:szCs w:val="20"/>
              </w:rPr>
              <w:t xml:space="preserve"> 10 процентов;</w:t>
            </w:r>
          </w:p>
          <w:p w:rsidR="00B22BF3" w:rsidRPr="00B22BF3" w:rsidRDefault="00B22BF3" w:rsidP="0053520C">
            <w:pPr>
              <w:spacing w:line="300" w:lineRule="auto"/>
              <w:ind w:firstLine="700"/>
              <w:jc w:val="both"/>
              <w:rPr>
                <w:sz w:val="20"/>
                <w:szCs w:val="20"/>
              </w:rPr>
            </w:pPr>
            <w:r w:rsidRPr="00B22BF3">
              <w:rPr>
                <w:color w:val="000000"/>
                <w:sz w:val="20"/>
                <w:szCs w:val="20"/>
              </w:rPr>
              <w:t>9) осуществление выплат, сокращающих долговые обязательства сельского поселения Мочалеевка муниципального района Похвистневский Самарской области;</w:t>
            </w:r>
          </w:p>
          <w:p w:rsidR="00B22BF3" w:rsidRPr="00B22BF3" w:rsidRDefault="00B22BF3" w:rsidP="0053520C">
            <w:pPr>
              <w:spacing w:line="300" w:lineRule="auto"/>
              <w:ind w:firstLine="700"/>
              <w:jc w:val="both"/>
              <w:rPr>
                <w:sz w:val="20"/>
                <w:szCs w:val="20"/>
              </w:rPr>
            </w:pPr>
            <w:r w:rsidRPr="00B22BF3">
              <w:rPr>
                <w:color w:val="000000"/>
                <w:sz w:val="20"/>
                <w:szCs w:val="20"/>
              </w:rPr>
              <w:t>10) перераспределение бюджетных ассигнований на финансовое обеспечение мероприятий, связанных с предотвращением влияния ухудшения геополитической экономической ситуации на развитие отраслей экономики, а также на иные цели, определенные Администрацией сельского поселения Мочалеевка муниципального района Похвистневский Самарской области.</w:t>
            </w:r>
          </w:p>
          <w:p w:rsidR="00B22BF3" w:rsidRPr="00B22BF3" w:rsidRDefault="00B22BF3" w:rsidP="0053520C">
            <w:pPr>
              <w:spacing w:line="300" w:lineRule="auto"/>
              <w:ind w:firstLine="700"/>
              <w:jc w:val="both"/>
              <w:rPr>
                <w:sz w:val="20"/>
                <w:szCs w:val="20"/>
              </w:rPr>
            </w:pPr>
            <w:r w:rsidRPr="00B22BF3">
              <w:rPr>
                <w:color w:val="000000"/>
                <w:sz w:val="20"/>
                <w:szCs w:val="20"/>
              </w:rPr>
              <w:t>Порядок использования (порядок принятия решений об использовании, о перераспределении) бюджетных ассигнований, предусмотренных частью 1 настоящей статьи, устанавливается Администрацией сельского поселения Мочалеевка муниципального района Похвистневский Самарской области.</w:t>
            </w:r>
          </w:p>
          <w:p w:rsidR="00B22BF3" w:rsidRPr="00B22BF3" w:rsidRDefault="00B22BF3" w:rsidP="0053520C">
            <w:pPr>
              <w:spacing w:line="300" w:lineRule="auto"/>
              <w:ind w:firstLine="700"/>
              <w:jc w:val="both"/>
              <w:rPr>
                <w:sz w:val="20"/>
                <w:szCs w:val="20"/>
              </w:rPr>
            </w:pPr>
            <w:r w:rsidRPr="00B22BF3">
              <w:rPr>
                <w:b/>
                <w:bCs/>
                <w:color w:val="000000"/>
                <w:sz w:val="20"/>
                <w:szCs w:val="20"/>
              </w:rPr>
              <w:t>Статья 12</w:t>
            </w:r>
          </w:p>
          <w:p w:rsidR="00B22BF3" w:rsidRPr="00B22BF3" w:rsidRDefault="00B22BF3" w:rsidP="0053520C">
            <w:pPr>
              <w:spacing w:line="300" w:lineRule="auto"/>
              <w:ind w:firstLine="700"/>
              <w:jc w:val="both"/>
              <w:rPr>
                <w:sz w:val="20"/>
                <w:szCs w:val="20"/>
              </w:rPr>
            </w:pPr>
            <w:r w:rsidRPr="00B22BF3">
              <w:rPr>
                <w:color w:val="000000"/>
                <w:sz w:val="20"/>
                <w:szCs w:val="20"/>
              </w:rPr>
              <w:t>Остатки средств бюджета сельского поселения Мочалеевка муниципального района Похвистневский Самарской области на начало текущего финансового года в соответствии с нормативными правовыми актами Администрации сельского поселения Мочалеевка муниципального района Похвистневский Самарской области, устанавливающими расходные обязательства, могут направляться на увеличение:</w:t>
            </w:r>
          </w:p>
          <w:p w:rsidR="00B22BF3" w:rsidRPr="00B22BF3" w:rsidRDefault="00B22BF3" w:rsidP="0053520C">
            <w:pPr>
              <w:spacing w:line="300" w:lineRule="auto"/>
              <w:ind w:firstLine="700"/>
              <w:jc w:val="both"/>
              <w:rPr>
                <w:sz w:val="20"/>
                <w:szCs w:val="20"/>
              </w:rPr>
            </w:pPr>
            <w:r w:rsidRPr="00B22BF3">
              <w:rPr>
                <w:color w:val="000000"/>
                <w:sz w:val="20"/>
                <w:szCs w:val="20"/>
              </w:rPr>
              <w:t xml:space="preserve">бюджетных ассигнований на оплату заключенных от имени сельского поселения Мочалеевка муниципального района Похвистневский Самарской области муниципальных контрактов на поставку товаров, выполнение работ, оказание услуг, подлежавших в соответствии с условиями этих муниципальных контрактов оплате в отчетном финансовом году, в объеме, не превышающем остатка не использованных на начало текущего финансового года бюджетных </w:t>
            </w:r>
            <w:proofErr w:type="gramStart"/>
            <w:r w:rsidRPr="00B22BF3">
              <w:rPr>
                <w:color w:val="000000"/>
                <w:sz w:val="20"/>
                <w:szCs w:val="20"/>
              </w:rPr>
              <w:t>ассигнований</w:t>
            </w:r>
            <w:proofErr w:type="gramEnd"/>
            <w:r w:rsidRPr="00B22BF3">
              <w:rPr>
                <w:color w:val="000000"/>
                <w:sz w:val="20"/>
                <w:szCs w:val="20"/>
              </w:rPr>
              <w:t xml:space="preserve"> на </w:t>
            </w:r>
            <w:r w:rsidRPr="00B22BF3">
              <w:rPr>
                <w:color w:val="000000"/>
                <w:sz w:val="20"/>
                <w:szCs w:val="20"/>
              </w:rPr>
              <w:lastRenderedPageBreak/>
              <w:t>исполнение указанных муниципальных контрактов.</w:t>
            </w:r>
          </w:p>
          <w:p w:rsidR="00B22BF3" w:rsidRPr="00B22BF3" w:rsidRDefault="00B22BF3" w:rsidP="0053520C">
            <w:pPr>
              <w:spacing w:line="300" w:lineRule="auto"/>
              <w:ind w:firstLine="700"/>
              <w:jc w:val="both"/>
              <w:rPr>
                <w:sz w:val="20"/>
                <w:szCs w:val="20"/>
              </w:rPr>
            </w:pPr>
            <w:r w:rsidRPr="00B22BF3">
              <w:rPr>
                <w:color w:val="000000"/>
                <w:sz w:val="20"/>
                <w:szCs w:val="20"/>
              </w:rPr>
              <w:t>Остатки средств бюджета сельского поселения Мочалеевка муниципального района Похвистневский Самарской области на начало текущего финансового года также могут направляться на покрытие временных кассовых разрывов.</w:t>
            </w:r>
          </w:p>
          <w:p w:rsidR="00B22BF3" w:rsidRPr="00B22BF3" w:rsidRDefault="00B22BF3" w:rsidP="0053520C">
            <w:pPr>
              <w:spacing w:line="300" w:lineRule="auto"/>
              <w:ind w:firstLine="700"/>
              <w:jc w:val="both"/>
              <w:rPr>
                <w:sz w:val="20"/>
                <w:szCs w:val="20"/>
              </w:rPr>
            </w:pPr>
            <w:r w:rsidRPr="00B22BF3">
              <w:rPr>
                <w:b/>
                <w:bCs/>
                <w:color w:val="000000"/>
                <w:sz w:val="20"/>
                <w:szCs w:val="20"/>
              </w:rPr>
              <w:t>Статья 13</w:t>
            </w:r>
          </w:p>
          <w:p w:rsidR="00B22BF3" w:rsidRPr="00B22BF3" w:rsidRDefault="00B22BF3" w:rsidP="0053520C">
            <w:pPr>
              <w:spacing w:line="300" w:lineRule="auto"/>
              <w:ind w:firstLine="700"/>
              <w:jc w:val="both"/>
              <w:rPr>
                <w:sz w:val="20"/>
                <w:szCs w:val="20"/>
              </w:rPr>
            </w:pPr>
            <w:r w:rsidRPr="00B22BF3">
              <w:rPr>
                <w:color w:val="000000"/>
                <w:sz w:val="20"/>
                <w:szCs w:val="20"/>
              </w:rPr>
              <w:t>1. Утвердить объем межбюджетных трансфертов на 2026 год бюджету муниципального района Похвистневский Самарской области из бюджета сельского поселения Мочалеевка муниципального района Похвистневский Самарской области на осуществление части полномочий по решению вопросов местного значения в соответствии с заключенными соглашениями, в размерах согласно приложению 6 к настоящему Решению.</w:t>
            </w:r>
          </w:p>
          <w:p w:rsidR="00B22BF3" w:rsidRPr="00B22BF3" w:rsidRDefault="00B22BF3" w:rsidP="0053520C">
            <w:pPr>
              <w:spacing w:line="300" w:lineRule="auto"/>
              <w:ind w:firstLine="700"/>
              <w:jc w:val="both"/>
              <w:rPr>
                <w:sz w:val="20"/>
                <w:szCs w:val="20"/>
              </w:rPr>
            </w:pPr>
            <w:r w:rsidRPr="00B22BF3">
              <w:rPr>
                <w:color w:val="000000"/>
                <w:sz w:val="20"/>
                <w:szCs w:val="20"/>
              </w:rPr>
              <w:t>2. Утвердить объем межбюджетных трансфертов на 2027-2028 года бюджету муниципального района Похвистневский Самарской области из бюджета сельского поселения Мочалеевка муниципального района Похвистневский Самарской области на осуществление части полномочий по решению вопросов местного значения в соответствии с заключенными соглашениями, в размерах согласно приложению 7 к настоящему Решению.</w:t>
            </w:r>
          </w:p>
          <w:p w:rsidR="00B22BF3" w:rsidRPr="00B22BF3" w:rsidRDefault="00B22BF3" w:rsidP="0053520C">
            <w:pPr>
              <w:spacing w:line="300" w:lineRule="auto"/>
              <w:ind w:firstLine="700"/>
              <w:jc w:val="both"/>
              <w:rPr>
                <w:sz w:val="20"/>
                <w:szCs w:val="20"/>
              </w:rPr>
            </w:pPr>
            <w:r w:rsidRPr="00B22BF3">
              <w:rPr>
                <w:b/>
                <w:bCs/>
                <w:color w:val="000000"/>
                <w:sz w:val="20"/>
                <w:szCs w:val="20"/>
              </w:rPr>
              <w:t>Статья 14</w:t>
            </w:r>
          </w:p>
          <w:p w:rsidR="00B22BF3" w:rsidRPr="00B22BF3" w:rsidRDefault="00B22BF3" w:rsidP="0053520C">
            <w:pPr>
              <w:spacing w:line="300" w:lineRule="auto"/>
              <w:ind w:firstLine="700"/>
              <w:jc w:val="both"/>
              <w:rPr>
                <w:sz w:val="20"/>
                <w:szCs w:val="20"/>
              </w:rPr>
            </w:pPr>
            <w:r w:rsidRPr="00B22BF3">
              <w:rPr>
                <w:color w:val="000000"/>
                <w:sz w:val="20"/>
                <w:szCs w:val="20"/>
              </w:rPr>
              <w:t>1. Установить, что в 2026 году Администрацией сельского поселения Мочалеевка муниципального района Похвистневский Самарской области осуществляет казначейское сопровождение следующих средств, указанных в части 2 настоящей статьи, предоставляемых из бюджета поселения, в порядке, установленном Администрацией сельского поселения Мочалеевка муниципального района Похвистневский Самарской области.</w:t>
            </w:r>
          </w:p>
          <w:p w:rsidR="00B22BF3" w:rsidRPr="00B22BF3" w:rsidRDefault="00B22BF3" w:rsidP="0053520C">
            <w:pPr>
              <w:spacing w:line="300" w:lineRule="auto"/>
              <w:ind w:firstLine="700"/>
              <w:jc w:val="both"/>
              <w:rPr>
                <w:sz w:val="20"/>
                <w:szCs w:val="20"/>
              </w:rPr>
            </w:pPr>
            <w:r w:rsidRPr="00B22BF3">
              <w:rPr>
                <w:color w:val="000000"/>
                <w:sz w:val="20"/>
                <w:szCs w:val="20"/>
              </w:rPr>
              <w:t>2. Установить, что казначейскому сопровождению подлежат:</w:t>
            </w:r>
          </w:p>
          <w:p w:rsidR="00B22BF3" w:rsidRPr="00B22BF3" w:rsidRDefault="00B22BF3" w:rsidP="0053520C">
            <w:pPr>
              <w:spacing w:line="300" w:lineRule="auto"/>
              <w:ind w:firstLine="700"/>
              <w:jc w:val="both"/>
              <w:rPr>
                <w:sz w:val="20"/>
                <w:szCs w:val="20"/>
              </w:rPr>
            </w:pPr>
            <w:r w:rsidRPr="00B22BF3">
              <w:rPr>
                <w:color w:val="000000"/>
                <w:sz w:val="20"/>
                <w:szCs w:val="20"/>
              </w:rPr>
              <w:t>расчеты по муниципальным контрактам о поставке товаров, выполнении работ, оказании услуг (далее – муниципальный контракт), заключенным в 2026 году на сумму 100 000 тыс. рублей и более, если условиями данных муниципальных контрактов предусмотрены авансовые платежи;</w:t>
            </w:r>
          </w:p>
          <w:p w:rsidR="00B22BF3" w:rsidRPr="00B22BF3" w:rsidRDefault="00B22BF3" w:rsidP="0053520C">
            <w:pPr>
              <w:spacing w:line="300" w:lineRule="auto"/>
              <w:ind w:firstLine="700"/>
              <w:jc w:val="both"/>
              <w:rPr>
                <w:sz w:val="20"/>
                <w:szCs w:val="20"/>
              </w:rPr>
            </w:pPr>
            <w:r w:rsidRPr="00B22BF3">
              <w:rPr>
                <w:color w:val="000000"/>
                <w:sz w:val="20"/>
                <w:szCs w:val="20"/>
              </w:rPr>
              <w:t>авансовые платежи по контрактам (договорам) о поставке товаров, выполнении работ, оказании услуг, заключенным исполнителями (соисполнителями) на сумму 50 000 тыс. рублей и более в рамках исполнения муниципальных контрактов, указанных в абзаце втором настоящей части.</w:t>
            </w:r>
          </w:p>
          <w:p w:rsidR="00B22BF3" w:rsidRPr="00B22BF3" w:rsidRDefault="00B22BF3" w:rsidP="0053520C">
            <w:pPr>
              <w:spacing w:line="300" w:lineRule="auto"/>
              <w:ind w:firstLine="700"/>
              <w:jc w:val="both"/>
              <w:rPr>
                <w:sz w:val="20"/>
                <w:szCs w:val="20"/>
              </w:rPr>
            </w:pPr>
            <w:r w:rsidRPr="00B22BF3">
              <w:rPr>
                <w:color w:val="000000"/>
                <w:sz w:val="20"/>
                <w:szCs w:val="20"/>
              </w:rPr>
              <w:t>иные средства, получаемые на основании муниципальных контрактов, контрактов (договоров), определённые постановлением Администрации сельского поселения Мочалеевка муниципального района Похвистневский Самарской области.</w:t>
            </w:r>
          </w:p>
          <w:p w:rsidR="00B22BF3" w:rsidRPr="00B22BF3" w:rsidRDefault="00B22BF3" w:rsidP="0053520C">
            <w:pPr>
              <w:spacing w:line="300" w:lineRule="auto"/>
              <w:ind w:firstLine="700"/>
              <w:jc w:val="both"/>
              <w:rPr>
                <w:sz w:val="20"/>
                <w:szCs w:val="20"/>
              </w:rPr>
            </w:pPr>
            <w:r w:rsidRPr="00B22BF3">
              <w:rPr>
                <w:color w:val="000000"/>
                <w:sz w:val="20"/>
                <w:szCs w:val="20"/>
              </w:rPr>
              <w:t>3. Положения части 2 настоящей статьи не распространяются на средства, в отношении которых казначейское сопровождение осуществляется территориальными органами Федерального казначейства в соответствии с федеральным законом о федеральном бюджете на текущий финансовый год и плановый период, а также средства, определенные статьей 242.27 Бюджетного кодекса Российской Федерации.</w:t>
            </w:r>
          </w:p>
          <w:p w:rsidR="00B22BF3" w:rsidRPr="00B22BF3" w:rsidRDefault="00B22BF3" w:rsidP="0053520C">
            <w:pPr>
              <w:spacing w:line="300" w:lineRule="auto"/>
              <w:ind w:firstLine="700"/>
              <w:jc w:val="both"/>
              <w:rPr>
                <w:sz w:val="20"/>
                <w:szCs w:val="20"/>
              </w:rPr>
            </w:pPr>
            <w:r w:rsidRPr="00B22BF3">
              <w:rPr>
                <w:color w:val="000000"/>
                <w:sz w:val="20"/>
                <w:szCs w:val="20"/>
              </w:rPr>
              <w:t>4. Установить, что Администрация сельского поселения Мочалеевка муниципального района Похвистневский Самарской области осуществляет казначейское сопровождение средств, определённых в соответствии с действующими ранее решениями о бюджете сельского поселения Мочалеевка муниципального района Похвистневский Самарской области, до полного исполнения муниципальных контрактов (контрактов, договоров) о поставке товаров, выполнения работ, оказания услуг.</w:t>
            </w:r>
          </w:p>
          <w:p w:rsidR="00B22BF3" w:rsidRPr="00B22BF3" w:rsidRDefault="00B22BF3" w:rsidP="0053520C">
            <w:pPr>
              <w:spacing w:line="300" w:lineRule="auto"/>
              <w:ind w:firstLine="700"/>
              <w:jc w:val="both"/>
              <w:rPr>
                <w:sz w:val="20"/>
                <w:szCs w:val="20"/>
              </w:rPr>
            </w:pPr>
            <w:r w:rsidRPr="00B22BF3">
              <w:rPr>
                <w:b/>
                <w:bCs/>
                <w:color w:val="000000"/>
                <w:sz w:val="20"/>
                <w:szCs w:val="20"/>
              </w:rPr>
              <w:t>Статья 15</w:t>
            </w:r>
          </w:p>
          <w:p w:rsidR="00B22BF3" w:rsidRPr="00B22BF3" w:rsidRDefault="00B22BF3" w:rsidP="0053520C">
            <w:pPr>
              <w:spacing w:line="300" w:lineRule="auto"/>
              <w:ind w:firstLine="700"/>
              <w:jc w:val="both"/>
              <w:rPr>
                <w:sz w:val="20"/>
                <w:szCs w:val="20"/>
              </w:rPr>
            </w:pPr>
            <w:r w:rsidRPr="00B22BF3">
              <w:rPr>
                <w:color w:val="000000"/>
                <w:sz w:val="20"/>
                <w:szCs w:val="20"/>
              </w:rPr>
              <w:t>1. Установить верхний предел муниципального внутреннего долга сельского поселения Мочалеевка муниципального района Похвистневский Самарской области:</w:t>
            </w:r>
          </w:p>
          <w:p w:rsidR="00B22BF3" w:rsidRPr="00B22BF3" w:rsidRDefault="00B22BF3" w:rsidP="0053520C">
            <w:pPr>
              <w:spacing w:line="300" w:lineRule="auto"/>
              <w:ind w:firstLine="700"/>
              <w:jc w:val="both"/>
              <w:rPr>
                <w:sz w:val="20"/>
                <w:szCs w:val="20"/>
              </w:rPr>
            </w:pPr>
            <w:r w:rsidRPr="00B22BF3">
              <w:rPr>
                <w:color w:val="000000"/>
                <w:sz w:val="20"/>
                <w:szCs w:val="20"/>
              </w:rPr>
              <w:t>на 1 января 2027 года – в сумме 0,0 тыс. рублей, в том числе верхний предел долга по муниципальным гарантиям – в сумме 0,0 тыс. рублей;</w:t>
            </w:r>
          </w:p>
          <w:p w:rsidR="00B22BF3" w:rsidRPr="00B22BF3" w:rsidRDefault="00B22BF3" w:rsidP="0053520C">
            <w:pPr>
              <w:spacing w:line="300" w:lineRule="auto"/>
              <w:ind w:firstLine="700"/>
              <w:jc w:val="both"/>
              <w:rPr>
                <w:sz w:val="20"/>
                <w:szCs w:val="20"/>
              </w:rPr>
            </w:pPr>
            <w:r w:rsidRPr="00B22BF3">
              <w:rPr>
                <w:color w:val="000000"/>
                <w:sz w:val="20"/>
                <w:szCs w:val="20"/>
              </w:rPr>
              <w:lastRenderedPageBreak/>
              <w:t>на 1 января 2028 года – в сумме 0,0 тыс. рублей, в том числе верхний предел долга по муниципальным гарантиям – в сумме 0,0 тыс. рублей;</w:t>
            </w:r>
          </w:p>
          <w:p w:rsidR="00B22BF3" w:rsidRPr="00B22BF3" w:rsidRDefault="00B22BF3" w:rsidP="0053520C">
            <w:pPr>
              <w:spacing w:line="300" w:lineRule="auto"/>
              <w:ind w:firstLine="700"/>
              <w:jc w:val="both"/>
              <w:rPr>
                <w:sz w:val="20"/>
                <w:szCs w:val="20"/>
              </w:rPr>
            </w:pPr>
            <w:r w:rsidRPr="00B22BF3">
              <w:rPr>
                <w:color w:val="000000"/>
                <w:sz w:val="20"/>
                <w:szCs w:val="20"/>
              </w:rPr>
              <w:t>на 1 января 2029 года – в сумме 0,0 тыс. рублей, в том числе верхний предел долга по муниципальным гарантиям – в сумме 0,0 тыс. рублей.</w:t>
            </w:r>
          </w:p>
          <w:p w:rsidR="00B22BF3" w:rsidRPr="00B22BF3" w:rsidRDefault="00B22BF3" w:rsidP="0053520C">
            <w:pPr>
              <w:spacing w:line="300" w:lineRule="auto"/>
              <w:ind w:firstLine="700"/>
              <w:jc w:val="both"/>
              <w:rPr>
                <w:sz w:val="20"/>
                <w:szCs w:val="20"/>
              </w:rPr>
            </w:pPr>
            <w:r w:rsidRPr="00B22BF3">
              <w:rPr>
                <w:color w:val="000000"/>
                <w:sz w:val="20"/>
                <w:szCs w:val="20"/>
              </w:rPr>
              <w:t>2. Установить объемы расходов на обслуживание муниципального долга сельского поселения Мочалеевка муниципального района Похвистневский Самарской области:</w:t>
            </w:r>
          </w:p>
          <w:p w:rsidR="00B22BF3" w:rsidRPr="00B22BF3" w:rsidRDefault="00B22BF3" w:rsidP="0053520C">
            <w:pPr>
              <w:spacing w:line="300" w:lineRule="auto"/>
              <w:ind w:firstLine="700"/>
              <w:jc w:val="both"/>
              <w:rPr>
                <w:sz w:val="20"/>
                <w:szCs w:val="20"/>
              </w:rPr>
            </w:pPr>
            <w:r w:rsidRPr="00B22BF3">
              <w:rPr>
                <w:color w:val="000000"/>
                <w:sz w:val="20"/>
                <w:szCs w:val="20"/>
              </w:rPr>
              <w:t>в 2026 году – 0,0 тыс. рублей;</w:t>
            </w:r>
          </w:p>
          <w:p w:rsidR="00B22BF3" w:rsidRPr="00B22BF3" w:rsidRDefault="00B22BF3" w:rsidP="0053520C">
            <w:pPr>
              <w:spacing w:line="300" w:lineRule="auto"/>
              <w:ind w:firstLine="700"/>
              <w:jc w:val="both"/>
              <w:rPr>
                <w:sz w:val="20"/>
                <w:szCs w:val="20"/>
              </w:rPr>
            </w:pPr>
            <w:r w:rsidRPr="00B22BF3">
              <w:rPr>
                <w:color w:val="000000"/>
                <w:sz w:val="20"/>
                <w:szCs w:val="20"/>
              </w:rPr>
              <w:t>в 2027 году – 0,0 тыс. рублей;</w:t>
            </w:r>
          </w:p>
          <w:p w:rsidR="00B22BF3" w:rsidRPr="00B22BF3" w:rsidRDefault="00B22BF3" w:rsidP="0053520C">
            <w:pPr>
              <w:spacing w:line="300" w:lineRule="auto"/>
              <w:ind w:firstLine="700"/>
              <w:jc w:val="both"/>
              <w:rPr>
                <w:sz w:val="20"/>
                <w:szCs w:val="20"/>
              </w:rPr>
            </w:pPr>
            <w:r w:rsidRPr="00B22BF3">
              <w:rPr>
                <w:color w:val="000000"/>
                <w:sz w:val="20"/>
                <w:szCs w:val="20"/>
              </w:rPr>
              <w:t>в 2028 году – 0,0 тыс. рублей.</w:t>
            </w:r>
          </w:p>
          <w:p w:rsidR="00B22BF3" w:rsidRPr="00B22BF3" w:rsidRDefault="00B22BF3" w:rsidP="0053520C">
            <w:pPr>
              <w:spacing w:line="300" w:lineRule="auto"/>
              <w:ind w:firstLine="700"/>
              <w:jc w:val="both"/>
              <w:rPr>
                <w:sz w:val="20"/>
                <w:szCs w:val="20"/>
              </w:rPr>
            </w:pPr>
            <w:r w:rsidRPr="00B22BF3">
              <w:rPr>
                <w:b/>
                <w:bCs/>
                <w:color w:val="000000"/>
                <w:sz w:val="20"/>
                <w:szCs w:val="20"/>
              </w:rPr>
              <w:t>Статья 16</w:t>
            </w:r>
          </w:p>
          <w:p w:rsidR="00B22BF3" w:rsidRPr="00B22BF3" w:rsidRDefault="00B22BF3" w:rsidP="0053520C">
            <w:pPr>
              <w:spacing w:line="300" w:lineRule="auto"/>
              <w:ind w:firstLine="700"/>
              <w:jc w:val="both"/>
              <w:rPr>
                <w:sz w:val="20"/>
                <w:szCs w:val="20"/>
              </w:rPr>
            </w:pPr>
            <w:r w:rsidRPr="00B22BF3">
              <w:rPr>
                <w:color w:val="000000"/>
                <w:sz w:val="20"/>
                <w:szCs w:val="20"/>
              </w:rPr>
              <w:t>Утвердить источники внутреннего финансирования дефицита бюджета сельского поселения Мочалеевка муниципального района Похвистневский Самарской области на 2026 год согласно приложению 8 к настоящему Решению.</w:t>
            </w:r>
          </w:p>
          <w:p w:rsidR="00B22BF3" w:rsidRPr="00B22BF3" w:rsidRDefault="00B22BF3" w:rsidP="0053520C">
            <w:pPr>
              <w:spacing w:line="300" w:lineRule="auto"/>
              <w:ind w:firstLine="700"/>
              <w:jc w:val="both"/>
              <w:rPr>
                <w:sz w:val="20"/>
                <w:szCs w:val="20"/>
              </w:rPr>
            </w:pPr>
            <w:r w:rsidRPr="00B22BF3">
              <w:rPr>
                <w:color w:val="000000"/>
                <w:sz w:val="20"/>
                <w:szCs w:val="20"/>
              </w:rPr>
              <w:t>Утвердить источники внутреннего финансирования дефицита бюджета сельского поселения Мочалеевка муниципального района Похвистневский Самарской области на плановый период 2027 и 2028 годов согласно приложению 9 к настоящему Решению.</w:t>
            </w:r>
          </w:p>
          <w:p w:rsidR="00B22BF3" w:rsidRPr="00B22BF3" w:rsidRDefault="00B22BF3" w:rsidP="0053520C">
            <w:pPr>
              <w:spacing w:line="300" w:lineRule="auto"/>
              <w:ind w:firstLine="700"/>
              <w:jc w:val="both"/>
              <w:rPr>
                <w:sz w:val="20"/>
                <w:szCs w:val="20"/>
              </w:rPr>
            </w:pPr>
            <w:r w:rsidRPr="00B22BF3">
              <w:rPr>
                <w:b/>
                <w:bCs/>
                <w:color w:val="000000"/>
                <w:sz w:val="20"/>
                <w:szCs w:val="20"/>
              </w:rPr>
              <w:t>Статья 17</w:t>
            </w:r>
          </w:p>
          <w:p w:rsidR="00B22BF3" w:rsidRPr="00B22BF3" w:rsidRDefault="00B22BF3" w:rsidP="0053520C">
            <w:pPr>
              <w:spacing w:line="300" w:lineRule="auto"/>
              <w:ind w:firstLine="700"/>
              <w:jc w:val="both"/>
              <w:rPr>
                <w:sz w:val="20"/>
                <w:szCs w:val="20"/>
              </w:rPr>
            </w:pPr>
            <w:r w:rsidRPr="00B22BF3">
              <w:rPr>
                <w:color w:val="000000"/>
                <w:sz w:val="20"/>
                <w:szCs w:val="20"/>
              </w:rPr>
              <w:t>Утвердить программу муниципальных внутренних заимствований сельского поселения Мочалеевка муниципального района Похвистневский Самарской области на 2026 год и на плановый период 2027 и 2028 годов согласно приложению 10 настоящему Решению.</w:t>
            </w:r>
          </w:p>
          <w:p w:rsidR="00B22BF3" w:rsidRPr="00B22BF3" w:rsidRDefault="00B22BF3" w:rsidP="0053520C">
            <w:pPr>
              <w:spacing w:line="300" w:lineRule="auto"/>
              <w:ind w:firstLine="700"/>
              <w:jc w:val="both"/>
              <w:rPr>
                <w:sz w:val="20"/>
                <w:szCs w:val="20"/>
              </w:rPr>
            </w:pPr>
            <w:r w:rsidRPr="00B22BF3">
              <w:rPr>
                <w:b/>
                <w:bCs/>
                <w:color w:val="000000"/>
                <w:sz w:val="20"/>
                <w:szCs w:val="20"/>
              </w:rPr>
              <w:t>Статья 18</w:t>
            </w:r>
          </w:p>
          <w:p w:rsidR="00B22BF3" w:rsidRPr="00B22BF3" w:rsidRDefault="00B22BF3" w:rsidP="0053520C">
            <w:pPr>
              <w:spacing w:line="300" w:lineRule="auto"/>
              <w:ind w:firstLine="700"/>
              <w:jc w:val="both"/>
              <w:rPr>
                <w:sz w:val="20"/>
                <w:szCs w:val="20"/>
              </w:rPr>
            </w:pPr>
            <w:r w:rsidRPr="00B22BF3">
              <w:rPr>
                <w:color w:val="000000"/>
                <w:sz w:val="20"/>
                <w:szCs w:val="20"/>
              </w:rPr>
              <w:t>Утвердить программу муниципальных гарантий сельского поселения Мочалеевка муниципального района Похвистневский Самарской области на 2026 год и на плановый период 2027 и 2028 годов согласно приложению 11 к настоящему Решению.</w:t>
            </w:r>
          </w:p>
          <w:p w:rsidR="00B22BF3" w:rsidRPr="00B22BF3" w:rsidRDefault="00B22BF3" w:rsidP="0053520C">
            <w:pPr>
              <w:spacing w:line="300" w:lineRule="auto"/>
              <w:ind w:firstLine="700"/>
              <w:jc w:val="both"/>
              <w:rPr>
                <w:sz w:val="20"/>
                <w:szCs w:val="20"/>
              </w:rPr>
            </w:pPr>
            <w:r w:rsidRPr="00B22BF3">
              <w:rPr>
                <w:b/>
                <w:bCs/>
                <w:color w:val="000000"/>
                <w:sz w:val="20"/>
                <w:szCs w:val="20"/>
              </w:rPr>
              <w:t>Статья 19</w:t>
            </w:r>
          </w:p>
          <w:p w:rsidR="00B22BF3" w:rsidRPr="00B22BF3" w:rsidRDefault="00B22BF3" w:rsidP="0053520C">
            <w:pPr>
              <w:spacing w:line="300" w:lineRule="auto"/>
              <w:ind w:firstLine="700"/>
              <w:jc w:val="both"/>
              <w:rPr>
                <w:sz w:val="20"/>
                <w:szCs w:val="20"/>
              </w:rPr>
            </w:pPr>
            <w:r w:rsidRPr="00B22BF3">
              <w:rPr>
                <w:color w:val="000000"/>
                <w:sz w:val="20"/>
                <w:szCs w:val="20"/>
              </w:rPr>
              <w:t>1. Настоящее Решение вступает в силу с 1 января 2026 года и действует по 31 декабря 2028 года.</w:t>
            </w:r>
          </w:p>
          <w:p w:rsidR="00B22BF3" w:rsidRPr="00B22BF3" w:rsidRDefault="00B22BF3" w:rsidP="0053520C">
            <w:pPr>
              <w:spacing w:line="300" w:lineRule="auto"/>
              <w:ind w:firstLine="700"/>
              <w:jc w:val="both"/>
              <w:rPr>
                <w:sz w:val="20"/>
                <w:szCs w:val="20"/>
              </w:rPr>
            </w:pPr>
            <w:r w:rsidRPr="00B22BF3">
              <w:rPr>
                <w:color w:val="000000"/>
                <w:sz w:val="20"/>
                <w:szCs w:val="20"/>
              </w:rPr>
              <w:t>2. Со дня вступления в силу настоящего Решения признать утратившим силу Решение Собрания представителей сельского поселения Мочалеевка муниципального района Похвистневский от 20.12.2024 №159 "О бюджете сельского поселения Мочалеевка муниципального района Похвистневский Самарской области на 2025 год и на плановый период 2026 и 2027 годов".</w:t>
            </w:r>
          </w:p>
          <w:p w:rsidR="00B22BF3" w:rsidRPr="00B22BF3" w:rsidRDefault="00B22BF3" w:rsidP="0053520C">
            <w:pPr>
              <w:spacing w:line="300" w:lineRule="auto"/>
              <w:ind w:firstLine="700"/>
              <w:jc w:val="both"/>
              <w:rPr>
                <w:color w:val="000000"/>
                <w:sz w:val="20"/>
                <w:szCs w:val="20"/>
              </w:rPr>
            </w:pPr>
            <w:r w:rsidRPr="00B22BF3">
              <w:rPr>
                <w:color w:val="000000"/>
                <w:sz w:val="20"/>
                <w:szCs w:val="20"/>
              </w:rPr>
              <w:t>3. Опубликовать настоящее Решение в средствах массовой информации.</w:t>
            </w:r>
          </w:p>
          <w:p w:rsidR="00B22BF3" w:rsidRPr="00B22BF3" w:rsidRDefault="00B22BF3" w:rsidP="0053520C">
            <w:pPr>
              <w:spacing w:line="300" w:lineRule="auto"/>
              <w:ind w:firstLine="700"/>
              <w:jc w:val="both"/>
              <w:rPr>
                <w:color w:val="000000"/>
                <w:sz w:val="20"/>
                <w:szCs w:val="20"/>
              </w:rPr>
            </w:pPr>
          </w:p>
        </w:tc>
      </w:tr>
    </w:tbl>
    <w:p w:rsidR="00B22BF3" w:rsidRPr="00B22BF3" w:rsidRDefault="00B22BF3" w:rsidP="00B22BF3">
      <w:pPr>
        <w:spacing w:line="300" w:lineRule="auto"/>
        <w:rPr>
          <w:vanish/>
          <w:sz w:val="20"/>
          <w:szCs w:val="20"/>
        </w:rPr>
      </w:pPr>
    </w:p>
    <w:p w:rsidR="00B22BF3" w:rsidRPr="00B22BF3" w:rsidRDefault="00B22BF3" w:rsidP="00B22BF3">
      <w:pPr>
        <w:rPr>
          <w:sz w:val="20"/>
          <w:szCs w:val="20"/>
        </w:rPr>
      </w:pPr>
    </w:p>
    <w:p w:rsidR="00B22BF3" w:rsidRPr="00B22BF3" w:rsidRDefault="00B22BF3" w:rsidP="00B22BF3">
      <w:pPr>
        <w:rPr>
          <w:sz w:val="20"/>
          <w:szCs w:val="20"/>
        </w:rPr>
      </w:pPr>
      <w:r w:rsidRPr="00B22BF3">
        <w:rPr>
          <w:sz w:val="20"/>
          <w:szCs w:val="20"/>
        </w:rPr>
        <w:t xml:space="preserve">          Председатель собрания представителей                                       Х.</w:t>
      </w:r>
      <w:proofErr w:type="gramStart"/>
      <w:r w:rsidRPr="00B22BF3">
        <w:rPr>
          <w:sz w:val="20"/>
          <w:szCs w:val="20"/>
        </w:rPr>
        <w:t>З</w:t>
      </w:r>
      <w:proofErr w:type="gramEnd"/>
      <w:r w:rsidRPr="00B22BF3">
        <w:rPr>
          <w:sz w:val="20"/>
          <w:szCs w:val="20"/>
        </w:rPr>
        <w:t xml:space="preserve"> Булатов</w:t>
      </w:r>
    </w:p>
    <w:p w:rsidR="00B22BF3" w:rsidRPr="00B22BF3" w:rsidRDefault="00B22BF3" w:rsidP="00B22BF3">
      <w:pPr>
        <w:rPr>
          <w:sz w:val="20"/>
          <w:szCs w:val="20"/>
        </w:rPr>
      </w:pPr>
    </w:p>
    <w:p w:rsidR="00B22BF3" w:rsidRPr="00B22BF3" w:rsidRDefault="00B22BF3" w:rsidP="00B22BF3">
      <w:pPr>
        <w:jc w:val="both"/>
        <w:rPr>
          <w:sz w:val="20"/>
          <w:szCs w:val="20"/>
          <w:highlight w:val="yellow"/>
        </w:rPr>
      </w:pPr>
      <w:r w:rsidRPr="00B22BF3">
        <w:rPr>
          <w:sz w:val="20"/>
          <w:szCs w:val="20"/>
        </w:rPr>
        <w:t xml:space="preserve">          Глава поселения                                                                               </w:t>
      </w:r>
      <w:proofErr w:type="spellStart"/>
      <w:r w:rsidRPr="00B22BF3">
        <w:rPr>
          <w:sz w:val="20"/>
          <w:szCs w:val="20"/>
        </w:rPr>
        <w:t>Р.Ф.Уразметов</w:t>
      </w:r>
      <w:proofErr w:type="spellEnd"/>
    </w:p>
    <w:p w:rsidR="00B22BF3" w:rsidRPr="00B22BF3" w:rsidRDefault="00B22BF3" w:rsidP="00B22BF3">
      <w:pPr>
        <w:rPr>
          <w:sz w:val="20"/>
          <w:szCs w:val="20"/>
        </w:rPr>
      </w:pPr>
    </w:p>
    <w:p w:rsidR="00B22BF3" w:rsidRPr="00B22BF3" w:rsidRDefault="00B22BF3" w:rsidP="00B22BF3">
      <w:pPr>
        <w:rPr>
          <w:sz w:val="20"/>
          <w:szCs w:val="20"/>
        </w:rPr>
      </w:pPr>
    </w:p>
    <w:p w:rsidR="00B22BF3" w:rsidRPr="00B22BF3" w:rsidRDefault="00B22BF3" w:rsidP="00B22BF3">
      <w:pPr>
        <w:rPr>
          <w:sz w:val="20"/>
          <w:szCs w:val="20"/>
        </w:rPr>
      </w:pPr>
    </w:p>
    <w:p w:rsidR="00B22BF3" w:rsidRPr="00B22BF3" w:rsidRDefault="00B22BF3" w:rsidP="00B22BF3">
      <w:pPr>
        <w:rPr>
          <w:sz w:val="20"/>
          <w:szCs w:val="20"/>
        </w:rPr>
      </w:pPr>
    </w:p>
    <w:p w:rsidR="00B22BF3" w:rsidRPr="00B22BF3" w:rsidRDefault="00B22BF3" w:rsidP="00B22BF3">
      <w:pPr>
        <w:rPr>
          <w:sz w:val="20"/>
          <w:szCs w:val="20"/>
        </w:rPr>
        <w:sectPr w:rsidR="00B22BF3" w:rsidRPr="00B22BF3" w:rsidSect="00B22BF3">
          <w:type w:val="continuous"/>
          <w:pgSz w:w="11906" w:h="16838" w:code="9"/>
          <w:pgMar w:top="720" w:right="566" w:bottom="902" w:left="851" w:header="720" w:footer="720" w:gutter="0"/>
          <w:cols w:space="708"/>
          <w:titlePg/>
          <w:docGrid w:linePitch="360"/>
        </w:sectPr>
      </w:pPr>
    </w:p>
    <w:p w:rsidR="00B22BF3" w:rsidRPr="00B22BF3" w:rsidRDefault="00B22BF3" w:rsidP="00B22BF3">
      <w:pPr>
        <w:rPr>
          <w:sz w:val="20"/>
          <w:szCs w:val="20"/>
        </w:rPr>
      </w:pPr>
    </w:p>
    <w:p w:rsidR="00B22BF3" w:rsidRPr="00B22BF3" w:rsidRDefault="00B22BF3" w:rsidP="00B22BF3">
      <w:pPr>
        <w:jc w:val="right"/>
        <w:rPr>
          <w:sz w:val="20"/>
          <w:szCs w:val="20"/>
        </w:rPr>
      </w:pPr>
      <w:r w:rsidRPr="00B22BF3">
        <w:rPr>
          <w:sz w:val="20"/>
          <w:szCs w:val="20"/>
        </w:rPr>
        <w:t>Приложение № 1</w:t>
      </w:r>
    </w:p>
    <w:p w:rsidR="00B22BF3" w:rsidRPr="00B22BF3" w:rsidRDefault="00B22BF3" w:rsidP="00B22BF3">
      <w:pPr>
        <w:jc w:val="right"/>
        <w:rPr>
          <w:sz w:val="20"/>
          <w:szCs w:val="20"/>
        </w:rPr>
      </w:pPr>
      <w:r w:rsidRPr="00B22BF3">
        <w:rPr>
          <w:sz w:val="20"/>
          <w:szCs w:val="20"/>
        </w:rPr>
        <w:t xml:space="preserve">                                                                                                                        к Решению </w:t>
      </w:r>
    </w:p>
    <w:p w:rsidR="00B22BF3" w:rsidRPr="00B22BF3" w:rsidRDefault="00B22BF3" w:rsidP="00B22BF3">
      <w:pPr>
        <w:jc w:val="right"/>
        <w:rPr>
          <w:sz w:val="20"/>
          <w:szCs w:val="20"/>
        </w:rPr>
      </w:pPr>
      <w:r w:rsidRPr="00B22BF3">
        <w:rPr>
          <w:sz w:val="20"/>
          <w:szCs w:val="20"/>
        </w:rPr>
        <w:t xml:space="preserve">  «О  бюджете сельского поселения Мочалеевка</w:t>
      </w:r>
    </w:p>
    <w:p w:rsidR="00B22BF3" w:rsidRPr="00B22BF3" w:rsidRDefault="00B22BF3" w:rsidP="00B22BF3">
      <w:pPr>
        <w:jc w:val="right"/>
        <w:rPr>
          <w:sz w:val="20"/>
          <w:szCs w:val="20"/>
        </w:rPr>
      </w:pPr>
      <w:r w:rsidRPr="00B22BF3">
        <w:rPr>
          <w:sz w:val="20"/>
          <w:szCs w:val="20"/>
        </w:rPr>
        <w:t>муниципального района Похвистневский Самарской области</w:t>
      </w:r>
    </w:p>
    <w:p w:rsidR="00B22BF3" w:rsidRPr="00B22BF3" w:rsidRDefault="00B22BF3" w:rsidP="00B22BF3">
      <w:pPr>
        <w:jc w:val="right"/>
        <w:rPr>
          <w:sz w:val="20"/>
          <w:szCs w:val="20"/>
        </w:rPr>
      </w:pPr>
      <w:r w:rsidRPr="00B22BF3">
        <w:rPr>
          <w:sz w:val="20"/>
          <w:szCs w:val="20"/>
        </w:rPr>
        <w:t xml:space="preserve"> на 2026 год и на плановый период 2027 и 2028 годов»</w:t>
      </w:r>
    </w:p>
    <w:p w:rsidR="00B22BF3" w:rsidRPr="00B22BF3" w:rsidRDefault="00B22BF3" w:rsidP="00B22BF3">
      <w:pPr>
        <w:rPr>
          <w:sz w:val="20"/>
          <w:szCs w:val="20"/>
        </w:rPr>
      </w:pPr>
    </w:p>
    <w:tbl>
      <w:tblPr>
        <w:tblOverlap w:val="never"/>
        <w:tblW w:w="15421" w:type="dxa"/>
        <w:jc w:val="center"/>
        <w:tblLayout w:type="fixed"/>
        <w:tblCellMar>
          <w:left w:w="0" w:type="dxa"/>
          <w:right w:w="0" w:type="dxa"/>
        </w:tblCellMar>
        <w:tblLook w:val="01E0" w:firstRow="1" w:lastRow="1" w:firstColumn="1" w:lastColumn="1" w:noHBand="0" w:noVBand="0"/>
      </w:tblPr>
      <w:tblGrid>
        <w:gridCol w:w="15421"/>
      </w:tblGrid>
      <w:tr w:rsidR="00B22BF3" w:rsidRPr="00B22BF3" w:rsidTr="0053520C">
        <w:trPr>
          <w:jc w:val="center"/>
        </w:trPr>
        <w:tc>
          <w:tcPr>
            <w:tcW w:w="15421" w:type="dxa"/>
            <w:tcMar>
              <w:top w:w="0" w:type="dxa"/>
              <w:left w:w="0" w:type="dxa"/>
              <w:bottom w:w="0" w:type="dxa"/>
              <w:right w:w="0" w:type="dxa"/>
            </w:tcMar>
            <w:vAlign w:val="center"/>
          </w:tcPr>
          <w:p w:rsidR="00B22BF3" w:rsidRPr="00B22BF3" w:rsidRDefault="00B22BF3" w:rsidP="0053520C">
            <w:pPr>
              <w:ind w:firstLine="360"/>
              <w:jc w:val="center"/>
              <w:rPr>
                <w:sz w:val="20"/>
                <w:szCs w:val="20"/>
              </w:rPr>
            </w:pPr>
            <w:r w:rsidRPr="00B22BF3">
              <w:rPr>
                <w:b/>
                <w:bCs/>
                <w:color w:val="000000"/>
                <w:sz w:val="20"/>
                <w:szCs w:val="20"/>
              </w:rPr>
              <w:t>Доходы бюджета сельского поселения Мочалеевка муниципального района Похвистневский Самарской области по группам, подгруппа и статьям классификации доходов бюджетов Российской Федерации на 2026 год и на плановый период 2027 и 2028 годов</w:t>
            </w:r>
          </w:p>
        </w:tc>
      </w:tr>
    </w:tbl>
    <w:p w:rsidR="00B22BF3" w:rsidRPr="00B22BF3" w:rsidRDefault="00B22BF3" w:rsidP="00B22BF3">
      <w:pPr>
        <w:rPr>
          <w:vanish/>
          <w:sz w:val="20"/>
          <w:szCs w:val="20"/>
        </w:rPr>
      </w:pPr>
    </w:p>
    <w:tbl>
      <w:tblPr>
        <w:tblOverlap w:val="never"/>
        <w:tblW w:w="15421" w:type="dxa"/>
        <w:tblLayout w:type="fixed"/>
        <w:tblCellMar>
          <w:left w:w="0" w:type="dxa"/>
          <w:right w:w="0" w:type="dxa"/>
        </w:tblCellMar>
        <w:tblLook w:val="01E0" w:firstRow="1" w:lastRow="1" w:firstColumn="1" w:lastColumn="1" w:noHBand="0" w:noVBand="0"/>
      </w:tblPr>
      <w:tblGrid>
        <w:gridCol w:w="15421"/>
      </w:tblGrid>
      <w:tr w:rsidR="00B22BF3" w:rsidRPr="00B22BF3" w:rsidTr="0053520C">
        <w:tc>
          <w:tcPr>
            <w:tcW w:w="15421" w:type="dxa"/>
            <w:tcMar>
              <w:top w:w="0" w:type="dxa"/>
              <w:left w:w="0" w:type="dxa"/>
              <w:bottom w:w="0" w:type="dxa"/>
              <w:right w:w="0" w:type="dxa"/>
            </w:tcMar>
          </w:tcPr>
          <w:p w:rsidR="00B22BF3" w:rsidRPr="00B22BF3" w:rsidRDefault="00B22BF3" w:rsidP="0053520C">
            <w:pPr>
              <w:spacing w:before="160"/>
              <w:ind w:firstLine="360"/>
              <w:jc w:val="right"/>
              <w:rPr>
                <w:sz w:val="20"/>
                <w:szCs w:val="20"/>
              </w:rPr>
            </w:pPr>
            <w:r w:rsidRPr="00B22BF3">
              <w:rPr>
                <w:color w:val="000000"/>
                <w:sz w:val="20"/>
                <w:szCs w:val="20"/>
              </w:rPr>
              <w:t>(тыс. руб.)</w:t>
            </w:r>
          </w:p>
        </w:tc>
      </w:tr>
    </w:tbl>
    <w:p w:rsidR="00B22BF3" w:rsidRPr="00B22BF3" w:rsidRDefault="00B22BF3" w:rsidP="00B22BF3">
      <w:pPr>
        <w:rPr>
          <w:vanish/>
          <w:sz w:val="20"/>
          <w:szCs w:val="20"/>
        </w:rPr>
      </w:pPr>
    </w:p>
    <w:tbl>
      <w:tblPr>
        <w:tblOverlap w:val="never"/>
        <w:tblW w:w="15421" w:type="dxa"/>
        <w:tblBorders>
          <w:top w:val="single" w:sz="6" w:space="0" w:color="000000"/>
          <w:left w:val="single" w:sz="6" w:space="0" w:color="000000"/>
          <w:bottom w:val="single" w:sz="6" w:space="0" w:color="000000"/>
          <w:right w:val="single" w:sz="6" w:space="0" w:color="000000"/>
        </w:tblBorders>
        <w:tblLayout w:type="fixed"/>
        <w:tblLook w:val="01E0" w:firstRow="1" w:lastRow="1" w:firstColumn="1" w:lastColumn="1" w:noHBand="0" w:noVBand="0"/>
      </w:tblPr>
      <w:tblGrid>
        <w:gridCol w:w="2551"/>
        <w:gridCol w:w="8109"/>
        <w:gridCol w:w="1587"/>
        <w:gridCol w:w="1587"/>
        <w:gridCol w:w="1587"/>
      </w:tblGrid>
      <w:tr w:rsidR="00B22BF3" w:rsidRPr="00B22BF3" w:rsidTr="0053520C">
        <w:tc>
          <w:tcPr>
            <w:tcW w:w="2551" w:type="dxa"/>
            <w:tcBorders>
              <w:top w:val="single" w:sz="6" w:space="0" w:color="000000"/>
              <w:left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sz w:val="20"/>
                <w:szCs w:val="20"/>
              </w:rPr>
            </w:pPr>
            <w:r w:rsidRPr="00B22BF3">
              <w:rPr>
                <w:color w:val="000000"/>
                <w:sz w:val="20"/>
                <w:szCs w:val="20"/>
              </w:rPr>
              <w:t>Бюджетная классификация доходов</w:t>
            </w:r>
          </w:p>
          <w:p w:rsidR="00B22BF3" w:rsidRPr="00B22BF3" w:rsidRDefault="00B22BF3" w:rsidP="0053520C">
            <w:pPr>
              <w:spacing w:line="1" w:lineRule="auto"/>
              <w:rPr>
                <w:sz w:val="20"/>
                <w:szCs w:val="20"/>
              </w:rPr>
            </w:pPr>
          </w:p>
        </w:tc>
        <w:tc>
          <w:tcPr>
            <w:tcW w:w="8109" w:type="dxa"/>
            <w:tcBorders>
              <w:top w:val="single" w:sz="6" w:space="0" w:color="000000"/>
              <w:left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sz w:val="20"/>
                <w:szCs w:val="20"/>
              </w:rPr>
            </w:pPr>
            <w:r w:rsidRPr="00B22BF3">
              <w:rPr>
                <w:color w:val="000000"/>
                <w:sz w:val="20"/>
                <w:szCs w:val="20"/>
              </w:rPr>
              <w:t>Наименование кода поступлений в бюджет, группы, подгруппы, статьи, подстатьи, элемента, группы подвида, аналитической группы подвида доходов</w:t>
            </w:r>
          </w:p>
          <w:p w:rsidR="00B22BF3" w:rsidRPr="00B22BF3" w:rsidRDefault="00B22BF3" w:rsidP="0053520C">
            <w:pPr>
              <w:spacing w:line="1" w:lineRule="auto"/>
              <w:rPr>
                <w:sz w:val="20"/>
                <w:szCs w:val="20"/>
              </w:rPr>
            </w:pPr>
          </w:p>
        </w:tc>
        <w:tc>
          <w:tcPr>
            <w:tcW w:w="1587" w:type="dxa"/>
            <w:tcBorders>
              <w:top w:val="single" w:sz="6" w:space="0" w:color="000000"/>
              <w:left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sz w:val="20"/>
                <w:szCs w:val="20"/>
              </w:rPr>
            </w:pPr>
            <w:r w:rsidRPr="00B22BF3">
              <w:rPr>
                <w:color w:val="000000"/>
                <w:sz w:val="20"/>
                <w:szCs w:val="20"/>
              </w:rPr>
              <w:t>2026 год</w:t>
            </w:r>
          </w:p>
          <w:p w:rsidR="00B22BF3" w:rsidRPr="00B22BF3" w:rsidRDefault="00B22BF3" w:rsidP="0053520C">
            <w:pPr>
              <w:spacing w:line="1" w:lineRule="auto"/>
              <w:rPr>
                <w:sz w:val="20"/>
                <w:szCs w:val="20"/>
              </w:rPr>
            </w:pPr>
          </w:p>
        </w:tc>
        <w:tc>
          <w:tcPr>
            <w:tcW w:w="1587" w:type="dxa"/>
            <w:tcBorders>
              <w:top w:val="single" w:sz="6" w:space="0" w:color="000000"/>
              <w:left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sz w:val="20"/>
                <w:szCs w:val="20"/>
              </w:rPr>
            </w:pPr>
            <w:r w:rsidRPr="00B22BF3">
              <w:rPr>
                <w:color w:val="000000"/>
                <w:sz w:val="20"/>
                <w:szCs w:val="20"/>
              </w:rPr>
              <w:t>2027 год</w:t>
            </w:r>
          </w:p>
          <w:p w:rsidR="00B22BF3" w:rsidRPr="00B22BF3" w:rsidRDefault="00B22BF3" w:rsidP="0053520C">
            <w:pPr>
              <w:spacing w:line="1" w:lineRule="auto"/>
              <w:rPr>
                <w:sz w:val="20"/>
                <w:szCs w:val="20"/>
              </w:rPr>
            </w:pPr>
          </w:p>
        </w:tc>
        <w:tc>
          <w:tcPr>
            <w:tcW w:w="1587" w:type="dxa"/>
            <w:tcBorders>
              <w:top w:val="single" w:sz="6" w:space="0" w:color="000000"/>
              <w:left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sz w:val="20"/>
                <w:szCs w:val="20"/>
              </w:rPr>
            </w:pPr>
            <w:r w:rsidRPr="00B22BF3">
              <w:rPr>
                <w:color w:val="000000"/>
                <w:sz w:val="20"/>
                <w:szCs w:val="20"/>
              </w:rPr>
              <w:t>2028 год</w:t>
            </w:r>
          </w:p>
          <w:p w:rsidR="00B22BF3" w:rsidRPr="00B22BF3" w:rsidRDefault="00B22BF3" w:rsidP="0053520C">
            <w:pPr>
              <w:spacing w:line="1" w:lineRule="auto"/>
              <w:rPr>
                <w:sz w:val="20"/>
                <w:szCs w:val="20"/>
              </w:rPr>
            </w:pPr>
          </w:p>
        </w:tc>
      </w:tr>
      <w:tr w:rsidR="00B22BF3" w:rsidRPr="00B22BF3" w:rsidTr="0053520C">
        <w:tc>
          <w:tcPr>
            <w:tcW w:w="2551"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sz w:val="20"/>
                <w:szCs w:val="20"/>
              </w:rPr>
            </w:pPr>
            <w:r w:rsidRPr="00B22BF3">
              <w:rPr>
                <w:color w:val="000000"/>
                <w:sz w:val="20"/>
                <w:szCs w:val="20"/>
              </w:rPr>
              <w:t>1</w:t>
            </w:r>
          </w:p>
          <w:p w:rsidR="00B22BF3" w:rsidRPr="00B22BF3" w:rsidRDefault="00B22BF3" w:rsidP="0053520C">
            <w:pPr>
              <w:spacing w:line="1" w:lineRule="auto"/>
              <w:rPr>
                <w:sz w:val="20"/>
                <w:szCs w:val="20"/>
              </w:rPr>
            </w:pPr>
          </w:p>
        </w:tc>
        <w:tc>
          <w:tcPr>
            <w:tcW w:w="8109"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sz w:val="20"/>
                <w:szCs w:val="20"/>
              </w:rPr>
            </w:pPr>
            <w:r w:rsidRPr="00B22BF3">
              <w:rPr>
                <w:color w:val="000000"/>
                <w:sz w:val="20"/>
                <w:szCs w:val="20"/>
              </w:rPr>
              <w:t>2</w:t>
            </w:r>
          </w:p>
          <w:p w:rsidR="00B22BF3" w:rsidRPr="00B22BF3" w:rsidRDefault="00B22BF3" w:rsidP="0053520C">
            <w:pPr>
              <w:spacing w:line="1" w:lineRule="auto"/>
              <w:rPr>
                <w:sz w:val="20"/>
                <w:szCs w:val="20"/>
              </w:rPr>
            </w:pP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sz w:val="20"/>
                <w:szCs w:val="20"/>
              </w:rPr>
            </w:pPr>
            <w:r w:rsidRPr="00B22BF3">
              <w:rPr>
                <w:color w:val="000000"/>
                <w:sz w:val="20"/>
                <w:szCs w:val="20"/>
              </w:rPr>
              <w:t>3</w:t>
            </w:r>
          </w:p>
          <w:p w:rsidR="00B22BF3" w:rsidRPr="00B22BF3" w:rsidRDefault="00B22BF3" w:rsidP="0053520C">
            <w:pPr>
              <w:spacing w:line="1" w:lineRule="auto"/>
              <w:rPr>
                <w:sz w:val="20"/>
                <w:szCs w:val="20"/>
              </w:rPr>
            </w:pP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sz w:val="20"/>
                <w:szCs w:val="20"/>
              </w:rPr>
            </w:pPr>
            <w:r w:rsidRPr="00B22BF3">
              <w:rPr>
                <w:color w:val="000000"/>
                <w:sz w:val="20"/>
                <w:szCs w:val="20"/>
              </w:rPr>
              <w:t>4</w:t>
            </w:r>
          </w:p>
          <w:p w:rsidR="00B22BF3" w:rsidRPr="00B22BF3" w:rsidRDefault="00B22BF3" w:rsidP="0053520C">
            <w:pPr>
              <w:spacing w:line="1" w:lineRule="auto"/>
              <w:rPr>
                <w:sz w:val="20"/>
                <w:szCs w:val="20"/>
              </w:rPr>
            </w:pP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sz w:val="20"/>
                <w:szCs w:val="20"/>
              </w:rPr>
            </w:pPr>
            <w:r w:rsidRPr="00B22BF3">
              <w:rPr>
                <w:color w:val="000000"/>
                <w:sz w:val="20"/>
                <w:szCs w:val="20"/>
              </w:rPr>
              <w:t>5</w:t>
            </w:r>
          </w:p>
          <w:p w:rsidR="00B22BF3" w:rsidRPr="00B22BF3" w:rsidRDefault="00B22BF3" w:rsidP="0053520C">
            <w:pPr>
              <w:spacing w:line="1" w:lineRule="auto"/>
              <w:rPr>
                <w:sz w:val="20"/>
                <w:szCs w:val="20"/>
              </w:rPr>
            </w:pPr>
          </w:p>
        </w:tc>
      </w:tr>
      <w:tr w:rsidR="00B22BF3" w:rsidRPr="00B22BF3" w:rsidTr="0053520C">
        <w:tc>
          <w:tcPr>
            <w:tcW w:w="2551"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r w:rsidRPr="00B22BF3">
              <w:rPr>
                <w:b/>
                <w:bCs/>
                <w:color w:val="000000"/>
                <w:sz w:val="20"/>
                <w:szCs w:val="20"/>
              </w:rPr>
              <w:t>1 00 00000 00 0000 000</w:t>
            </w:r>
          </w:p>
        </w:tc>
        <w:tc>
          <w:tcPr>
            <w:tcW w:w="8109"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b/>
                <w:bCs/>
                <w:color w:val="000000"/>
                <w:sz w:val="20"/>
                <w:szCs w:val="20"/>
              </w:rPr>
            </w:pPr>
            <w:r w:rsidRPr="00B22BF3">
              <w:rPr>
                <w:b/>
                <w:bCs/>
                <w:color w:val="000000"/>
                <w:sz w:val="20"/>
                <w:szCs w:val="20"/>
              </w:rPr>
              <w:t>НАЛОГОВЫЕ И НЕНАЛОГОВЫЕ ДОХОДЫ</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8 687,0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9 036,0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9 311,0</w:t>
            </w:r>
          </w:p>
        </w:tc>
      </w:tr>
      <w:tr w:rsidR="00B22BF3" w:rsidRPr="00B22BF3" w:rsidTr="0053520C">
        <w:tc>
          <w:tcPr>
            <w:tcW w:w="2551"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p>
        </w:tc>
        <w:tc>
          <w:tcPr>
            <w:tcW w:w="8109"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b/>
                <w:bCs/>
                <w:color w:val="000000"/>
                <w:sz w:val="20"/>
                <w:szCs w:val="20"/>
              </w:rPr>
            </w:pPr>
            <w:r w:rsidRPr="00B22BF3">
              <w:rPr>
                <w:b/>
                <w:bCs/>
                <w:color w:val="000000"/>
                <w:sz w:val="20"/>
                <w:szCs w:val="20"/>
              </w:rPr>
              <w:t>НАЛОГОВЫЕ ДОХОДЫ</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8 494,0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8 840,0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9 111,0</w:t>
            </w:r>
          </w:p>
        </w:tc>
      </w:tr>
      <w:tr w:rsidR="00B22BF3" w:rsidRPr="00B22BF3" w:rsidTr="0053520C">
        <w:tc>
          <w:tcPr>
            <w:tcW w:w="2551"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i/>
                <w:iCs/>
                <w:color w:val="000000"/>
                <w:sz w:val="20"/>
                <w:szCs w:val="20"/>
              </w:rPr>
            </w:pPr>
            <w:r w:rsidRPr="00B22BF3">
              <w:rPr>
                <w:b/>
                <w:bCs/>
                <w:i/>
                <w:iCs/>
                <w:color w:val="000000"/>
                <w:sz w:val="20"/>
                <w:szCs w:val="20"/>
              </w:rPr>
              <w:t>1 01 00000 00 0000 000</w:t>
            </w:r>
          </w:p>
        </w:tc>
        <w:tc>
          <w:tcPr>
            <w:tcW w:w="8109"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b/>
                <w:bCs/>
                <w:i/>
                <w:iCs/>
                <w:color w:val="000000"/>
                <w:sz w:val="20"/>
                <w:szCs w:val="20"/>
              </w:rPr>
            </w:pPr>
            <w:r w:rsidRPr="00B22BF3">
              <w:rPr>
                <w:b/>
                <w:bCs/>
                <w:i/>
                <w:iCs/>
                <w:color w:val="000000"/>
                <w:sz w:val="20"/>
                <w:szCs w:val="20"/>
              </w:rPr>
              <w:t>НАЛОГИ НА ПРИБЫЛЬ, ДОХОДЫ</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i/>
                <w:iCs/>
                <w:color w:val="000000"/>
                <w:sz w:val="20"/>
                <w:szCs w:val="20"/>
              </w:rPr>
            </w:pPr>
            <w:r w:rsidRPr="00B22BF3">
              <w:rPr>
                <w:b/>
                <w:bCs/>
                <w:i/>
                <w:iCs/>
                <w:color w:val="000000"/>
                <w:sz w:val="20"/>
                <w:szCs w:val="20"/>
              </w:rPr>
              <w:t>615,0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i/>
                <w:iCs/>
                <w:color w:val="000000"/>
                <w:sz w:val="20"/>
                <w:szCs w:val="20"/>
              </w:rPr>
            </w:pPr>
            <w:r w:rsidRPr="00B22BF3">
              <w:rPr>
                <w:b/>
                <w:bCs/>
                <w:i/>
                <w:iCs/>
                <w:color w:val="000000"/>
                <w:sz w:val="20"/>
                <w:szCs w:val="20"/>
              </w:rPr>
              <w:t>654,0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i/>
                <w:iCs/>
                <w:color w:val="000000"/>
                <w:sz w:val="20"/>
                <w:szCs w:val="20"/>
              </w:rPr>
            </w:pPr>
            <w:r w:rsidRPr="00B22BF3">
              <w:rPr>
                <w:b/>
                <w:bCs/>
                <w:i/>
                <w:iCs/>
                <w:color w:val="000000"/>
                <w:sz w:val="20"/>
                <w:szCs w:val="20"/>
              </w:rPr>
              <w:t>695,0</w:t>
            </w:r>
          </w:p>
        </w:tc>
      </w:tr>
      <w:tr w:rsidR="00B22BF3" w:rsidRPr="00B22BF3" w:rsidTr="0053520C">
        <w:tc>
          <w:tcPr>
            <w:tcW w:w="2551"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1 01 02000 01 0000 110</w:t>
            </w:r>
          </w:p>
        </w:tc>
        <w:tc>
          <w:tcPr>
            <w:tcW w:w="8109"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Налог на доходы физических лиц</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615,0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654,0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695,0</w:t>
            </w:r>
          </w:p>
        </w:tc>
      </w:tr>
      <w:tr w:rsidR="00B22BF3" w:rsidRPr="00B22BF3" w:rsidTr="0053520C">
        <w:tc>
          <w:tcPr>
            <w:tcW w:w="2551"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1 01 02010 01 0000 110</w:t>
            </w:r>
          </w:p>
        </w:tc>
        <w:tc>
          <w:tcPr>
            <w:tcW w:w="8109"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proofErr w:type="gramStart"/>
            <w:r w:rsidRPr="00B22BF3">
              <w:rPr>
                <w:color w:val="000000"/>
                <w:sz w:val="20"/>
                <w:szCs w:val="20"/>
              </w:rPr>
              <w:t>Налог на доходы физических лиц с доходов, источником которых является налоговый агент, за исключением доходов, в отношении которых исчисление и уплата налога осуществляются в соответствии со статьями 227, 227.1 и 228 Налогового кодекса Российской Федерации, а также доходов от долевого участия в организации, полученных физическим лицом - налоговым резидентом Российской Федерации в виде дивидендов (в части суммы налога, не превышающей 650</w:t>
            </w:r>
            <w:proofErr w:type="gramEnd"/>
            <w:r w:rsidRPr="00B22BF3">
              <w:rPr>
                <w:color w:val="000000"/>
                <w:sz w:val="20"/>
                <w:szCs w:val="20"/>
              </w:rPr>
              <w:t xml:space="preserve"> </w:t>
            </w:r>
            <w:proofErr w:type="gramStart"/>
            <w:r w:rsidRPr="00B22BF3">
              <w:rPr>
                <w:color w:val="000000"/>
                <w:sz w:val="20"/>
                <w:szCs w:val="20"/>
              </w:rPr>
              <w:t>тысяч рублей за налоговые периоды до 1 января 2025 года, а также в части суммы налога, не превышающей 312 тысяч рублей за налоговые периоды после 1 января 2025 года), а также налог на доходы физических лиц в отношении доходов от долевого участия в организации, полученных физическим лицом, не являющимся налоговым резидентом Российской Федерации, в виде дивидендов</w:t>
            </w:r>
            <w:proofErr w:type="gramEnd"/>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615,0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654,0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695,0</w:t>
            </w:r>
          </w:p>
        </w:tc>
      </w:tr>
      <w:tr w:rsidR="00B22BF3" w:rsidRPr="00B22BF3" w:rsidTr="0053520C">
        <w:tc>
          <w:tcPr>
            <w:tcW w:w="2551"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i/>
                <w:iCs/>
                <w:color w:val="000000"/>
                <w:sz w:val="20"/>
                <w:szCs w:val="20"/>
              </w:rPr>
            </w:pPr>
            <w:r w:rsidRPr="00B22BF3">
              <w:rPr>
                <w:b/>
                <w:bCs/>
                <w:i/>
                <w:iCs/>
                <w:color w:val="000000"/>
                <w:sz w:val="20"/>
                <w:szCs w:val="20"/>
              </w:rPr>
              <w:lastRenderedPageBreak/>
              <w:t>1 03 00000 00 0000 000</w:t>
            </w:r>
          </w:p>
        </w:tc>
        <w:tc>
          <w:tcPr>
            <w:tcW w:w="8109"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b/>
                <w:bCs/>
                <w:i/>
                <w:iCs/>
                <w:color w:val="000000"/>
                <w:sz w:val="20"/>
                <w:szCs w:val="20"/>
              </w:rPr>
            </w:pPr>
            <w:r w:rsidRPr="00B22BF3">
              <w:rPr>
                <w:b/>
                <w:bCs/>
                <w:i/>
                <w:iCs/>
                <w:color w:val="000000"/>
                <w:sz w:val="20"/>
                <w:szCs w:val="20"/>
              </w:rPr>
              <w:t>НАЛОГИ НА ТОВАРЫ (РАБОТЫ, УСЛУГИ), РЕАЛИЗУЕМЫЕ НА ТЕРРИТОРИИ РОССИЙСКОЙ ФЕДЕРАЦИИ</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i/>
                <w:iCs/>
                <w:color w:val="000000"/>
                <w:sz w:val="20"/>
                <w:szCs w:val="20"/>
              </w:rPr>
            </w:pPr>
            <w:r w:rsidRPr="00B22BF3">
              <w:rPr>
                <w:b/>
                <w:bCs/>
                <w:i/>
                <w:iCs/>
                <w:color w:val="000000"/>
                <w:sz w:val="20"/>
                <w:szCs w:val="20"/>
              </w:rPr>
              <w:t>5 536,0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i/>
                <w:iCs/>
                <w:color w:val="000000"/>
                <w:sz w:val="20"/>
                <w:szCs w:val="20"/>
              </w:rPr>
            </w:pPr>
            <w:r w:rsidRPr="00B22BF3">
              <w:rPr>
                <w:b/>
                <w:bCs/>
                <w:i/>
                <w:iCs/>
                <w:color w:val="000000"/>
                <w:sz w:val="20"/>
                <w:szCs w:val="20"/>
              </w:rPr>
              <w:t>5 836,0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i/>
                <w:iCs/>
                <w:color w:val="000000"/>
                <w:sz w:val="20"/>
                <w:szCs w:val="20"/>
              </w:rPr>
            </w:pPr>
            <w:r w:rsidRPr="00B22BF3">
              <w:rPr>
                <w:b/>
                <w:bCs/>
                <w:i/>
                <w:iCs/>
                <w:color w:val="000000"/>
                <w:sz w:val="20"/>
                <w:szCs w:val="20"/>
              </w:rPr>
              <w:t>6 062,0</w:t>
            </w:r>
          </w:p>
        </w:tc>
      </w:tr>
      <w:tr w:rsidR="00B22BF3" w:rsidRPr="00B22BF3" w:rsidTr="0053520C">
        <w:tc>
          <w:tcPr>
            <w:tcW w:w="2551"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1 03 02000 01 0000 110</w:t>
            </w:r>
          </w:p>
        </w:tc>
        <w:tc>
          <w:tcPr>
            <w:tcW w:w="8109"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Акцизы по подакцизным товарам (продукции), производимым на территории Российской Федерации</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5 536,0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5 836,0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6 062,0</w:t>
            </w:r>
          </w:p>
        </w:tc>
      </w:tr>
      <w:tr w:rsidR="00B22BF3" w:rsidRPr="00B22BF3" w:rsidTr="0053520C">
        <w:tc>
          <w:tcPr>
            <w:tcW w:w="2551"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1 03 02230 01 0000 110</w:t>
            </w:r>
          </w:p>
        </w:tc>
        <w:tc>
          <w:tcPr>
            <w:tcW w:w="8109"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Доходы от уплаты акцизов на дизельное топливо,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2 897,0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3 050,0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3 163,0</w:t>
            </w:r>
          </w:p>
        </w:tc>
      </w:tr>
      <w:tr w:rsidR="00B22BF3" w:rsidRPr="00B22BF3" w:rsidTr="0053520C">
        <w:tc>
          <w:tcPr>
            <w:tcW w:w="2551"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1 03 02231 01 0000 110</w:t>
            </w:r>
          </w:p>
        </w:tc>
        <w:tc>
          <w:tcPr>
            <w:tcW w:w="8109"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Доходы от уплаты акцизов на дизельное топливо,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 (по нормативам, установленным федеральным законом о федеральном бюджете в целях формирования дорожных фондов субъектов Российской Федерации)</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2 897,0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3 050,0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3 163,0</w:t>
            </w:r>
          </w:p>
        </w:tc>
      </w:tr>
      <w:tr w:rsidR="00B22BF3" w:rsidRPr="00B22BF3" w:rsidTr="0053520C">
        <w:tc>
          <w:tcPr>
            <w:tcW w:w="2551"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1 03 02240 01 0000 110</w:t>
            </w:r>
          </w:p>
        </w:tc>
        <w:tc>
          <w:tcPr>
            <w:tcW w:w="8109"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Доходы от уплаты акцизов на моторные масла для дизельных и (или) карбюраторных (</w:t>
            </w:r>
            <w:proofErr w:type="spellStart"/>
            <w:r w:rsidRPr="00B22BF3">
              <w:rPr>
                <w:color w:val="000000"/>
                <w:sz w:val="20"/>
                <w:szCs w:val="20"/>
              </w:rPr>
              <w:t>инжекторных</w:t>
            </w:r>
            <w:proofErr w:type="spellEnd"/>
            <w:r w:rsidRPr="00B22BF3">
              <w:rPr>
                <w:color w:val="000000"/>
                <w:sz w:val="20"/>
                <w:szCs w:val="20"/>
              </w:rPr>
              <w:t>) двигателей,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14,0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15,0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15,0</w:t>
            </w:r>
          </w:p>
        </w:tc>
      </w:tr>
      <w:tr w:rsidR="00B22BF3" w:rsidRPr="00B22BF3" w:rsidTr="0053520C">
        <w:tc>
          <w:tcPr>
            <w:tcW w:w="2551"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1 03 02241 01 0000 110</w:t>
            </w:r>
          </w:p>
        </w:tc>
        <w:tc>
          <w:tcPr>
            <w:tcW w:w="8109"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Доходы от уплаты акцизов на моторные масла для дизельных и (или) карбюраторных (</w:t>
            </w:r>
            <w:proofErr w:type="spellStart"/>
            <w:r w:rsidRPr="00B22BF3">
              <w:rPr>
                <w:color w:val="000000"/>
                <w:sz w:val="20"/>
                <w:szCs w:val="20"/>
              </w:rPr>
              <w:t>инжекторных</w:t>
            </w:r>
            <w:proofErr w:type="spellEnd"/>
            <w:r w:rsidRPr="00B22BF3">
              <w:rPr>
                <w:color w:val="000000"/>
                <w:sz w:val="20"/>
                <w:szCs w:val="20"/>
              </w:rPr>
              <w:t>) двигателей,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 (по нормативам, установленным федеральным законом о федеральном бюджете в целях формирования дорожных фондов субъектов Российской Федерации)</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14,0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15,0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15,0</w:t>
            </w:r>
          </w:p>
        </w:tc>
      </w:tr>
      <w:tr w:rsidR="00B22BF3" w:rsidRPr="00B22BF3" w:rsidTr="0053520C">
        <w:tc>
          <w:tcPr>
            <w:tcW w:w="2551"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1 03 02250 01 0000 110</w:t>
            </w:r>
          </w:p>
        </w:tc>
        <w:tc>
          <w:tcPr>
            <w:tcW w:w="8109"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Доходы от уплаты акцизов на автомобильный бензин,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2 802,0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2 950,0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3 061,0</w:t>
            </w:r>
          </w:p>
        </w:tc>
      </w:tr>
      <w:tr w:rsidR="00B22BF3" w:rsidRPr="00B22BF3" w:rsidTr="0053520C">
        <w:tc>
          <w:tcPr>
            <w:tcW w:w="2551"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1 03 02251 01 0000 110</w:t>
            </w:r>
          </w:p>
        </w:tc>
        <w:tc>
          <w:tcPr>
            <w:tcW w:w="8109"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Доходы от уплаты акцизов на автомобильный бензин,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 (по нормативам, установленным федеральным законом о федеральном бюджете в целях формирования дорожных фондов субъектов Российской Федерации)</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2 802,0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2 950,0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3 061,0</w:t>
            </w:r>
          </w:p>
        </w:tc>
      </w:tr>
      <w:tr w:rsidR="00B22BF3" w:rsidRPr="00B22BF3" w:rsidTr="0053520C">
        <w:tc>
          <w:tcPr>
            <w:tcW w:w="2551"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1 03 02260 01 0000 110</w:t>
            </w:r>
          </w:p>
        </w:tc>
        <w:tc>
          <w:tcPr>
            <w:tcW w:w="8109"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Доходы от уплаты акцизов на прямогонный бензин,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-177,0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-179,0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-177,0</w:t>
            </w:r>
          </w:p>
        </w:tc>
      </w:tr>
      <w:tr w:rsidR="00B22BF3" w:rsidRPr="00B22BF3" w:rsidTr="0053520C">
        <w:tc>
          <w:tcPr>
            <w:tcW w:w="2551"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lastRenderedPageBreak/>
              <w:t>1 03 02261 01 0000 110</w:t>
            </w:r>
          </w:p>
        </w:tc>
        <w:tc>
          <w:tcPr>
            <w:tcW w:w="8109"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Доходы от уплаты акцизов на прямогонный бензин,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 (по нормативам, установленным федеральным законом о федеральном бюджете в целях формирования дорожных фондов субъектов Российской Федерации)</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-177,0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-179,0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-177,0</w:t>
            </w:r>
          </w:p>
        </w:tc>
      </w:tr>
      <w:tr w:rsidR="00B22BF3" w:rsidRPr="00B22BF3" w:rsidTr="0053520C">
        <w:tc>
          <w:tcPr>
            <w:tcW w:w="2551"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i/>
                <w:iCs/>
                <w:color w:val="000000"/>
                <w:sz w:val="20"/>
                <w:szCs w:val="20"/>
              </w:rPr>
            </w:pPr>
            <w:r w:rsidRPr="00B22BF3">
              <w:rPr>
                <w:b/>
                <w:bCs/>
                <w:i/>
                <w:iCs/>
                <w:color w:val="000000"/>
                <w:sz w:val="20"/>
                <w:szCs w:val="20"/>
              </w:rPr>
              <w:t>1 05 00000 00 0000 000</w:t>
            </w:r>
          </w:p>
        </w:tc>
        <w:tc>
          <w:tcPr>
            <w:tcW w:w="8109"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b/>
                <w:bCs/>
                <w:i/>
                <w:iCs/>
                <w:color w:val="000000"/>
                <w:sz w:val="20"/>
                <w:szCs w:val="20"/>
              </w:rPr>
            </w:pPr>
            <w:r w:rsidRPr="00B22BF3">
              <w:rPr>
                <w:b/>
                <w:bCs/>
                <w:i/>
                <w:iCs/>
                <w:color w:val="000000"/>
                <w:sz w:val="20"/>
                <w:szCs w:val="20"/>
              </w:rPr>
              <w:t>НАЛОГИ НА СОВОКУПНЫЙ ДОХОД</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i/>
                <w:iCs/>
                <w:color w:val="000000"/>
                <w:sz w:val="20"/>
                <w:szCs w:val="20"/>
              </w:rPr>
            </w:pPr>
            <w:r w:rsidRPr="00B22BF3">
              <w:rPr>
                <w:b/>
                <w:bCs/>
                <w:i/>
                <w:iCs/>
                <w:color w:val="000000"/>
                <w:sz w:val="20"/>
                <w:szCs w:val="20"/>
              </w:rPr>
              <w:t>652,0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i/>
                <w:iCs/>
                <w:color w:val="000000"/>
                <w:sz w:val="20"/>
                <w:szCs w:val="20"/>
              </w:rPr>
            </w:pPr>
            <w:r w:rsidRPr="00B22BF3">
              <w:rPr>
                <w:b/>
                <w:bCs/>
                <w:i/>
                <w:iCs/>
                <w:color w:val="000000"/>
                <w:sz w:val="20"/>
                <w:szCs w:val="20"/>
              </w:rPr>
              <w:t>659,0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i/>
                <w:iCs/>
                <w:color w:val="000000"/>
                <w:sz w:val="20"/>
                <w:szCs w:val="20"/>
              </w:rPr>
            </w:pPr>
            <w:r w:rsidRPr="00B22BF3">
              <w:rPr>
                <w:b/>
                <w:bCs/>
                <w:i/>
                <w:iCs/>
                <w:color w:val="000000"/>
                <w:sz w:val="20"/>
                <w:szCs w:val="20"/>
              </w:rPr>
              <w:t>663,0</w:t>
            </w:r>
          </w:p>
        </w:tc>
      </w:tr>
      <w:tr w:rsidR="00B22BF3" w:rsidRPr="00B22BF3" w:rsidTr="0053520C">
        <w:tc>
          <w:tcPr>
            <w:tcW w:w="2551"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1 05 03000 01 0000 110</w:t>
            </w:r>
          </w:p>
        </w:tc>
        <w:tc>
          <w:tcPr>
            <w:tcW w:w="8109"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Единый сельскохозяйственный налог</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652,0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659,0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663,0</w:t>
            </w:r>
          </w:p>
        </w:tc>
      </w:tr>
      <w:tr w:rsidR="00B22BF3" w:rsidRPr="00B22BF3" w:rsidTr="0053520C">
        <w:tc>
          <w:tcPr>
            <w:tcW w:w="2551"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1 05 03010 01 0000 110</w:t>
            </w:r>
          </w:p>
        </w:tc>
        <w:tc>
          <w:tcPr>
            <w:tcW w:w="8109"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Единый сельскохозяйственный налог</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652,0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659,0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663,0</w:t>
            </w:r>
          </w:p>
        </w:tc>
      </w:tr>
      <w:tr w:rsidR="00B22BF3" w:rsidRPr="00B22BF3" w:rsidTr="0053520C">
        <w:tc>
          <w:tcPr>
            <w:tcW w:w="2551"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i/>
                <w:iCs/>
                <w:color w:val="000000"/>
                <w:sz w:val="20"/>
                <w:szCs w:val="20"/>
              </w:rPr>
            </w:pPr>
            <w:r w:rsidRPr="00B22BF3">
              <w:rPr>
                <w:b/>
                <w:bCs/>
                <w:i/>
                <w:iCs/>
                <w:color w:val="000000"/>
                <w:sz w:val="20"/>
                <w:szCs w:val="20"/>
              </w:rPr>
              <w:t>1 06 00000 00 0000 000</w:t>
            </w:r>
          </w:p>
        </w:tc>
        <w:tc>
          <w:tcPr>
            <w:tcW w:w="8109"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b/>
                <w:bCs/>
                <w:i/>
                <w:iCs/>
                <w:color w:val="000000"/>
                <w:sz w:val="20"/>
                <w:szCs w:val="20"/>
              </w:rPr>
            </w:pPr>
            <w:r w:rsidRPr="00B22BF3">
              <w:rPr>
                <w:b/>
                <w:bCs/>
                <w:i/>
                <w:iCs/>
                <w:color w:val="000000"/>
                <w:sz w:val="20"/>
                <w:szCs w:val="20"/>
              </w:rPr>
              <w:t>НАЛОГИ НА ИМУЩЕСТВО</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i/>
                <w:iCs/>
                <w:color w:val="000000"/>
                <w:sz w:val="20"/>
                <w:szCs w:val="20"/>
              </w:rPr>
            </w:pPr>
            <w:r w:rsidRPr="00B22BF3">
              <w:rPr>
                <w:b/>
                <w:bCs/>
                <w:i/>
                <w:iCs/>
                <w:color w:val="000000"/>
                <w:sz w:val="20"/>
                <w:szCs w:val="20"/>
              </w:rPr>
              <w:t>1 690,0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i/>
                <w:iCs/>
                <w:color w:val="000000"/>
                <w:sz w:val="20"/>
                <w:szCs w:val="20"/>
              </w:rPr>
            </w:pPr>
            <w:r w:rsidRPr="00B22BF3">
              <w:rPr>
                <w:b/>
                <w:bCs/>
                <w:i/>
                <w:iCs/>
                <w:color w:val="000000"/>
                <w:sz w:val="20"/>
                <w:szCs w:val="20"/>
              </w:rPr>
              <w:t>1 690,0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i/>
                <w:iCs/>
                <w:color w:val="000000"/>
                <w:sz w:val="20"/>
                <w:szCs w:val="20"/>
              </w:rPr>
            </w:pPr>
            <w:r w:rsidRPr="00B22BF3">
              <w:rPr>
                <w:b/>
                <w:bCs/>
                <w:i/>
                <w:iCs/>
                <w:color w:val="000000"/>
                <w:sz w:val="20"/>
                <w:szCs w:val="20"/>
              </w:rPr>
              <w:t>1 690,0</w:t>
            </w:r>
          </w:p>
        </w:tc>
      </w:tr>
      <w:tr w:rsidR="00B22BF3" w:rsidRPr="00B22BF3" w:rsidTr="0053520C">
        <w:tc>
          <w:tcPr>
            <w:tcW w:w="2551"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1 06 01000 00 0000 110</w:t>
            </w:r>
          </w:p>
        </w:tc>
        <w:tc>
          <w:tcPr>
            <w:tcW w:w="8109"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Налог на имущество физических лиц</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238,0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238,0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238,0</w:t>
            </w:r>
          </w:p>
        </w:tc>
      </w:tr>
      <w:tr w:rsidR="00B22BF3" w:rsidRPr="00B22BF3" w:rsidTr="0053520C">
        <w:tc>
          <w:tcPr>
            <w:tcW w:w="2551"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1 06 01030 10 0000 110</w:t>
            </w:r>
          </w:p>
        </w:tc>
        <w:tc>
          <w:tcPr>
            <w:tcW w:w="8109"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Налог на имущество физических лиц, взимаемый по ставкам, применяемым к объектам налогообложения, расположенным в границах сельских поселений</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238,0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238,0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238,0</w:t>
            </w:r>
          </w:p>
        </w:tc>
      </w:tr>
      <w:tr w:rsidR="00B22BF3" w:rsidRPr="00B22BF3" w:rsidTr="0053520C">
        <w:tc>
          <w:tcPr>
            <w:tcW w:w="2551"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1 06 06000 00 0000 110</w:t>
            </w:r>
          </w:p>
        </w:tc>
        <w:tc>
          <w:tcPr>
            <w:tcW w:w="8109"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Земельный налог</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1 452,0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1 452,0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1 452,0</w:t>
            </w:r>
          </w:p>
        </w:tc>
      </w:tr>
      <w:tr w:rsidR="00B22BF3" w:rsidRPr="00B22BF3" w:rsidTr="0053520C">
        <w:tc>
          <w:tcPr>
            <w:tcW w:w="2551"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1 06 06030 00 0000 110</w:t>
            </w:r>
          </w:p>
        </w:tc>
        <w:tc>
          <w:tcPr>
            <w:tcW w:w="8109"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Земельный налог с организаций</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777,0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777,0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777,0</w:t>
            </w:r>
          </w:p>
        </w:tc>
      </w:tr>
      <w:tr w:rsidR="00B22BF3" w:rsidRPr="00B22BF3" w:rsidTr="0053520C">
        <w:tc>
          <w:tcPr>
            <w:tcW w:w="2551"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1 06 06033 10 0000 110</w:t>
            </w:r>
          </w:p>
        </w:tc>
        <w:tc>
          <w:tcPr>
            <w:tcW w:w="8109"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Земельный налог с организаций, обладающих земельным участком, расположенным в границах сельских поселений</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777,0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777,0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777,0</w:t>
            </w:r>
          </w:p>
        </w:tc>
      </w:tr>
      <w:tr w:rsidR="00B22BF3" w:rsidRPr="00B22BF3" w:rsidTr="0053520C">
        <w:tc>
          <w:tcPr>
            <w:tcW w:w="2551"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1 06 06040 00 0000 110</w:t>
            </w:r>
          </w:p>
        </w:tc>
        <w:tc>
          <w:tcPr>
            <w:tcW w:w="8109"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Земельный налог с физических лиц</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675,0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675,0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675,0</w:t>
            </w:r>
          </w:p>
        </w:tc>
      </w:tr>
      <w:tr w:rsidR="00B22BF3" w:rsidRPr="00B22BF3" w:rsidTr="0053520C">
        <w:tc>
          <w:tcPr>
            <w:tcW w:w="2551"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1 06 06043 10 0000 110</w:t>
            </w:r>
          </w:p>
        </w:tc>
        <w:tc>
          <w:tcPr>
            <w:tcW w:w="8109"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Земельный налог с физических лиц, обладающих земельным участком, расположенным в границах сельских поселений</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675,0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675,0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675,0</w:t>
            </w:r>
          </w:p>
        </w:tc>
      </w:tr>
      <w:tr w:rsidR="00B22BF3" w:rsidRPr="00B22BF3" w:rsidTr="0053520C">
        <w:tc>
          <w:tcPr>
            <w:tcW w:w="2551"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i/>
                <w:iCs/>
                <w:color w:val="000000"/>
                <w:sz w:val="20"/>
                <w:szCs w:val="20"/>
              </w:rPr>
            </w:pPr>
            <w:r w:rsidRPr="00B22BF3">
              <w:rPr>
                <w:b/>
                <w:bCs/>
                <w:i/>
                <w:iCs/>
                <w:color w:val="000000"/>
                <w:sz w:val="20"/>
                <w:szCs w:val="20"/>
              </w:rPr>
              <w:t>1 08 00000 00 0000 000</w:t>
            </w:r>
          </w:p>
        </w:tc>
        <w:tc>
          <w:tcPr>
            <w:tcW w:w="8109"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b/>
                <w:bCs/>
                <w:i/>
                <w:iCs/>
                <w:color w:val="000000"/>
                <w:sz w:val="20"/>
                <w:szCs w:val="20"/>
              </w:rPr>
            </w:pPr>
            <w:r w:rsidRPr="00B22BF3">
              <w:rPr>
                <w:b/>
                <w:bCs/>
                <w:i/>
                <w:iCs/>
                <w:color w:val="000000"/>
                <w:sz w:val="20"/>
                <w:szCs w:val="20"/>
              </w:rPr>
              <w:t>ГОСУДАРСТВЕННАЯ ПОШЛИНА</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i/>
                <w:iCs/>
                <w:color w:val="000000"/>
                <w:sz w:val="20"/>
                <w:szCs w:val="20"/>
              </w:rPr>
            </w:pPr>
            <w:r w:rsidRPr="00B22BF3">
              <w:rPr>
                <w:b/>
                <w:bCs/>
                <w:i/>
                <w:iCs/>
                <w:color w:val="000000"/>
                <w:sz w:val="20"/>
                <w:szCs w:val="20"/>
              </w:rPr>
              <w:t>1,0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i/>
                <w:iCs/>
                <w:color w:val="000000"/>
                <w:sz w:val="20"/>
                <w:szCs w:val="20"/>
              </w:rPr>
            </w:pPr>
            <w:r w:rsidRPr="00B22BF3">
              <w:rPr>
                <w:b/>
                <w:bCs/>
                <w:i/>
                <w:iCs/>
                <w:color w:val="000000"/>
                <w:sz w:val="20"/>
                <w:szCs w:val="20"/>
              </w:rPr>
              <w:t>1,0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i/>
                <w:iCs/>
                <w:color w:val="000000"/>
                <w:sz w:val="20"/>
                <w:szCs w:val="20"/>
              </w:rPr>
            </w:pPr>
            <w:r w:rsidRPr="00B22BF3">
              <w:rPr>
                <w:b/>
                <w:bCs/>
                <w:i/>
                <w:iCs/>
                <w:color w:val="000000"/>
                <w:sz w:val="20"/>
                <w:szCs w:val="20"/>
              </w:rPr>
              <w:t>1,0</w:t>
            </w:r>
          </w:p>
        </w:tc>
      </w:tr>
      <w:tr w:rsidR="00B22BF3" w:rsidRPr="00B22BF3" w:rsidTr="0053520C">
        <w:tc>
          <w:tcPr>
            <w:tcW w:w="2551"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1 08 04000 01 0000 110</w:t>
            </w:r>
          </w:p>
        </w:tc>
        <w:tc>
          <w:tcPr>
            <w:tcW w:w="8109"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Государственная пошлина за совершение нотариальных действий (за исключением действий, совершаемых консульскими учреждениями Российской Федерации)</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1,0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1,0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1,0</w:t>
            </w:r>
          </w:p>
        </w:tc>
      </w:tr>
      <w:tr w:rsidR="00B22BF3" w:rsidRPr="00B22BF3" w:rsidTr="0053520C">
        <w:tc>
          <w:tcPr>
            <w:tcW w:w="2551"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1 08 04020 01 0000 110</w:t>
            </w:r>
          </w:p>
        </w:tc>
        <w:tc>
          <w:tcPr>
            <w:tcW w:w="8109"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Государственная пошлина за совершение нотариальных действий должностными лицами органов местного самоуправления, уполномоченными в соответствии с законодательными актами Российской Федерации на совершение нотариальных действий</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1,0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1,0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1,0</w:t>
            </w:r>
          </w:p>
        </w:tc>
      </w:tr>
      <w:tr w:rsidR="00B22BF3" w:rsidRPr="00B22BF3" w:rsidTr="0053520C">
        <w:tc>
          <w:tcPr>
            <w:tcW w:w="2551"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1 08 04020 01 1000 110</w:t>
            </w:r>
          </w:p>
        </w:tc>
        <w:tc>
          <w:tcPr>
            <w:tcW w:w="8109"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Государственная пошлина за совершение нотариальных действий должностными лицами органов местного самоуправления, уполномоченными в соответствии с законодательными актами Российской Федерации на совершение нотариальных действий</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1,0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1,0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1,0</w:t>
            </w:r>
          </w:p>
        </w:tc>
      </w:tr>
      <w:tr w:rsidR="00B22BF3" w:rsidRPr="00B22BF3" w:rsidTr="0053520C">
        <w:tc>
          <w:tcPr>
            <w:tcW w:w="2551"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p>
        </w:tc>
        <w:tc>
          <w:tcPr>
            <w:tcW w:w="8109"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b/>
                <w:bCs/>
                <w:color w:val="000000"/>
                <w:sz w:val="20"/>
                <w:szCs w:val="20"/>
              </w:rPr>
            </w:pPr>
            <w:r w:rsidRPr="00B22BF3">
              <w:rPr>
                <w:b/>
                <w:bCs/>
                <w:color w:val="000000"/>
                <w:sz w:val="20"/>
                <w:szCs w:val="20"/>
              </w:rPr>
              <w:t>НЕНАЛОГОВЫЕ ДОХОДЫ</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193,0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196,0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200,0</w:t>
            </w:r>
          </w:p>
        </w:tc>
      </w:tr>
      <w:tr w:rsidR="00B22BF3" w:rsidRPr="00B22BF3" w:rsidTr="0053520C">
        <w:tc>
          <w:tcPr>
            <w:tcW w:w="2551"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i/>
                <w:iCs/>
                <w:color w:val="000000"/>
                <w:sz w:val="20"/>
                <w:szCs w:val="20"/>
              </w:rPr>
            </w:pPr>
            <w:r w:rsidRPr="00B22BF3">
              <w:rPr>
                <w:b/>
                <w:bCs/>
                <w:i/>
                <w:iCs/>
                <w:color w:val="000000"/>
                <w:sz w:val="20"/>
                <w:szCs w:val="20"/>
              </w:rPr>
              <w:t>1 11 00000 00 0000 000</w:t>
            </w:r>
          </w:p>
        </w:tc>
        <w:tc>
          <w:tcPr>
            <w:tcW w:w="8109"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b/>
                <w:bCs/>
                <w:i/>
                <w:iCs/>
                <w:color w:val="000000"/>
                <w:sz w:val="20"/>
                <w:szCs w:val="20"/>
              </w:rPr>
            </w:pPr>
            <w:r w:rsidRPr="00B22BF3">
              <w:rPr>
                <w:b/>
                <w:bCs/>
                <w:i/>
                <w:iCs/>
                <w:color w:val="000000"/>
                <w:sz w:val="20"/>
                <w:szCs w:val="20"/>
              </w:rPr>
              <w:t>ДОХОДЫ ОТ ИСПОЛЬЗОВАНИЯ ИМУЩЕСТВА, НАХОДЯЩЕГОСЯ В ГОСУДАРСТВЕННОЙ И МУНИЦИПАЛЬНОЙ СОБСТВЕННОСТИ</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i/>
                <w:iCs/>
                <w:color w:val="000000"/>
                <w:sz w:val="20"/>
                <w:szCs w:val="20"/>
              </w:rPr>
            </w:pPr>
            <w:r w:rsidRPr="00B22BF3">
              <w:rPr>
                <w:b/>
                <w:bCs/>
                <w:i/>
                <w:iCs/>
                <w:color w:val="000000"/>
                <w:sz w:val="20"/>
                <w:szCs w:val="20"/>
              </w:rPr>
              <w:t>193,0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i/>
                <w:iCs/>
                <w:color w:val="000000"/>
                <w:sz w:val="20"/>
                <w:szCs w:val="20"/>
              </w:rPr>
            </w:pPr>
            <w:r w:rsidRPr="00B22BF3">
              <w:rPr>
                <w:b/>
                <w:bCs/>
                <w:i/>
                <w:iCs/>
                <w:color w:val="000000"/>
                <w:sz w:val="20"/>
                <w:szCs w:val="20"/>
              </w:rPr>
              <w:t>196,0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i/>
                <w:iCs/>
                <w:color w:val="000000"/>
                <w:sz w:val="20"/>
                <w:szCs w:val="20"/>
              </w:rPr>
            </w:pPr>
            <w:r w:rsidRPr="00B22BF3">
              <w:rPr>
                <w:b/>
                <w:bCs/>
                <w:i/>
                <w:iCs/>
                <w:color w:val="000000"/>
                <w:sz w:val="20"/>
                <w:szCs w:val="20"/>
              </w:rPr>
              <w:t>200,0</w:t>
            </w:r>
          </w:p>
        </w:tc>
      </w:tr>
      <w:tr w:rsidR="00B22BF3" w:rsidRPr="00B22BF3" w:rsidTr="0053520C">
        <w:tc>
          <w:tcPr>
            <w:tcW w:w="2551"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1 11 05000 00 0000 120</w:t>
            </w:r>
          </w:p>
        </w:tc>
        <w:tc>
          <w:tcPr>
            <w:tcW w:w="8109"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Доходы, получаемые в виде арендной либо иной платы за передачу в возмездное пользование государственного и муниципального имущества (за исключением имущества бюджетных и автономных учреждений, а также имущества государственных и муниципальных унитарных предприятий, в том числе казенных)</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193,0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196,0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200,0</w:t>
            </w:r>
          </w:p>
        </w:tc>
      </w:tr>
      <w:tr w:rsidR="00B22BF3" w:rsidRPr="00B22BF3" w:rsidTr="0053520C">
        <w:tc>
          <w:tcPr>
            <w:tcW w:w="2551"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1 11 05020 00 0000 120</w:t>
            </w:r>
          </w:p>
        </w:tc>
        <w:tc>
          <w:tcPr>
            <w:tcW w:w="8109"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proofErr w:type="gramStart"/>
            <w:r w:rsidRPr="00B22BF3">
              <w:rPr>
                <w:color w:val="000000"/>
                <w:sz w:val="20"/>
                <w:szCs w:val="20"/>
              </w:rPr>
              <w:t>Доходы, получаемые в виде арендной платы за земли после разграничения государственной собственности на землю, а также средства от продажи права на заключение договоров аренды указанных земельных участков (за исключением земельных участков бюджетных и автономных учреждений)</w:t>
            </w:r>
            <w:proofErr w:type="gramEnd"/>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95,0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98,0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102,0</w:t>
            </w:r>
          </w:p>
        </w:tc>
      </w:tr>
      <w:tr w:rsidR="00B22BF3" w:rsidRPr="00B22BF3" w:rsidTr="0053520C">
        <w:tc>
          <w:tcPr>
            <w:tcW w:w="2551"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1 11 05025 10 0000 120</w:t>
            </w:r>
          </w:p>
        </w:tc>
        <w:tc>
          <w:tcPr>
            <w:tcW w:w="8109"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proofErr w:type="gramStart"/>
            <w:r w:rsidRPr="00B22BF3">
              <w:rPr>
                <w:color w:val="000000"/>
                <w:sz w:val="20"/>
                <w:szCs w:val="20"/>
              </w:rPr>
              <w:t>Доходы, получаемые в виде арендной платы, а также средства от продажи права на заключение договоров аренды за земли, находящиеся в собственности сельских поселений (за исключением земельных участков муниципальных бюджетных и автономных учреждений)</w:t>
            </w:r>
            <w:proofErr w:type="gramEnd"/>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95,0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98,0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102,0</w:t>
            </w:r>
          </w:p>
        </w:tc>
      </w:tr>
      <w:tr w:rsidR="00B22BF3" w:rsidRPr="00B22BF3" w:rsidTr="0053520C">
        <w:tc>
          <w:tcPr>
            <w:tcW w:w="2551"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1 11 05030 00 0000 120</w:t>
            </w:r>
          </w:p>
        </w:tc>
        <w:tc>
          <w:tcPr>
            <w:tcW w:w="8109"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Доходы от сдачи в аренду имущества, находящегося в оперативном управлении органов государственной власти, органов местного самоуправления, органов управления государственными внебюджетными фондами и созданных ими учреждений (за исключением имущества бюджетных и автономных учреждений)</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98,0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98,0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98,0</w:t>
            </w:r>
          </w:p>
        </w:tc>
      </w:tr>
      <w:tr w:rsidR="00B22BF3" w:rsidRPr="00B22BF3" w:rsidTr="0053520C">
        <w:tc>
          <w:tcPr>
            <w:tcW w:w="2551"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1 11 05035 10 0000 120</w:t>
            </w:r>
          </w:p>
        </w:tc>
        <w:tc>
          <w:tcPr>
            <w:tcW w:w="8109"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Доходы от сдачи в аренду имущества, находящегося в оперативном управлении органов управления сельских поселений и созданных ими учреждений (за исключением имущества муниципальных бюджетных и автономных учреждений)</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98,0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98,0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98,0</w:t>
            </w:r>
          </w:p>
        </w:tc>
      </w:tr>
      <w:tr w:rsidR="00B22BF3" w:rsidRPr="00B22BF3" w:rsidTr="0053520C">
        <w:tc>
          <w:tcPr>
            <w:tcW w:w="2551"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r w:rsidRPr="00B22BF3">
              <w:rPr>
                <w:b/>
                <w:bCs/>
                <w:color w:val="000000"/>
                <w:sz w:val="20"/>
                <w:szCs w:val="20"/>
              </w:rPr>
              <w:t>2 00 00000 00 0000 000</w:t>
            </w:r>
          </w:p>
        </w:tc>
        <w:tc>
          <w:tcPr>
            <w:tcW w:w="8109"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b/>
                <w:bCs/>
                <w:color w:val="000000"/>
                <w:sz w:val="20"/>
                <w:szCs w:val="20"/>
              </w:rPr>
            </w:pPr>
            <w:r w:rsidRPr="00B22BF3">
              <w:rPr>
                <w:b/>
                <w:bCs/>
                <w:color w:val="000000"/>
                <w:sz w:val="20"/>
                <w:szCs w:val="20"/>
              </w:rPr>
              <w:t>БЕЗВОЗМЕЗДНЫЕ ПОСТУПЛЕНИЯ</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3 016,9</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2 400,2</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2 187,0</w:t>
            </w:r>
          </w:p>
        </w:tc>
      </w:tr>
      <w:tr w:rsidR="00B22BF3" w:rsidRPr="00B22BF3" w:rsidTr="0053520C">
        <w:tc>
          <w:tcPr>
            <w:tcW w:w="2551"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i/>
                <w:iCs/>
                <w:color w:val="000000"/>
                <w:sz w:val="20"/>
                <w:szCs w:val="20"/>
              </w:rPr>
            </w:pPr>
            <w:r w:rsidRPr="00B22BF3">
              <w:rPr>
                <w:b/>
                <w:bCs/>
                <w:i/>
                <w:iCs/>
                <w:color w:val="000000"/>
                <w:sz w:val="20"/>
                <w:szCs w:val="20"/>
              </w:rPr>
              <w:t>2 02 00000 00 0000 000</w:t>
            </w:r>
          </w:p>
        </w:tc>
        <w:tc>
          <w:tcPr>
            <w:tcW w:w="8109"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b/>
                <w:bCs/>
                <w:i/>
                <w:iCs/>
                <w:color w:val="000000"/>
                <w:sz w:val="20"/>
                <w:szCs w:val="20"/>
              </w:rPr>
            </w:pPr>
            <w:r w:rsidRPr="00B22BF3">
              <w:rPr>
                <w:b/>
                <w:bCs/>
                <w:i/>
                <w:iCs/>
                <w:color w:val="000000"/>
                <w:sz w:val="20"/>
                <w:szCs w:val="20"/>
              </w:rPr>
              <w:t>БЕЗВОЗМЕЗДНЫЕ ПОСТУПЛЕНИЯ ОТ ДРУГИХ БЮДЖЕТОВ БЮДЖЕТНОЙ СИСТЕМЫ РОССИЙСКОЙ ФЕДЕРАЦИИ</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i/>
                <w:iCs/>
                <w:color w:val="000000"/>
                <w:sz w:val="20"/>
                <w:szCs w:val="20"/>
              </w:rPr>
            </w:pPr>
            <w:r w:rsidRPr="00B22BF3">
              <w:rPr>
                <w:b/>
                <w:bCs/>
                <w:i/>
                <w:iCs/>
                <w:color w:val="000000"/>
                <w:sz w:val="20"/>
                <w:szCs w:val="20"/>
              </w:rPr>
              <w:t>3 016,9</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i/>
                <w:iCs/>
                <w:color w:val="000000"/>
                <w:sz w:val="20"/>
                <w:szCs w:val="20"/>
              </w:rPr>
            </w:pPr>
            <w:r w:rsidRPr="00B22BF3">
              <w:rPr>
                <w:b/>
                <w:bCs/>
                <w:i/>
                <w:iCs/>
                <w:color w:val="000000"/>
                <w:sz w:val="20"/>
                <w:szCs w:val="20"/>
              </w:rPr>
              <w:t>2 400,2</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i/>
                <w:iCs/>
                <w:color w:val="000000"/>
                <w:sz w:val="20"/>
                <w:szCs w:val="20"/>
              </w:rPr>
            </w:pPr>
            <w:r w:rsidRPr="00B22BF3">
              <w:rPr>
                <w:b/>
                <w:bCs/>
                <w:i/>
                <w:iCs/>
                <w:color w:val="000000"/>
                <w:sz w:val="20"/>
                <w:szCs w:val="20"/>
              </w:rPr>
              <w:t>2 187,0</w:t>
            </w:r>
          </w:p>
        </w:tc>
      </w:tr>
      <w:tr w:rsidR="00B22BF3" w:rsidRPr="00B22BF3" w:rsidTr="0053520C">
        <w:tc>
          <w:tcPr>
            <w:tcW w:w="2551"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2 02 10000 00 0000 150</w:t>
            </w:r>
          </w:p>
        </w:tc>
        <w:tc>
          <w:tcPr>
            <w:tcW w:w="8109"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Дотации бюджетам бюджетной системы Российской Федерации</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1 779,0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1 472,9</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1 466,0</w:t>
            </w:r>
          </w:p>
        </w:tc>
      </w:tr>
      <w:tr w:rsidR="00B22BF3" w:rsidRPr="00B22BF3" w:rsidTr="0053520C">
        <w:tc>
          <w:tcPr>
            <w:tcW w:w="2551"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2 02 16001 00 0000 150</w:t>
            </w:r>
          </w:p>
        </w:tc>
        <w:tc>
          <w:tcPr>
            <w:tcW w:w="8109"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Дотации на выравнивание бюджетной обеспеченности из бюджетов муниципальных районов, городских округов с внутригородским делением</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1 779,0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1 472,9</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1 466,0</w:t>
            </w:r>
          </w:p>
        </w:tc>
      </w:tr>
      <w:tr w:rsidR="00B22BF3" w:rsidRPr="00B22BF3" w:rsidTr="0053520C">
        <w:tc>
          <w:tcPr>
            <w:tcW w:w="2551"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2 02 16001 10 0000 150</w:t>
            </w:r>
          </w:p>
        </w:tc>
        <w:tc>
          <w:tcPr>
            <w:tcW w:w="8109"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Дотации бюджетам сельских поселений на выравнивание бюджетной обеспеченности из бюджетов муниципальных районов</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1 779,0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1 472,9</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1 466,0</w:t>
            </w:r>
          </w:p>
        </w:tc>
      </w:tr>
      <w:tr w:rsidR="00B22BF3" w:rsidRPr="00B22BF3" w:rsidTr="0053520C">
        <w:tc>
          <w:tcPr>
            <w:tcW w:w="2551"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2 02 40000 00 0000 150</w:t>
            </w:r>
          </w:p>
        </w:tc>
        <w:tc>
          <w:tcPr>
            <w:tcW w:w="8109"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Иные межбюджетные трансферты</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1 237,9</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927,3</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721,0</w:t>
            </w:r>
          </w:p>
        </w:tc>
      </w:tr>
      <w:tr w:rsidR="00B22BF3" w:rsidRPr="00B22BF3" w:rsidTr="0053520C">
        <w:tc>
          <w:tcPr>
            <w:tcW w:w="2551"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lastRenderedPageBreak/>
              <w:t>2 02 49999 00 0000 150</w:t>
            </w:r>
          </w:p>
        </w:tc>
        <w:tc>
          <w:tcPr>
            <w:tcW w:w="8109"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Прочие межбюджетные трансферты, передаваемые бюджетам</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1 237,9</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927,3</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721,0</w:t>
            </w:r>
          </w:p>
        </w:tc>
      </w:tr>
      <w:tr w:rsidR="00B22BF3" w:rsidRPr="00B22BF3" w:rsidTr="0053520C">
        <w:tc>
          <w:tcPr>
            <w:tcW w:w="2551"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2 02 49999 10 0000 150</w:t>
            </w:r>
          </w:p>
        </w:tc>
        <w:tc>
          <w:tcPr>
            <w:tcW w:w="8109"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Прочие межбюджетные трансферты, передаваемые бюджетам сельских поселений</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1 237,9</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927,3</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721,0</w:t>
            </w:r>
          </w:p>
        </w:tc>
      </w:tr>
      <w:tr w:rsidR="00B22BF3" w:rsidRPr="00B22BF3" w:rsidTr="0053520C">
        <w:tc>
          <w:tcPr>
            <w:tcW w:w="2551"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p>
        </w:tc>
        <w:tc>
          <w:tcPr>
            <w:tcW w:w="8109"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b/>
                <w:bCs/>
                <w:color w:val="000000"/>
                <w:sz w:val="20"/>
                <w:szCs w:val="20"/>
              </w:rPr>
            </w:pPr>
            <w:r w:rsidRPr="00B22BF3">
              <w:rPr>
                <w:b/>
                <w:bCs/>
                <w:color w:val="000000"/>
                <w:sz w:val="20"/>
                <w:szCs w:val="20"/>
              </w:rPr>
              <w:t>ИТОГО</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11 703,9</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11 436,2</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11 498,0</w:t>
            </w:r>
          </w:p>
        </w:tc>
      </w:tr>
    </w:tbl>
    <w:p w:rsidR="00B22BF3" w:rsidRPr="00B22BF3" w:rsidRDefault="00B22BF3" w:rsidP="00B22BF3">
      <w:pPr>
        <w:rPr>
          <w:sz w:val="20"/>
          <w:szCs w:val="20"/>
        </w:rPr>
        <w:sectPr w:rsidR="00B22BF3" w:rsidRPr="00B22BF3" w:rsidSect="00A97C37">
          <w:pgSz w:w="16838" w:h="11906" w:orient="landscape" w:code="9"/>
          <w:pgMar w:top="851" w:right="720" w:bottom="567" w:left="902" w:header="720" w:footer="720" w:gutter="0"/>
          <w:cols w:space="708"/>
          <w:titlePg/>
          <w:docGrid w:linePitch="360"/>
        </w:sectPr>
      </w:pPr>
    </w:p>
    <w:p w:rsidR="00B22BF3" w:rsidRPr="00B22BF3" w:rsidRDefault="00B22BF3" w:rsidP="00B22BF3">
      <w:pPr>
        <w:jc w:val="both"/>
        <w:rPr>
          <w:sz w:val="20"/>
          <w:szCs w:val="20"/>
          <w:highlight w:val="yellow"/>
        </w:rPr>
      </w:pPr>
    </w:p>
    <w:p w:rsidR="00B22BF3" w:rsidRPr="00B22BF3" w:rsidRDefault="00B22BF3" w:rsidP="00B22BF3">
      <w:pPr>
        <w:jc w:val="right"/>
        <w:rPr>
          <w:sz w:val="20"/>
          <w:szCs w:val="20"/>
        </w:rPr>
      </w:pPr>
      <w:r w:rsidRPr="00B22BF3">
        <w:rPr>
          <w:sz w:val="20"/>
          <w:szCs w:val="20"/>
        </w:rPr>
        <w:t>Приложение № 2</w:t>
      </w:r>
    </w:p>
    <w:p w:rsidR="00B22BF3" w:rsidRPr="00B22BF3" w:rsidRDefault="00B22BF3" w:rsidP="00B22BF3">
      <w:pPr>
        <w:jc w:val="right"/>
        <w:rPr>
          <w:sz w:val="20"/>
          <w:szCs w:val="20"/>
        </w:rPr>
      </w:pPr>
      <w:r w:rsidRPr="00B22BF3">
        <w:rPr>
          <w:sz w:val="20"/>
          <w:szCs w:val="20"/>
        </w:rPr>
        <w:t xml:space="preserve">                                                                                                                        к Решению </w:t>
      </w:r>
    </w:p>
    <w:p w:rsidR="00B22BF3" w:rsidRPr="00B22BF3" w:rsidRDefault="00B22BF3" w:rsidP="00B22BF3">
      <w:pPr>
        <w:jc w:val="right"/>
        <w:rPr>
          <w:sz w:val="20"/>
          <w:szCs w:val="20"/>
        </w:rPr>
      </w:pPr>
      <w:r w:rsidRPr="00B22BF3">
        <w:rPr>
          <w:sz w:val="20"/>
          <w:szCs w:val="20"/>
        </w:rPr>
        <w:t xml:space="preserve">  «О  бюджете сельского поселения Мочалеевка</w:t>
      </w:r>
    </w:p>
    <w:p w:rsidR="00B22BF3" w:rsidRPr="00B22BF3" w:rsidRDefault="00B22BF3" w:rsidP="00B22BF3">
      <w:pPr>
        <w:jc w:val="right"/>
        <w:rPr>
          <w:sz w:val="20"/>
          <w:szCs w:val="20"/>
        </w:rPr>
      </w:pPr>
      <w:r w:rsidRPr="00B22BF3">
        <w:rPr>
          <w:sz w:val="20"/>
          <w:szCs w:val="20"/>
        </w:rPr>
        <w:t>муниципального района Похвистневский Самарской области</w:t>
      </w:r>
    </w:p>
    <w:p w:rsidR="00B22BF3" w:rsidRPr="00B22BF3" w:rsidRDefault="00B22BF3" w:rsidP="00B22BF3">
      <w:pPr>
        <w:jc w:val="right"/>
        <w:rPr>
          <w:sz w:val="20"/>
          <w:szCs w:val="20"/>
        </w:rPr>
      </w:pPr>
      <w:r w:rsidRPr="00B22BF3">
        <w:rPr>
          <w:sz w:val="20"/>
          <w:szCs w:val="20"/>
        </w:rPr>
        <w:t xml:space="preserve"> на 2026 год и на плановый период 2027 и 2028 годов»</w:t>
      </w:r>
    </w:p>
    <w:p w:rsidR="00B22BF3" w:rsidRPr="00B22BF3" w:rsidRDefault="00B22BF3" w:rsidP="00B22BF3">
      <w:pPr>
        <w:spacing w:before="160" w:line="300" w:lineRule="auto"/>
        <w:ind w:firstLine="360"/>
        <w:jc w:val="center"/>
        <w:rPr>
          <w:b/>
          <w:bCs/>
          <w:color w:val="000000"/>
          <w:sz w:val="20"/>
          <w:szCs w:val="20"/>
        </w:rPr>
      </w:pPr>
      <w:r w:rsidRPr="00B22BF3">
        <w:rPr>
          <w:b/>
          <w:bCs/>
          <w:color w:val="000000"/>
          <w:sz w:val="20"/>
          <w:szCs w:val="20"/>
        </w:rPr>
        <w:t>Ведомственная структура расходов бюджета сельского поселения Мочалеевка</w:t>
      </w:r>
      <w:r w:rsidRPr="00B22BF3">
        <w:rPr>
          <w:sz w:val="20"/>
          <w:szCs w:val="20"/>
        </w:rPr>
        <w:t xml:space="preserve"> </w:t>
      </w:r>
      <w:r w:rsidRPr="00B22BF3">
        <w:rPr>
          <w:b/>
          <w:bCs/>
          <w:color w:val="000000"/>
          <w:sz w:val="20"/>
          <w:szCs w:val="20"/>
        </w:rPr>
        <w:t>муниципального района Похвистневский Самарской области на 2026 год</w:t>
      </w:r>
    </w:p>
    <w:tbl>
      <w:tblPr>
        <w:tblOverlap w:val="never"/>
        <w:tblW w:w="15415" w:type="dxa"/>
        <w:tblBorders>
          <w:top w:val="single" w:sz="6" w:space="0" w:color="000000"/>
          <w:left w:val="single" w:sz="6" w:space="0" w:color="000000"/>
          <w:bottom w:val="single" w:sz="6" w:space="0" w:color="000000"/>
          <w:right w:val="single" w:sz="6" w:space="0" w:color="000000"/>
        </w:tblBorders>
        <w:tblLayout w:type="fixed"/>
        <w:tblLook w:val="01E0" w:firstRow="1" w:lastRow="1" w:firstColumn="1" w:lastColumn="1" w:noHBand="0" w:noVBand="0"/>
      </w:tblPr>
      <w:tblGrid>
        <w:gridCol w:w="1757"/>
        <w:gridCol w:w="6803"/>
        <w:gridCol w:w="566"/>
        <w:gridCol w:w="566"/>
        <w:gridCol w:w="1700"/>
        <w:gridCol w:w="623"/>
        <w:gridCol w:w="1034"/>
        <w:gridCol w:w="2366"/>
      </w:tblGrid>
      <w:tr w:rsidR="00B22BF3" w:rsidRPr="00B22BF3" w:rsidTr="0053520C">
        <w:trPr>
          <w:trHeight w:hRule="exact" w:val="320"/>
        </w:trPr>
        <w:tc>
          <w:tcPr>
            <w:tcW w:w="1757" w:type="dxa"/>
            <w:vMerge w:val="restart"/>
            <w:tcBorders>
              <w:top w:val="single" w:sz="6" w:space="0" w:color="000000"/>
              <w:left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sz w:val="20"/>
                <w:szCs w:val="20"/>
              </w:rPr>
            </w:pPr>
            <w:r w:rsidRPr="00B22BF3">
              <w:rPr>
                <w:color w:val="000000"/>
                <w:sz w:val="20"/>
                <w:szCs w:val="20"/>
              </w:rPr>
              <w:t>Код главного распорядителя бюджетных средств</w:t>
            </w:r>
          </w:p>
          <w:p w:rsidR="00B22BF3" w:rsidRPr="00B22BF3" w:rsidRDefault="00B22BF3" w:rsidP="0053520C">
            <w:pPr>
              <w:spacing w:line="1" w:lineRule="auto"/>
              <w:rPr>
                <w:sz w:val="20"/>
                <w:szCs w:val="20"/>
              </w:rPr>
            </w:pPr>
          </w:p>
        </w:tc>
        <w:tc>
          <w:tcPr>
            <w:tcW w:w="6803" w:type="dxa"/>
            <w:vMerge w:val="restart"/>
            <w:tcBorders>
              <w:top w:val="single" w:sz="6" w:space="0" w:color="000000"/>
              <w:left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sz w:val="20"/>
                <w:szCs w:val="20"/>
              </w:rPr>
            </w:pPr>
            <w:r w:rsidRPr="00B22BF3">
              <w:rPr>
                <w:color w:val="000000"/>
                <w:sz w:val="20"/>
                <w:szCs w:val="20"/>
              </w:rPr>
              <w:t>Наименование главного распорядителя средств бюджета муниципального образования, раздела, подраздела, целевой статьи (муниципальным программам и непрограммным направлениям деятельности), группы и подгруппы видов расходов</w:t>
            </w:r>
          </w:p>
          <w:p w:rsidR="00B22BF3" w:rsidRPr="00B22BF3" w:rsidRDefault="00B22BF3" w:rsidP="0053520C">
            <w:pPr>
              <w:spacing w:line="1" w:lineRule="auto"/>
              <w:rPr>
                <w:sz w:val="20"/>
                <w:szCs w:val="20"/>
              </w:rPr>
            </w:pPr>
          </w:p>
        </w:tc>
        <w:tc>
          <w:tcPr>
            <w:tcW w:w="566" w:type="dxa"/>
            <w:vMerge w:val="restart"/>
            <w:tcBorders>
              <w:top w:val="single" w:sz="6" w:space="0" w:color="000000"/>
              <w:left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sz w:val="20"/>
                <w:szCs w:val="20"/>
              </w:rPr>
            </w:pPr>
            <w:proofErr w:type="spellStart"/>
            <w:r w:rsidRPr="00B22BF3">
              <w:rPr>
                <w:color w:val="000000"/>
                <w:sz w:val="20"/>
                <w:szCs w:val="20"/>
              </w:rPr>
              <w:t>Рз</w:t>
            </w:r>
            <w:proofErr w:type="spellEnd"/>
          </w:p>
          <w:p w:rsidR="00B22BF3" w:rsidRPr="00B22BF3" w:rsidRDefault="00B22BF3" w:rsidP="0053520C">
            <w:pPr>
              <w:spacing w:line="1" w:lineRule="auto"/>
              <w:rPr>
                <w:sz w:val="20"/>
                <w:szCs w:val="20"/>
              </w:rPr>
            </w:pPr>
          </w:p>
        </w:tc>
        <w:tc>
          <w:tcPr>
            <w:tcW w:w="566" w:type="dxa"/>
            <w:vMerge w:val="restart"/>
            <w:tcBorders>
              <w:top w:val="single" w:sz="6" w:space="0" w:color="000000"/>
              <w:left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sz w:val="20"/>
                <w:szCs w:val="20"/>
              </w:rPr>
            </w:pPr>
            <w:proofErr w:type="gramStart"/>
            <w:r w:rsidRPr="00B22BF3">
              <w:rPr>
                <w:color w:val="000000"/>
                <w:sz w:val="20"/>
                <w:szCs w:val="20"/>
              </w:rPr>
              <w:t>ПР</w:t>
            </w:r>
            <w:proofErr w:type="gramEnd"/>
          </w:p>
          <w:p w:rsidR="00B22BF3" w:rsidRPr="00B22BF3" w:rsidRDefault="00B22BF3" w:rsidP="0053520C">
            <w:pPr>
              <w:spacing w:line="1" w:lineRule="auto"/>
              <w:rPr>
                <w:sz w:val="20"/>
                <w:szCs w:val="20"/>
              </w:rPr>
            </w:pPr>
          </w:p>
        </w:tc>
        <w:tc>
          <w:tcPr>
            <w:tcW w:w="1700" w:type="dxa"/>
            <w:vMerge w:val="restart"/>
            <w:tcBorders>
              <w:top w:val="single" w:sz="6" w:space="0" w:color="000000"/>
              <w:left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sz w:val="20"/>
                <w:szCs w:val="20"/>
              </w:rPr>
            </w:pPr>
            <w:r w:rsidRPr="00B22BF3">
              <w:rPr>
                <w:color w:val="000000"/>
                <w:sz w:val="20"/>
                <w:szCs w:val="20"/>
              </w:rPr>
              <w:t>ЦСР</w:t>
            </w:r>
          </w:p>
          <w:p w:rsidR="00B22BF3" w:rsidRPr="00B22BF3" w:rsidRDefault="00B22BF3" w:rsidP="0053520C">
            <w:pPr>
              <w:spacing w:line="1" w:lineRule="auto"/>
              <w:rPr>
                <w:sz w:val="20"/>
                <w:szCs w:val="20"/>
              </w:rPr>
            </w:pPr>
          </w:p>
        </w:tc>
        <w:tc>
          <w:tcPr>
            <w:tcW w:w="623" w:type="dxa"/>
            <w:vMerge w:val="restart"/>
            <w:tcBorders>
              <w:top w:val="single" w:sz="6" w:space="0" w:color="000000"/>
              <w:left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sz w:val="20"/>
                <w:szCs w:val="20"/>
              </w:rPr>
            </w:pPr>
            <w:r w:rsidRPr="00B22BF3">
              <w:rPr>
                <w:color w:val="000000"/>
                <w:sz w:val="20"/>
                <w:szCs w:val="20"/>
              </w:rPr>
              <w:t>ВР</w:t>
            </w:r>
          </w:p>
          <w:p w:rsidR="00B22BF3" w:rsidRPr="00B22BF3" w:rsidRDefault="00B22BF3" w:rsidP="0053520C">
            <w:pPr>
              <w:spacing w:line="1" w:lineRule="auto"/>
              <w:rPr>
                <w:sz w:val="20"/>
                <w:szCs w:val="20"/>
              </w:rPr>
            </w:pPr>
          </w:p>
        </w:tc>
        <w:tc>
          <w:tcPr>
            <w:tcW w:w="3400" w:type="dxa"/>
            <w:gridSpan w:val="2"/>
            <w:tcBorders>
              <w:top w:val="single" w:sz="6" w:space="0" w:color="000000"/>
              <w:left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sz w:val="20"/>
                <w:szCs w:val="20"/>
              </w:rPr>
            </w:pPr>
            <w:r w:rsidRPr="00B22BF3">
              <w:rPr>
                <w:color w:val="000000"/>
                <w:sz w:val="20"/>
                <w:szCs w:val="20"/>
              </w:rPr>
              <w:t>Сумма, тыс. рублей</w:t>
            </w:r>
          </w:p>
          <w:p w:rsidR="00B22BF3" w:rsidRPr="00B22BF3" w:rsidRDefault="00B22BF3" w:rsidP="0053520C">
            <w:pPr>
              <w:spacing w:line="1" w:lineRule="auto"/>
              <w:rPr>
                <w:sz w:val="20"/>
                <w:szCs w:val="20"/>
              </w:rPr>
            </w:pPr>
          </w:p>
        </w:tc>
      </w:tr>
      <w:tr w:rsidR="00B22BF3" w:rsidRPr="00B22BF3" w:rsidTr="0053520C">
        <w:trPr>
          <w:trHeight w:hRule="exact" w:val="835"/>
        </w:trPr>
        <w:tc>
          <w:tcPr>
            <w:tcW w:w="1757" w:type="dxa"/>
            <w:vMerge/>
            <w:tcBorders>
              <w:top w:val="single" w:sz="6" w:space="0" w:color="000000"/>
              <w:left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spacing w:line="1" w:lineRule="auto"/>
              <w:rPr>
                <w:sz w:val="20"/>
                <w:szCs w:val="20"/>
              </w:rPr>
            </w:pPr>
          </w:p>
        </w:tc>
        <w:tc>
          <w:tcPr>
            <w:tcW w:w="6803" w:type="dxa"/>
            <w:vMerge/>
            <w:tcBorders>
              <w:top w:val="single" w:sz="6" w:space="0" w:color="000000"/>
              <w:left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spacing w:line="1" w:lineRule="auto"/>
              <w:rPr>
                <w:sz w:val="20"/>
                <w:szCs w:val="20"/>
              </w:rPr>
            </w:pPr>
          </w:p>
        </w:tc>
        <w:tc>
          <w:tcPr>
            <w:tcW w:w="566" w:type="dxa"/>
            <w:vMerge/>
            <w:tcBorders>
              <w:top w:val="single" w:sz="6" w:space="0" w:color="000000"/>
              <w:left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spacing w:line="1" w:lineRule="auto"/>
              <w:rPr>
                <w:sz w:val="20"/>
                <w:szCs w:val="20"/>
              </w:rPr>
            </w:pPr>
          </w:p>
        </w:tc>
        <w:tc>
          <w:tcPr>
            <w:tcW w:w="566" w:type="dxa"/>
            <w:vMerge/>
            <w:tcBorders>
              <w:top w:val="single" w:sz="6" w:space="0" w:color="000000"/>
              <w:left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spacing w:line="1" w:lineRule="auto"/>
              <w:rPr>
                <w:sz w:val="20"/>
                <w:szCs w:val="20"/>
              </w:rPr>
            </w:pPr>
          </w:p>
        </w:tc>
        <w:tc>
          <w:tcPr>
            <w:tcW w:w="1700" w:type="dxa"/>
            <w:vMerge/>
            <w:tcBorders>
              <w:top w:val="single" w:sz="6" w:space="0" w:color="000000"/>
              <w:left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spacing w:line="1" w:lineRule="auto"/>
              <w:rPr>
                <w:sz w:val="20"/>
                <w:szCs w:val="20"/>
              </w:rPr>
            </w:pPr>
          </w:p>
        </w:tc>
        <w:tc>
          <w:tcPr>
            <w:tcW w:w="623" w:type="dxa"/>
            <w:vMerge/>
            <w:tcBorders>
              <w:top w:val="single" w:sz="6" w:space="0" w:color="000000"/>
              <w:left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spacing w:line="1" w:lineRule="auto"/>
              <w:rPr>
                <w:sz w:val="20"/>
                <w:szCs w:val="20"/>
              </w:rPr>
            </w:pPr>
          </w:p>
        </w:tc>
        <w:tc>
          <w:tcPr>
            <w:tcW w:w="1034" w:type="dxa"/>
            <w:tcBorders>
              <w:top w:val="single" w:sz="6" w:space="0" w:color="000000"/>
              <w:left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sz w:val="20"/>
                <w:szCs w:val="20"/>
              </w:rPr>
            </w:pPr>
            <w:r w:rsidRPr="00B22BF3">
              <w:rPr>
                <w:color w:val="000000"/>
                <w:sz w:val="20"/>
                <w:szCs w:val="20"/>
              </w:rPr>
              <w:t>Всего</w:t>
            </w:r>
          </w:p>
          <w:p w:rsidR="00B22BF3" w:rsidRPr="00B22BF3" w:rsidRDefault="00B22BF3" w:rsidP="0053520C">
            <w:pPr>
              <w:spacing w:line="1" w:lineRule="auto"/>
              <w:rPr>
                <w:sz w:val="20"/>
                <w:szCs w:val="20"/>
              </w:rPr>
            </w:pPr>
          </w:p>
        </w:tc>
        <w:tc>
          <w:tcPr>
            <w:tcW w:w="2366" w:type="dxa"/>
            <w:tcBorders>
              <w:top w:val="single" w:sz="6" w:space="0" w:color="000000"/>
              <w:left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sz w:val="20"/>
                <w:szCs w:val="20"/>
              </w:rPr>
            </w:pPr>
            <w:r w:rsidRPr="00B22BF3">
              <w:rPr>
                <w:color w:val="000000"/>
                <w:sz w:val="20"/>
                <w:szCs w:val="20"/>
              </w:rPr>
              <w:t>в том числе за счет целевых средств вышестоящих бюджетов</w:t>
            </w:r>
          </w:p>
          <w:p w:rsidR="00B22BF3" w:rsidRPr="00B22BF3" w:rsidRDefault="00B22BF3" w:rsidP="0053520C">
            <w:pPr>
              <w:spacing w:line="1" w:lineRule="auto"/>
              <w:rPr>
                <w:sz w:val="20"/>
                <w:szCs w:val="20"/>
              </w:rPr>
            </w:pPr>
          </w:p>
        </w:tc>
      </w:tr>
      <w:tr w:rsidR="00B22BF3" w:rsidRPr="00B22BF3" w:rsidTr="0053520C">
        <w:tc>
          <w:tcPr>
            <w:tcW w:w="175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sz w:val="20"/>
                <w:szCs w:val="20"/>
              </w:rPr>
            </w:pPr>
            <w:r w:rsidRPr="00B22BF3">
              <w:rPr>
                <w:color w:val="000000"/>
                <w:sz w:val="20"/>
                <w:szCs w:val="20"/>
              </w:rPr>
              <w:t>1</w:t>
            </w:r>
          </w:p>
          <w:p w:rsidR="00B22BF3" w:rsidRPr="00B22BF3" w:rsidRDefault="00B22BF3" w:rsidP="0053520C">
            <w:pPr>
              <w:spacing w:line="1" w:lineRule="auto"/>
              <w:rPr>
                <w:sz w:val="20"/>
                <w:szCs w:val="20"/>
              </w:rPr>
            </w:pPr>
          </w:p>
        </w:tc>
        <w:tc>
          <w:tcPr>
            <w:tcW w:w="680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sz w:val="20"/>
                <w:szCs w:val="20"/>
              </w:rPr>
            </w:pPr>
            <w:r w:rsidRPr="00B22BF3">
              <w:rPr>
                <w:color w:val="000000"/>
                <w:sz w:val="20"/>
                <w:szCs w:val="20"/>
              </w:rPr>
              <w:t>2</w:t>
            </w:r>
          </w:p>
          <w:p w:rsidR="00B22BF3" w:rsidRPr="00B22BF3" w:rsidRDefault="00B22BF3" w:rsidP="0053520C">
            <w:pPr>
              <w:spacing w:line="1" w:lineRule="auto"/>
              <w:rPr>
                <w:sz w:val="20"/>
                <w:szCs w:val="20"/>
              </w:rPr>
            </w:pP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sz w:val="20"/>
                <w:szCs w:val="20"/>
              </w:rPr>
            </w:pPr>
            <w:r w:rsidRPr="00B22BF3">
              <w:rPr>
                <w:color w:val="000000"/>
                <w:sz w:val="20"/>
                <w:szCs w:val="20"/>
              </w:rPr>
              <w:t>3</w:t>
            </w:r>
          </w:p>
          <w:p w:rsidR="00B22BF3" w:rsidRPr="00B22BF3" w:rsidRDefault="00B22BF3" w:rsidP="0053520C">
            <w:pPr>
              <w:spacing w:line="1" w:lineRule="auto"/>
              <w:rPr>
                <w:sz w:val="20"/>
                <w:szCs w:val="20"/>
              </w:rPr>
            </w:pP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sz w:val="20"/>
                <w:szCs w:val="20"/>
              </w:rPr>
            </w:pPr>
            <w:r w:rsidRPr="00B22BF3">
              <w:rPr>
                <w:color w:val="000000"/>
                <w:sz w:val="20"/>
                <w:szCs w:val="20"/>
              </w:rPr>
              <w:t>4</w:t>
            </w:r>
          </w:p>
          <w:p w:rsidR="00B22BF3" w:rsidRPr="00B22BF3" w:rsidRDefault="00B22BF3" w:rsidP="0053520C">
            <w:pPr>
              <w:spacing w:line="1" w:lineRule="auto"/>
              <w:rPr>
                <w:sz w:val="20"/>
                <w:szCs w:val="20"/>
              </w:rPr>
            </w:pP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sz w:val="20"/>
                <w:szCs w:val="20"/>
              </w:rPr>
            </w:pPr>
            <w:r w:rsidRPr="00B22BF3">
              <w:rPr>
                <w:color w:val="000000"/>
                <w:sz w:val="20"/>
                <w:szCs w:val="20"/>
              </w:rPr>
              <w:t>5</w:t>
            </w:r>
          </w:p>
          <w:p w:rsidR="00B22BF3" w:rsidRPr="00B22BF3" w:rsidRDefault="00B22BF3" w:rsidP="0053520C">
            <w:pPr>
              <w:spacing w:line="1" w:lineRule="auto"/>
              <w:rPr>
                <w:sz w:val="20"/>
                <w:szCs w:val="20"/>
              </w:rPr>
            </w:pPr>
          </w:p>
        </w:tc>
        <w:tc>
          <w:tcPr>
            <w:tcW w:w="62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sz w:val="20"/>
                <w:szCs w:val="20"/>
              </w:rPr>
            </w:pPr>
            <w:r w:rsidRPr="00B22BF3">
              <w:rPr>
                <w:color w:val="000000"/>
                <w:sz w:val="20"/>
                <w:szCs w:val="20"/>
              </w:rPr>
              <w:t>6</w:t>
            </w:r>
          </w:p>
          <w:p w:rsidR="00B22BF3" w:rsidRPr="00B22BF3" w:rsidRDefault="00B22BF3" w:rsidP="0053520C">
            <w:pPr>
              <w:spacing w:line="1" w:lineRule="auto"/>
              <w:rPr>
                <w:sz w:val="20"/>
                <w:szCs w:val="20"/>
              </w:rPr>
            </w:pPr>
          </w:p>
        </w:tc>
        <w:tc>
          <w:tcPr>
            <w:tcW w:w="103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sz w:val="20"/>
                <w:szCs w:val="20"/>
              </w:rPr>
            </w:pPr>
            <w:r w:rsidRPr="00B22BF3">
              <w:rPr>
                <w:color w:val="000000"/>
                <w:sz w:val="20"/>
                <w:szCs w:val="20"/>
              </w:rPr>
              <w:t>7</w:t>
            </w:r>
          </w:p>
          <w:p w:rsidR="00B22BF3" w:rsidRPr="00B22BF3" w:rsidRDefault="00B22BF3" w:rsidP="0053520C">
            <w:pPr>
              <w:spacing w:line="1" w:lineRule="auto"/>
              <w:rPr>
                <w:sz w:val="20"/>
                <w:szCs w:val="20"/>
              </w:rPr>
            </w:pPr>
          </w:p>
        </w:tc>
        <w:tc>
          <w:tcPr>
            <w:tcW w:w="23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sz w:val="20"/>
                <w:szCs w:val="20"/>
              </w:rPr>
            </w:pPr>
            <w:r w:rsidRPr="00B22BF3">
              <w:rPr>
                <w:color w:val="000000"/>
                <w:sz w:val="20"/>
                <w:szCs w:val="20"/>
              </w:rPr>
              <w:t>8</w:t>
            </w:r>
          </w:p>
          <w:p w:rsidR="00B22BF3" w:rsidRPr="00B22BF3" w:rsidRDefault="00B22BF3" w:rsidP="0053520C">
            <w:pPr>
              <w:spacing w:line="1" w:lineRule="auto"/>
              <w:rPr>
                <w:sz w:val="20"/>
                <w:szCs w:val="20"/>
              </w:rPr>
            </w:pPr>
          </w:p>
        </w:tc>
      </w:tr>
      <w:tr w:rsidR="00B22BF3" w:rsidRPr="00B22BF3" w:rsidTr="0053520C">
        <w:tc>
          <w:tcPr>
            <w:tcW w:w="175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r w:rsidRPr="00B22BF3">
              <w:rPr>
                <w:b/>
                <w:bCs/>
                <w:color w:val="000000"/>
                <w:sz w:val="20"/>
                <w:szCs w:val="20"/>
              </w:rPr>
              <w:t>535</w:t>
            </w:r>
          </w:p>
        </w:tc>
        <w:tc>
          <w:tcPr>
            <w:tcW w:w="680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b/>
                <w:bCs/>
                <w:color w:val="000000"/>
                <w:sz w:val="20"/>
                <w:szCs w:val="20"/>
              </w:rPr>
            </w:pPr>
            <w:r w:rsidRPr="00B22BF3">
              <w:rPr>
                <w:b/>
                <w:bCs/>
                <w:color w:val="000000"/>
                <w:sz w:val="20"/>
                <w:szCs w:val="20"/>
              </w:rPr>
              <w:t>Администрация сельского поселения Мочалеевка муниципального района Похвистневский Самарской области</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p>
        </w:tc>
        <w:tc>
          <w:tcPr>
            <w:tcW w:w="62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p>
        </w:tc>
        <w:tc>
          <w:tcPr>
            <w:tcW w:w="103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12 137,9</w:t>
            </w:r>
          </w:p>
        </w:tc>
        <w:tc>
          <w:tcPr>
            <w:tcW w:w="23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0,0</w:t>
            </w:r>
          </w:p>
        </w:tc>
      </w:tr>
      <w:tr w:rsidR="00B22BF3" w:rsidRPr="00B22BF3" w:rsidTr="0053520C">
        <w:tc>
          <w:tcPr>
            <w:tcW w:w="175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p>
        </w:tc>
        <w:tc>
          <w:tcPr>
            <w:tcW w:w="680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b/>
                <w:bCs/>
                <w:color w:val="000000"/>
                <w:sz w:val="20"/>
                <w:szCs w:val="20"/>
              </w:rPr>
            </w:pPr>
            <w:r w:rsidRPr="00B22BF3">
              <w:rPr>
                <w:b/>
                <w:bCs/>
                <w:color w:val="000000"/>
                <w:sz w:val="20"/>
                <w:szCs w:val="20"/>
              </w:rPr>
              <w:t>ОБЩЕГОСУДАРСТВЕННЫЕ ВОПРОСЫ</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r w:rsidRPr="00B22BF3">
              <w:rPr>
                <w:b/>
                <w:bCs/>
                <w:color w:val="000000"/>
                <w:sz w:val="20"/>
                <w:szCs w:val="20"/>
              </w:rPr>
              <w:t>01</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r w:rsidRPr="00B22BF3">
              <w:rPr>
                <w:b/>
                <w:bCs/>
                <w:color w:val="000000"/>
                <w:sz w:val="20"/>
                <w:szCs w:val="20"/>
              </w:rPr>
              <w:t>00</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p>
        </w:tc>
        <w:tc>
          <w:tcPr>
            <w:tcW w:w="62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p>
        </w:tc>
        <w:tc>
          <w:tcPr>
            <w:tcW w:w="103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3 352,0</w:t>
            </w:r>
          </w:p>
        </w:tc>
        <w:tc>
          <w:tcPr>
            <w:tcW w:w="23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0,0</w:t>
            </w:r>
          </w:p>
        </w:tc>
      </w:tr>
      <w:tr w:rsidR="00B22BF3" w:rsidRPr="00B22BF3" w:rsidTr="0053520C">
        <w:tc>
          <w:tcPr>
            <w:tcW w:w="175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p>
        </w:tc>
        <w:tc>
          <w:tcPr>
            <w:tcW w:w="680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b/>
                <w:bCs/>
                <w:color w:val="000000"/>
                <w:sz w:val="20"/>
                <w:szCs w:val="20"/>
              </w:rPr>
            </w:pPr>
            <w:r w:rsidRPr="00B22BF3">
              <w:rPr>
                <w:b/>
                <w:bCs/>
                <w:color w:val="000000"/>
                <w:sz w:val="20"/>
                <w:szCs w:val="20"/>
              </w:rPr>
              <w:t>Функционирование высшего должностного лица субъекта Российской Федерации и муниципального образования</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r w:rsidRPr="00B22BF3">
              <w:rPr>
                <w:b/>
                <w:bCs/>
                <w:color w:val="000000"/>
                <w:sz w:val="20"/>
                <w:szCs w:val="20"/>
              </w:rPr>
              <w:t>01</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r w:rsidRPr="00B22BF3">
              <w:rPr>
                <w:b/>
                <w:bCs/>
                <w:color w:val="000000"/>
                <w:sz w:val="20"/>
                <w:szCs w:val="20"/>
              </w:rPr>
              <w:t>02</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p>
        </w:tc>
        <w:tc>
          <w:tcPr>
            <w:tcW w:w="62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p>
        </w:tc>
        <w:tc>
          <w:tcPr>
            <w:tcW w:w="103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1 063,5</w:t>
            </w:r>
          </w:p>
        </w:tc>
        <w:tc>
          <w:tcPr>
            <w:tcW w:w="23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0,0</w:t>
            </w:r>
          </w:p>
        </w:tc>
      </w:tr>
      <w:tr w:rsidR="00B22BF3" w:rsidRPr="00B22BF3" w:rsidTr="0053520C">
        <w:tc>
          <w:tcPr>
            <w:tcW w:w="175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p>
        </w:tc>
        <w:tc>
          <w:tcPr>
            <w:tcW w:w="680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Муниципальная программа "Комплексное развитие сельского поселения Мочалеевка муниципального района Похвистневский Самарской области на 2024-2028 годы"</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01</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02</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77 0 00 00000</w:t>
            </w:r>
          </w:p>
        </w:tc>
        <w:tc>
          <w:tcPr>
            <w:tcW w:w="62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p>
        </w:tc>
        <w:tc>
          <w:tcPr>
            <w:tcW w:w="103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1 063,5</w:t>
            </w:r>
          </w:p>
        </w:tc>
        <w:tc>
          <w:tcPr>
            <w:tcW w:w="23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r>
      <w:tr w:rsidR="00B22BF3" w:rsidRPr="00B22BF3" w:rsidTr="0053520C">
        <w:tc>
          <w:tcPr>
            <w:tcW w:w="175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p>
        </w:tc>
        <w:tc>
          <w:tcPr>
            <w:tcW w:w="680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Подпрограмма "Муниципальное управление в сельском поселении Мочалеевка"</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01</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02</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77 2 00 00000</w:t>
            </w:r>
          </w:p>
        </w:tc>
        <w:tc>
          <w:tcPr>
            <w:tcW w:w="62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p>
        </w:tc>
        <w:tc>
          <w:tcPr>
            <w:tcW w:w="103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1 063,5</w:t>
            </w:r>
          </w:p>
        </w:tc>
        <w:tc>
          <w:tcPr>
            <w:tcW w:w="23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r>
      <w:tr w:rsidR="00B22BF3" w:rsidRPr="00B22BF3" w:rsidTr="0053520C">
        <w:tc>
          <w:tcPr>
            <w:tcW w:w="175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p>
        </w:tc>
        <w:tc>
          <w:tcPr>
            <w:tcW w:w="680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01</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02</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77 2 00 00000</w:t>
            </w:r>
          </w:p>
        </w:tc>
        <w:tc>
          <w:tcPr>
            <w:tcW w:w="62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100</w:t>
            </w:r>
          </w:p>
        </w:tc>
        <w:tc>
          <w:tcPr>
            <w:tcW w:w="103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1 063,5</w:t>
            </w:r>
          </w:p>
        </w:tc>
        <w:tc>
          <w:tcPr>
            <w:tcW w:w="23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r>
      <w:tr w:rsidR="00B22BF3" w:rsidRPr="00B22BF3" w:rsidTr="0053520C">
        <w:tc>
          <w:tcPr>
            <w:tcW w:w="175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p>
        </w:tc>
        <w:tc>
          <w:tcPr>
            <w:tcW w:w="680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Расходы на выплаты персоналу государственных (муниципальных) органов</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01</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02</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77 2 00 00000</w:t>
            </w:r>
          </w:p>
        </w:tc>
        <w:tc>
          <w:tcPr>
            <w:tcW w:w="62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120</w:t>
            </w:r>
          </w:p>
        </w:tc>
        <w:tc>
          <w:tcPr>
            <w:tcW w:w="103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1 063,5</w:t>
            </w:r>
          </w:p>
        </w:tc>
        <w:tc>
          <w:tcPr>
            <w:tcW w:w="23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r>
      <w:tr w:rsidR="00B22BF3" w:rsidRPr="00B22BF3" w:rsidTr="0053520C">
        <w:tc>
          <w:tcPr>
            <w:tcW w:w="175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p>
        </w:tc>
        <w:tc>
          <w:tcPr>
            <w:tcW w:w="680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b/>
                <w:bCs/>
                <w:color w:val="000000"/>
                <w:sz w:val="20"/>
                <w:szCs w:val="20"/>
              </w:rPr>
            </w:pPr>
            <w:r w:rsidRPr="00B22BF3">
              <w:rPr>
                <w:b/>
                <w:bCs/>
                <w:color w:val="000000"/>
                <w:sz w:val="20"/>
                <w:szCs w:val="20"/>
              </w:rPr>
              <w:t xml:space="preserve">Функционирование Правительства Российской Федерации, высших исполнительных органов субъектов Российской Федерации, местных </w:t>
            </w:r>
            <w:r w:rsidRPr="00B22BF3">
              <w:rPr>
                <w:b/>
                <w:bCs/>
                <w:color w:val="000000"/>
                <w:sz w:val="20"/>
                <w:szCs w:val="20"/>
              </w:rPr>
              <w:lastRenderedPageBreak/>
              <w:t>администраций</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r w:rsidRPr="00B22BF3">
              <w:rPr>
                <w:b/>
                <w:bCs/>
                <w:color w:val="000000"/>
                <w:sz w:val="20"/>
                <w:szCs w:val="20"/>
              </w:rPr>
              <w:lastRenderedPageBreak/>
              <w:t>01</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r w:rsidRPr="00B22BF3">
              <w:rPr>
                <w:b/>
                <w:bCs/>
                <w:color w:val="000000"/>
                <w:sz w:val="20"/>
                <w:szCs w:val="20"/>
              </w:rPr>
              <w:t>04</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p>
        </w:tc>
        <w:tc>
          <w:tcPr>
            <w:tcW w:w="62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p>
        </w:tc>
        <w:tc>
          <w:tcPr>
            <w:tcW w:w="103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2 176,5</w:t>
            </w:r>
          </w:p>
        </w:tc>
        <w:tc>
          <w:tcPr>
            <w:tcW w:w="23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0,0</w:t>
            </w:r>
          </w:p>
        </w:tc>
      </w:tr>
      <w:tr w:rsidR="00B22BF3" w:rsidRPr="00B22BF3" w:rsidTr="0053520C">
        <w:tc>
          <w:tcPr>
            <w:tcW w:w="175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p>
        </w:tc>
        <w:tc>
          <w:tcPr>
            <w:tcW w:w="680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Муниципальная программа "Комплексное развитие сельского поселения Мочалеевка муниципального района Похвистневский Самарской области на 2024-2028 годы"</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01</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04</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77 0 00 00000</w:t>
            </w:r>
          </w:p>
        </w:tc>
        <w:tc>
          <w:tcPr>
            <w:tcW w:w="62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p>
        </w:tc>
        <w:tc>
          <w:tcPr>
            <w:tcW w:w="103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2 176,5</w:t>
            </w:r>
          </w:p>
        </w:tc>
        <w:tc>
          <w:tcPr>
            <w:tcW w:w="23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r>
      <w:tr w:rsidR="00B22BF3" w:rsidRPr="00B22BF3" w:rsidTr="0053520C">
        <w:tc>
          <w:tcPr>
            <w:tcW w:w="175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p>
        </w:tc>
        <w:tc>
          <w:tcPr>
            <w:tcW w:w="680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Подпрограмма "Муниципальное управление в сельском поселении Мочалеевка"</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01</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04</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77 2 00 00000</w:t>
            </w:r>
          </w:p>
        </w:tc>
        <w:tc>
          <w:tcPr>
            <w:tcW w:w="62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p>
        </w:tc>
        <w:tc>
          <w:tcPr>
            <w:tcW w:w="103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2 176,5</w:t>
            </w:r>
          </w:p>
        </w:tc>
        <w:tc>
          <w:tcPr>
            <w:tcW w:w="23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r>
      <w:tr w:rsidR="00B22BF3" w:rsidRPr="00B22BF3" w:rsidTr="0053520C">
        <w:tc>
          <w:tcPr>
            <w:tcW w:w="175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p>
        </w:tc>
        <w:tc>
          <w:tcPr>
            <w:tcW w:w="680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01</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04</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77 2 00 00000</w:t>
            </w:r>
          </w:p>
        </w:tc>
        <w:tc>
          <w:tcPr>
            <w:tcW w:w="62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100</w:t>
            </w:r>
          </w:p>
        </w:tc>
        <w:tc>
          <w:tcPr>
            <w:tcW w:w="103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1 895,9</w:t>
            </w:r>
          </w:p>
        </w:tc>
        <w:tc>
          <w:tcPr>
            <w:tcW w:w="23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r>
      <w:tr w:rsidR="00B22BF3" w:rsidRPr="00B22BF3" w:rsidTr="0053520C">
        <w:tc>
          <w:tcPr>
            <w:tcW w:w="175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p>
        </w:tc>
        <w:tc>
          <w:tcPr>
            <w:tcW w:w="680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Расходы на выплаты персоналу государственных (муниципальных) органов</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01</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04</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77 2 00 00000</w:t>
            </w:r>
          </w:p>
        </w:tc>
        <w:tc>
          <w:tcPr>
            <w:tcW w:w="62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120</w:t>
            </w:r>
          </w:p>
        </w:tc>
        <w:tc>
          <w:tcPr>
            <w:tcW w:w="103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1 895,9</w:t>
            </w:r>
          </w:p>
        </w:tc>
        <w:tc>
          <w:tcPr>
            <w:tcW w:w="23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r>
      <w:tr w:rsidR="00B22BF3" w:rsidRPr="00B22BF3" w:rsidTr="0053520C">
        <w:tc>
          <w:tcPr>
            <w:tcW w:w="175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p>
        </w:tc>
        <w:tc>
          <w:tcPr>
            <w:tcW w:w="680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Закупка товаров, работ и услуг для обеспечения государственных (муниципальных) нужд</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01</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04</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77 2 00 00000</w:t>
            </w:r>
          </w:p>
        </w:tc>
        <w:tc>
          <w:tcPr>
            <w:tcW w:w="62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200</w:t>
            </w:r>
          </w:p>
        </w:tc>
        <w:tc>
          <w:tcPr>
            <w:tcW w:w="103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108,4</w:t>
            </w:r>
          </w:p>
        </w:tc>
        <w:tc>
          <w:tcPr>
            <w:tcW w:w="23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r>
      <w:tr w:rsidR="00B22BF3" w:rsidRPr="00B22BF3" w:rsidTr="0053520C">
        <w:tc>
          <w:tcPr>
            <w:tcW w:w="175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p>
        </w:tc>
        <w:tc>
          <w:tcPr>
            <w:tcW w:w="680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Иные закупки товаров, работ и услуг для обеспечения государственных (муниципальных) нужд</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01</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04</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77 2 00 00000</w:t>
            </w:r>
          </w:p>
        </w:tc>
        <w:tc>
          <w:tcPr>
            <w:tcW w:w="62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240</w:t>
            </w:r>
          </w:p>
        </w:tc>
        <w:tc>
          <w:tcPr>
            <w:tcW w:w="103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108,4</w:t>
            </w:r>
          </w:p>
        </w:tc>
        <w:tc>
          <w:tcPr>
            <w:tcW w:w="23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r>
      <w:tr w:rsidR="00B22BF3" w:rsidRPr="00B22BF3" w:rsidTr="0053520C">
        <w:tc>
          <w:tcPr>
            <w:tcW w:w="175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p>
        </w:tc>
        <w:tc>
          <w:tcPr>
            <w:tcW w:w="680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Межбюджетные трансферты</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01</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04</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77 2 00 00000</w:t>
            </w:r>
          </w:p>
        </w:tc>
        <w:tc>
          <w:tcPr>
            <w:tcW w:w="62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500</w:t>
            </w:r>
          </w:p>
        </w:tc>
        <w:tc>
          <w:tcPr>
            <w:tcW w:w="103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169,2</w:t>
            </w:r>
          </w:p>
        </w:tc>
        <w:tc>
          <w:tcPr>
            <w:tcW w:w="23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r>
      <w:tr w:rsidR="00B22BF3" w:rsidRPr="00B22BF3" w:rsidTr="0053520C">
        <w:tc>
          <w:tcPr>
            <w:tcW w:w="175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p>
        </w:tc>
        <w:tc>
          <w:tcPr>
            <w:tcW w:w="680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Иные межбюджетные трансферты</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01</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04</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77 2 00 00000</w:t>
            </w:r>
          </w:p>
        </w:tc>
        <w:tc>
          <w:tcPr>
            <w:tcW w:w="62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540</w:t>
            </w:r>
          </w:p>
        </w:tc>
        <w:tc>
          <w:tcPr>
            <w:tcW w:w="103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169,2</w:t>
            </w:r>
          </w:p>
        </w:tc>
        <w:tc>
          <w:tcPr>
            <w:tcW w:w="23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r>
      <w:tr w:rsidR="00B22BF3" w:rsidRPr="00B22BF3" w:rsidTr="0053520C">
        <w:tc>
          <w:tcPr>
            <w:tcW w:w="175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p>
        </w:tc>
        <w:tc>
          <w:tcPr>
            <w:tcW w:w="680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Иные бюджетные ассигнования</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01</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04</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77 2 00 00000</w:t>
            </w:r>
          </w:p>
        </w:tc>
        <w:tc>
          <w:tcPr>
            <w:tcW w:w="62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800</w:t>
            </w:r>
          </w:p>
        </w:tc>
        <w:tc>
          <w:tcPr>
            <w:tcW w:w="103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3,0</w:t>
            </w:r>
          </w:p>
        </w:tc>
        <w:tc>
          <w:tcPr>
            <w:tcW w:w="23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r>
      <w:tr w:rsidR="00B22BF3" w:rsidRPr="00B22BF3" w:rsidTr="0053520C">
        <w:tc>
          <w:tcPr>
            <w:tcW w:w="175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p>
        </w:tc>
        <w:tc>
          <w:tcPr>
            <w:tcW w:w="680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Уплата налогов, сборов и иных платежей</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01</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04</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77 2 00 00000</w:t>
            </w:r>
          </w:p>
        </w:tc>
        <w:tc>
          <w:tcPr>
            <w:tcW w:w="62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850</w:t>
            </w:r>
          </w:p>
        </w:tc>
        <w:tc>
          <w:tcPr>
            <w:tcW w:w="103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3,0</w:t>
            </w:r>
          </w:p>
        </w:tc>
        <w:tc>
          <w:tcPr>
            <w:tcW w:w="23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r>
      <w:tr w:rsidR="00B22BF3" w:rsidRPr="00B22BF3" w:rsidTr="0053520C">
        <w:tc>
          <w:tcPr>
            <w:tcW w:w="175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p>
        </w:tc>
        <w:tc>
          <w:tcPr>
            <w:tcW w:w="680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b/>
                <w:bCs/>
                <w:color w:val="000000"/>
                <w:sz w:val="20"/>
                <w:szCs w:val="20"/>
              </w:rPr>
            </w:pPr>
            <w:r w:rsidRPr="00B22BF3">
              <w:rPr>
                <w:b/>
                <w:bCs/>
                <w:color w:val="000000"/>
                <w:sz w:val="20"/>
                <w:szCs w:val="20"/>
              </w:rPr>
              <w:t>Резервные фонды</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r w:rsidRPr="00B22BF3">
              <w:rPr>
                <w:b/>
                <w:bCs/>
                <w:color w:val="000000"/>
                <w:sz w:val="20"/>
                <w:szCs w:val="20"/>
              </w:rPr>
              <w:t>01</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r w:rsidRPr="00B22BF3">
              <w:rPr>
                <w:b/>
                <w:bCs/>
                <w:color w:val="000000"/>
                <w:sz w:val="20"/>
                <w:szCs w:val="20"/>
              </w:rPr>
              <w:t>11</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p>
        </w:tc>
        <w:tc>
          <w:tcPr>
            <w:tcW w:w="62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p>
        </w:tc>
        <w:tc>
          <w:tcPr>
            <w:tcW w:w="103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20,0</w:t>
            </w:r>
          </w:p>
        </w:tc>
        <w:tc>
          <w:tcPr>
            <w:tcW w:w="23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0,0</w:t>
            </w:r>
          </w:p>
        </w:tc>
      </w:tr>
      <w:tr w:rsidR="00B22BF3" w:rsidRPr="00B22BF3" w:rsidTr="0053520C">
        <w:tc>
          <w:tcPr>
            <w:tcW w:w="175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p>
        </w:tc>
        <w:tc>
          <w:tcPr>
            <w:tcW w:w="680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Муниципальная программа "Комплексное развитие сельского поселения Мочалеевка муниципального района Похвистневский Самарской области на 2024-2028 годы"</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01</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11</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77 0 00 00000</w:t>
            </w:r>
          </w:p>
        </w:tc>
        <w:tc>
          <w:tcPr>
            <w:tcW w:w="62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p>
        </w:tc>
        <w:tc>
          <w:tcPr>
            <w:tcW w:w="103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20,0</w:t>
            </w:r>
          </w:p>
        </w:tc>
        <w:tc>
          <w:tcPr>
            <w:tcW w:w="23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r>
      <w:tr w:rsidR="00B22BF3" w:rsidRPr="00B22BF3" w:rsidTr="0053520C">
        <w:tc>
          <w:tcPr>
            <w:tcW w:w="175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p>
        </w:tc>
        <w:tc>
          <w:tcPr>
            <w:tcW w:w="680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Подпрограмма "Муниципальное управление в сельском поселении Мочалеевка"</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01</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11</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77 2 00 00000</w:t>
            </w:r>
          </w:p>
        </w:tc>
        <w:tc>
          <w:tcPr>
            <w:tcW w:w="62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p>
        </w:tc>
        <w:tc>
          <w:tcPr>
            <w:tcW w:w="103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20,0</w:t>
            </w:r>
          </w:p>
        </w:tc>
        <w:tc>
          <w:tcPr>
            <w:tcW w:w="23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r>
      <w:tr w:rsidR="00B22BF3" w:rsidRPr="00B22BF3" w:rsidTr="0053520C">
        <w:tc>
          <w:tcPr>
            <w:tcW w:w="175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p>
        </w:tc>
        <w:tc>
          <w:tcPr>
            <w:tcW w:w="680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Иные бюджетные ассигнования</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01</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11</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77 2 00 00000</w:t>
            </w:r>
          </w:p>
        </w:tc>
        <w:tc>
          <w:tcPr>
            <w:tcW w:w="62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800</w:t>
            </w:r>
          </w:p>
        </w:tc>
        <w:tc>
          <w:tcPr>
            <w:tcW w:w="103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20,0</w:t>
            </w:r>
          </w:p>
        </w:tc>
        <w:tc>
          <w:tcPr>
            <w:tcW w:w="23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r>
      <w:tr w:rsidR="00B22BF3" w:rsidRPr="00B22BF3" w:rsidTr="0053520C">
        <w:tc>
          <w:tcPr>
            <w:tcW w:w="175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p>
        </w:tc>
        <w:tc>
          <w:tcPr>
            <w:tcW w:w="680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Резервные средства</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01</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11</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77 2 00 00000</w:t>
            </w:r>
          </w:p>
        </w:tc>
        <w:tc>
          <w:tcPr>
            <w:tcW w:w="62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870</w:t>
            </w:r>
          </w:p>
        </w:tc>
        <w:tc>
          <w:tcPr>
            <w:tcW w:w="103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20,0</w:t>
            </w:r>
          </w:p>
        </w:tc>
        <w:tc>
          <w:tcPr>
            <w:tcW w:w="23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r>
      <w:tr w:rsidR="00B22BF3" w:rsidRPr="00B22BF3" w:rsidTr="0053520C">
        <w:tc>
          <w:tcPr>
            <w:tcW w:w="175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p>
        </w:tc>
        <w:tc>
          <w:tcPr>
            <w:tcW w:w="680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b/>
                <w:bCs/>
                <w:color w:val="000000"/>
                <w:sz w:val="20"/>
                <w:szCs w:val="20"/>
              </w:rPr>
            </w:pPr>
            <w:r w:rsidRPr="00B22BF3">
              <w:rPr>
                <w:b/>
                <w:bCs/>
                <w:color w:val="000000"/>
                <w:sz w:val="20"/>
                <w:szCs w:val="20"/>
              </w:rPr>
              <w:t>Другие общегосударственные вопросы</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r w:rsidRPr="00B22BF3">
              <w:rPr>
                <w:b/>
                <w:bCs/>
                <w:color w:val="000000"/>
                <w:sz w:val="20"/>
                <w:szCs w:val="20"/>
              </w:rPr>
              <w:t>01</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r w:rsidRPr="00B22BF3">
              <w:rPr>
                <w:b/>
                <w:bCs/>
                <w:color w:val="000000"/>
                <w:sz w:val="20"/>
                <w:szCs w:val="20"/>
              </w:rPr>
              <w:t>13</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p>
        </w:tc>
        <w:tc>
          <w:tcPr>
            <w:tcW w:w="62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p>
        </w:tc>
        <w:tc>
          <w:tcPr>
            <w:tcW w:w="103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92,0</w:t>
            </w:r>
          </w:p>
        </w:tc>
        <w:tc>
          <w:tcPr>
            <w:tcW w:w="23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0,0</w:t>
            </w:r>
          </w:p>
        </w:tc>
      </w:tr>
      <w:tr w:rsidR="00B22BF3" w:rsidRPr="00B22BF3" w:rsidTr="0053520C">
        <w:tc>
          <w:tcPr>
            <w:tcW w:w="175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p>
        </w:tc>
        <w:tc>
          <w:tcPr>
            <w:tcW w:w="680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Муниципальная программа "Комплексное развитие сельского поселения Мочалеевка муниципального района Похвистневский Самарской области на 2024-2028 годы"</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01</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13</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77 0 00 00000</w:t>
            </w:r>
          </w:p>
        </w:tc>
        <w:tc>
          <w:tcPr>
            <w:tcW w:w="62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p>
        </w:tc>
        <w:tc>
          <w:tcPr>
            <w:tcW w:w="103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92,0</w:t>
            </w:r>
          </w:p>
        </w:tc>
        <w:tc>
          <w:tcPr>
            <w:tcW w:w="23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r>
      <w:tr w:rsidR="00B22BF3" w:rsidRPr="00B22BF3" w:rsidTr="0053520C">
        <w:tc>
          <w:tcPr>
            <w:tcW w:w="175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p>
        </w:tc>
        <w:tc>
          <w:tcPr>
            <w:tcW w:w="680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Подпрограмма "Муниципальное управление в сельском поселении Мочалеевка"</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01</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13</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77 2 00 00000</w:t>
            </w:r>
          </w:p>
        </w:tc>
        <w:tc>
          <w:tcPr>
            <w:tcW w:w="62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p>
        </w:tc>
        <w:tc>
          <w:tcPr>
            <w:tcW w:w="103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82,0</w:t>
            </w:r>
          </w:p>
        </w:tc>
        <w:tc>
          <w:tcPr>
            <w:tcW w:w="23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r>
      <w:tr w:rsidR="00B22BF3" w:rsidRPr="00B22BF3" w:rsidTr="0053520C">
        <w:tc>
          <w:tcPr>
            <w:tcW w:w="175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p>
        </w:tc>
        <w:tc>
          <w:tcPr>
            <w:tcW w:w="680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Закупка товаров, работ и услуг для обеспечения государственных (муниципальных) нужд</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01</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13</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77 2 00 00000</w:t>
            </w:r>
          </w:p>
        </w:tc>
        <w:tc>
          <w:tcPr>
            <w:tcW w:w="62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200</w:t>
            </w:r>
          </w:p>
        </w:tc>
        <w:tc>
          <w:tcPr>
            <w:tcW w:w="103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46,9</w:t>
            </w:r>
          </w:p>
        </w:tc>
        <w:tc>
          <w:tcPr>
            <w:tcW w:w="23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r>
      <w:tr w:rsidR="00B22BF3" w:rsidRPr="00B22BF3" w:rsidTr="0053520C">
        <w:tc>
          <w:tcPr>
            <w:tcW w:w="175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p>
        </w:tc>
        <w:tc>
          <w:tcPr>
            <w:tcW w:w="680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Иные закупки товаров, работ и услуг для обеспечения государственных (муниципальных) нужд</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01</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13</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77 2 00 00000</w:t>
            </w:r>
          </w:p>
        </w:tc>
        <w:tc>
          <w:tcPr>
            <w:tcW w:w="62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240</w:t>
            </w:r>
          </w:p>
        </w:tc>
        <w:tc>
          <w:tcPr>
            <w:tcW w:w="103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46,9</w:t>
            </w:r>
          </w:p>
        </w:tc>
        <w:tc>
          <w:tcPr>
            <w:tcW w:w="23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r>
      <w:tr w:rsidR="00B22BF3" w:rsidRPr="00B22BF3" w:rsidTr="0053520C">
        <w:tc>
          <w:tcPr>
            <w:tcW w:w="175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p>
        </w:tc>
        <w:tc>
          <w:tcPr>
            <w:tcW w:w="680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Иные бюджетные ассигнования</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01</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13</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77 2 00 00000</w:t>
            </w:r>
          </w:p>
        </w:tc>
        <w:tc>
          <w:tcPr>
            <w:tcW w:w="62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800</w:t>
            </w:r>
          </w:p>
        </w:tc>
        <w:tc>
          <w:tcPr>
            <w:tcW w:w="103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35,1</w:t>
            </w:r>
          </w:p>
        </w:tc>
        <w:tc>
          <w:tcPr>
            <w:tcW w:w="23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r>
      <w:tr w:rsidR="00B22BF3" w:rsidRPr="00B22BF3" w:rsidTr="0053520C">
        <w:tc>
          <w:tcPr>
            <w:tcW w:w="175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p>
        </w:tc>
        <w:tc>
          <w:tcPr>
            <w:tcW w:w="680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Уплата налогов, сборов и иных платежей</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01</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13</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77 2 00 00000</w:t>
            </w:r>
          </w:p>
        </w:tc>
        <w:tc>
          <w:tcPr>
            <w:tcW w:w="62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850</w:t>
            </w:r>
          </w:p>
        </w:tc>
        <w:tc>
          <w:tcPr>
            <w:tcW w:w="103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35,1</w:t>
            </w:r>
          </w:p>
        </w:tc>
        <w:tc>
          <w:tcPr>
            <w:tcW w:w="23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r>
      <w:tr w:rsidR="00B22BF3" w:rsidRPr="00B22BF3" w:rsidTr="0053520C">
        <w:tc>
          <w:tcPr>
            <w:tcW w:w="175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p>
        </w:tc>
        <w:tc>
          <w:tcPr>
            <w:tcW w:w="680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Подпрограмма "Предупреждение и ликвидация чрезвычайных ситуаций и стихийных бедствий, обеспечение пожарной безопасности и деятельности добровольных формирований населения в границах сельского поселения Мочалеевка"</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01</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13</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77 3 00 00000</w:t>
            </w:r>
          </w:p>
        </w:tc>
        <w:tc>
          <w:tcPr>
            <w:tcW w:w="62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p>
        </w:tc>
        <w:tc>
          <w:tcPr>
            <w:tcW w:w="103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10,0</w:t>
            </w:r>
          </w:p>
        </w:tc>
        <w:tc>
          <w:tcPr>
            <w:tcW w:w="23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r>
      <w:tr w:rsidR="00B22BF3" w:rsidRPr="00B22BF3" w:rsidTr="0053520C">
        <w:tc>
          <w:tcPr>
            <w:tcW w:w="175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p>
        </w:tc>
        <w:tc>
          <w:tcPr>
            <w:tcW w:w="680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Закупка товаров, работ и услуг для обеспечения государственных (муниципальных) нужд</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01</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13</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77 3 00 00000</w:t>
            </w:r>
          </w:p>
        </w:tc>
        <w:tc>
          <w:tcPr>
            <w:tcW w:w="62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200</w:t>
            </w:r>
          </w:p>
        </w:tc>
        <w:tc>
          <w:tcPr>
            <w:tcW w:w="103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10,0</w:t>
            </w:r>
          </w:p>
        </w:tc>
        <w:tc>
          <w:tcPr>
            <w:tcW w:w="23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r>
      <w:tr w:rsidR="00B22BF3" w:rsidRPr="00B22BF3" w:rsidTr="0053520C">
        <w:tc>
          <w:tcPr>
            <w:tcW w:w="175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p>
        </w:tc>
        <w:tc>
          <w:tcPr>
            <w:tcW w:w="680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Иные закупки товаров, работ и услуг для обеспечения государственных (муниципальных) нужд</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01</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13</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77 3 00 00000</w:t>
            </w:r>
          </w:p>
        </w:tc>
        <w:tc>
          <w:tcPr>
            <w:tcW w:w="62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240</w:t>
            </w:r>
          </w:p>
        </w:tc>
        <w:tc>
          <w:tcPr>
            <w:tcW w:w="103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10,0</w:t>
            </w:r>
          </w:p>
        </w:tc>
        <w:tc>
          <w:tcPr>
            <w:tcW w:w="23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r>
      <w:tr w:rsidR="00B22BF3" w:rsidRPr="00B22BF3" w:rsidTr="0053520C">
        <w:tc>
          <w:tcPr>
            <w:tcW w:w="175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p>
        </w:tc>
        <w:tc>
          <w:tcPr>
            <w:tcW w:w="680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b/>
                <w:bCs/>
                <w:color w:val="000000"/>
                <w:sz w:val="20"/>
                <w:szCs w:val="20"/>
              </w:rPr>
            </w:pPr>
            <w:r w:rsidRPr="00B22BF3">
              <w:rPr>
                <w:b/>
                <w:bCs/>
                <w:color w:val="000000"/>
                <w:sz w:val="20"/>
                <w:szCs w:val="20"/>
              </w:rPr>
              <w:t>НАЦИОНАЛЬНАЯ БЕЗОПАСНОСТЬ И ПРАВООХРАНИТЕЛЬНАЯ ДЕЯТЕЛЬНОСТЬ</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r w:rsidRPr="00B22BF3">
              <w:rPr>
                <w:b/>
                <w:bCs/>
                <w:color w:val="000000"/>
                <w:sz w:val="20"/>
                <w:szCs w:val="20"/>
              </w:rPr>
              <w:t>03</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r w:rsidRPr="00B22BF3">
              <w:rPr>
                <w:b/>
                <w:bCs/>
                <w:color w:val="000000"/>
                <w:sz w:val="20"/>
                <w:szCs w:val="20"/>
              </w:rPr>
              <w:t>00</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p>
        </w:tc>
        <w:tc>
          <w:tcPr>
            <w:tcW w:w="62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p>
        </w:tc>
        <w:tc>
          <w:tcPr>
            <w:tcW w:w="103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171,9</w:t>
            </w:r>
          </w:p>
        </w:tc>
        <w:tc>
          <w:tcPr>
            <w:tcW w:w="23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0,0</w:t>
            </w:r>
          </w:p>
        </w:tc>
      </w:tr>
      <w:tr w:rsidR="00B22BF3" w:rsidRPr="00B22BF3" w:rsidTr="0053520C">
        <w:tc>
          <w:tcPr>
            <w:tcW w:w="175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p>
        </w:tc>
        <w:tc>
          <w:tcPr>
            <w:tcW w:w="680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b/>
                <w:bCs/>
                <w:color w:val="000000"/>
                <w:sz w:val="20"/>
                <w:szCs w:val="20"/>
              </w:rPr>
            </w:pPr>
            <w:r w:rsidRPr="00B22BF3">
              <w:rPr>
                <w:b/>
                <w:bCs/>
                <w:color w:val="000000"/>
                <w:sz w:val="20"/>
                <w:szCs w:val="20"/>
              </w:rPr>
              <w:t>Защита населения и территории от чрезвычайных ситуаций природного и техногенного характера, пожарная безопасность</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r w:rsidRPr="00B22BF3">
              <w:rPr>
                <w:b/>
                <w:bCs/>
                <w:color w:val="000000"/>
                <w:sz w:val="20"/>
                <w:szCs w:val="20"/>
              </w:rPr>
              <w:t>03</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r w:rsidRPr="00B22BF3">
              <w:rPr>
                <w:b/>
                <w:bCs/>
                <w:color w:val="000000"/>
                <w:sz w:val="20"/>
                <w:szCs w:val="20"/>
              </w:rPr>
              <w:t>10</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p>
        </w:tc>
        <w:tc>
          <w:tcPr>
            <w:tcW w:w="62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p>
        </w:tc>
        <w:tc>
          <w:tcPr>
            <w:tcW w:w="103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75,9</w:t>
            </w:r>
          </w:p>
        </w:tc>
        <w:tc>
          <w:tcPr>
            <w:tcW w:w="23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0,0</w:t>
            </w:r>
          </w:p>
        </w:tc>
      </w:tr>
      <w:tr w:rsidR="00B22BF3" w:rsidRPr="00B22BF3" w:rsidTr="0053520C">
        <w:tc>
          <w:tcPr>
            <w:tcW w:w="175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p>
        </w:tc>
        <w:tc>
          <w:tcPr>
            <w:tcW w:w="680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Муниципальная программа "Комплексное развитие сельского поселения Мочалеевка муниципального района Похвистневский Самарской области на 2024-2028 годы"</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03</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10</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77 0 00 00000</w:t>
            </w:r>
          </w:p>
        </w:tc>
        <w:tc>
          <w:tcPr>
            <w:tcW w:w="62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p>
        </w:tc>
        <w:tc>
          <w:tcPr>
            <w:tcW w:w="103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75,9</w:t>
            </w:r>
          </w:p>
        </w:tc>
        <w:tc>
          <w:tcPr>
            <w:tcW w:w="23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r>
      <w:tr w:rsidR="00B22BF3" w:rsidRPr="00B22BF3" w:rsidTr="0053520C">
        <w:tc>
          <w:tcPr>
            <w:tcW w:w="175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p>
        </w:tc>
        <w:tc>
          <w:tcPr>
            <w:tcW w:w="680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Подпрограмма "Муниципальное управление в сельском поселении Мочалеевка"</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03</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10</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77 2 00 00000</w:t>
            </w:r>
          </w:p>
        </w:tc>
        <w:tc>
          <w:tcPr>
            <w:tcW w:w="62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p>
        </w:tc>
        <w:tc>
          <w:tcPr>
            <w:tcW w:w="103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10,0</w:t>
            </w:r>
          </w:p>
        </w:tc>
        <w:tc>
          <w:tcPr>
            <w:tcW w:w="23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r>
      <w:tr w:rsidR="00B22BF3" w:rsidRPr="00B22BF3" w:rsidTr="0053520C">
        <w:tc>
          <w:tcPr>
            <w:tcW w:w="175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p>
        </w:tc>
        <w:tc>
          <w:tcPr>
            <w:tcW w:w="680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Закупка товаров, работ и услуг для обеспечения государственных (муниципальных) нужд</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03</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10</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77 2 00 00000</w:t>
            </w:r>
          </w:p>
        </w:tc>
        <w:tc>
          <w:tcPr>
            <w:tcW w:w="62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200</w:t>
            </w:r>
          </w:p>
        </w:tc>
        <w:tc>
          <w:tcPr>
            <w:tcW w:w="103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10,0</w:t>
            </w:r>
          </w:p>
        </w:tc>
        <w:tc>
          <w:tcPr>
            <w:tcW w:w="23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r>
      <w:tr w:rsidR="00B22BF3" w:rsidRPr="00B22BF3" w:rsidTr="0053520C">
        <w:tc>
          <w:tcPr>
            <w:tcW w:w="175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p>
        </w:tc>
        <w:tc>
          <w:tcPr>
            <w:tcW w:w="680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Иные закупки товаров, работ и услуг для обеспечения государственных (муниципальных) нужд</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03</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10</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77 2 00 00000</w:t>
            </w:r>
          </w:p>
        </w:tc>
        <w:tc>
          <w:tcPr>
            <w:tcW w:w="62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240</w:t>
            </w:r>
          </w:p>
        </w:tc>
        <w:tc>
          <w:tcPr>
            <w:tcW w:w="103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10,0</w:t>
            </w:r>
          </w:p>
        </w:tc>
        <w:tc>
          <w:tcPr>
            <w:tcW w:w="23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r>
      <w:tr w:rsidR="00B22BF3" w:rsidRPr="00B22BF3" w:rsidTr="0053520C">
        <w:tc>
          <w:tcPr>
            <w:tcW w:w="175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p>
        </w:tc>
        <w:tc>
          <w:tcPr>
            <w:tcW w:w="680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Подпрограмма "Предупреждение и ликвидация чрезвычайных ситуаций и стихийных бедствий, обеспечение пожарной безопасности и деятельности добровольных формирований населения в границах сельского поселения Мочалеевка"</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03</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10</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77 3 00 00000</w:t>
            </w:r>
          </w:p>
        </w:tc>
        <w:tc>
          <w:tcPr>
            <w:tcW w:w="62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p>
        </w:tc>
        <w:tc>
          <w:tcPr>
            <w:tcW w:w="103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65,9</w:t>
            </w:r>
          </w:p>
        </w:tc>
        <w:tc>
          <w:tcPr>
            <w:tcW w:w="23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r>
      <w:tr w:rsidR="00B22BF3" w:rsidRPr="00B22BF3" w:rsidTr="0053520C">
        <w:tc>
          <w:tcPr>
            <w:tcW w:w="175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p>
        </w:tc>
        <w:tc>
          <w:tcPr>
            <w:tcW w:w="680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Закупка товаров, работ и услуг для обеспечения государственных (муниципальных) нужд</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03</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10</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77 3 00 00000</w:t>
            </w:r>
          </w:p>
        </w:tc>
        <w:tc>
          <w:tcPr>
            <w:tcW w:w="62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200</w:t>
            </w:r>
          </w:p>
        </w:tc>
        <w:tc>
          <w:tcPr>
            <w:tcW w:w="103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59,8</w:t>
            </w:r>
          </w:p>
        </w:tc>
        <w:tc>
          <w:tcPr>
            <w:tcW w:w="23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r>
      <w:tr w:rsidR="00B22BF3" w:rsidRPr="00B22BF3" w:rsidTr="0053520C">
        <w:tc>
          <w:tcPr>
            <w:tcW w:w="175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p>
        </w:tc>
        <w:tc>
          <w:tcPr>
            <w:tcW w:w="680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Иные закупки товаров, работ и услуг для обеспечения государственных (муниципальных) нужд</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03</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10</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77 3 00 00000</w:t>
            </w:r>
          </w:p>
        </w:tc>
        <w:tc>
          <w:tcPr>
            <w:tcW w:w="62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240</w:t>
            </w:r>
          </w:p>
        </w:tc>
        <w:tc>
          <w:tcPr>
            <w:tcW w:w="103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59,8</w:t>
            </w:r>
          </w:p>
        </w:tc>
        <w:tc>
          <w:tcPr>
            <w:tcW w:w="23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r>
      <w:tr w:rsidR="00B22BF3" w:rsidRPr="00B22BF3" w:rsidTr="0053520C">
        <w:tc>
          <w:tcPr>
            <w:tcW w:w="175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p>
        </w:tc>
        <w:tc>
          <w:tcPr>
            <w:tcW w:w="680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Иные бюджетные ассигнования</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03</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10</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77 3 00 00000</w:t>
            </w:r>
          </w:p>
        </w:tc>
        <w:tc>
          <w:tcPr>
            <w:tcW w:w="62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800</w:t>
            </w:r>
          </w:p>
        </w:tc>
        <w:tc>
          <w:tcPr>
            <w:tcW w:w="103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6,1</w:t>
            </w:r>
          </w:p>
        </w:tc>
        <w:tc>
          <w:tcPr>
            <w:tcW w:w="23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r>
      <w:tr w:rsidR="00B22BF3" w:rsidRPr="00B22BF3" w:rsidTr="0053520C">
        <w:tc>
          <w:tcPr>
            <w:tcW w:w="175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p>
        </w:tc>
        <w:tc>
          <w:tcPr>
            <w:tcW w:w="680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Уплата налогов, сборов и иных платежей</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03</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10</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77 3 00 00000</w:t>
            </w:r>
          </w:p>
        </w:tc>
        <w:tc>
          <w:tcPr>
            <w:tcW w:w="62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850</w:t>
            </w:r>
          </w:p>
        </w:tc>
        <w:tc>
          <w:tcPr>
            <w:tcW w:w="103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6,1</w:t>
            </w:r>
          </w:p>
        </w:tc>
        <w:tc>
          <w:tcPr>
            <w:tcW w:w="23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r>
      <w:tr w:rsidR="00B22BF3" w:rsidRPr="00B22BF3" w:rsidTr="0053520C">
        <w:tc>
          <w:tcPr>
            <w:tcW w:w="175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p>
        </w:tc>
        <w:tc>
          <w:tcPr>
            <w:tcW w:w="680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b/>
                <w:bCs/>
                <w:color w:val="000000"/>
                <w:sz w:val="20"/>
                <w:szCs w:val="20"/>
              </w:rPr>
            </w:pPr>
            <w:r w:rsidRPr="00B22BF3">
              <w:rPr>
                <w:b/>
                <w:bCs/>
                <w:color w:val="000000"/>
                <w:sz w:val="20"/>
                <w:szCs w:val="20"/>
              </w:rPr>
              <w:t>Другие вопросы в области национальной безопасности и правоохранительной деятельности</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r w:rsidRPr="00B22BF3">
              <w:rPr>
                <w:b/>
                <w:bCs/>
                <w:color w:val="000000"/>
                <w:sz w:val="20"/>
                <w:szCs w:val="20"/>
              </w:rPr>
              <w:t>03</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r w:rsidRPr="00B22BF3">
              <w:rPr>
                <w:b/>
                <w:bCs/>
                <w:color w:val="000000"/>
                <w:sz w:val="20"/>
                <w:szCs w:val="20"/>
              </w:rPr>
              <w:t>14</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p>
        </w:tc>
        <w:tc>
          <w:tcPr>
            <w:tcW w:w="62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p>
        </w:tc>
        <w:tc>
          <w:tcPr>
            <w:tcW w:w="103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96,0</w:t>
            </w:r>
          </w:p>
        </w:tc>
        <w:tc>
          <w:tcPr>
            <w:tcW w:w="23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0,0</w:t>
            </w:r>
          </w:p>
        </w:tc>
      </w:tr>
      <w:tr w:rsidR="00B22BF3" w:rsidRPr="00B22BF3" w:rsidTr="0053520C">
        <w:tc>
          <w:tcPr>
            <w:tcW w:w="175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p>
        </w:tc>
        <w:tc>
          <w:tcPr>
            <w:tcW w:w="680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Муниципальная программа "Комплексное развитие сельского поселения Мочалеевка муниципального района Похвистневский Самарской области на 2024-2028 годы"</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03</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14</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77 0 00 00000</w:t>
            </w:r>
          </w:p>
        </w:tc>
        <w:tc>
          <w:tcPr>
            <w:tcW w:w="62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p>
        </w:tc>
        <w:tc>
          <w:tcPr>
            <w:tcW w:w="103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96,0</w:t>
            </w:r>
          </w:p>
        </w:tc>
        <w:tc>
          <w:tcPr>
            <w:tcW w:w="23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r>
      <w:tr w:rsidR="00B22BF3" w:rsidRPr="00B22BF3" w:rsidTr="0053520C">
        <w:tc>
          <w:tcPr>
            <w:tcW w:w="175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p>
        </w:tc>
        <w:tc>
          <w:tcPr>
            <w:tcW w:w="680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Подпрограмма "Предупреждение и ликвидация чрезвычайных ситуаций и стихийных бедствий, обеспечение пожарной безопасности и деятельности добровольных формирований населения в границах сельского поселения Мочалеевка"</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03</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14</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77 3 00 00000</w:t>
            </w:r>
          </w:p>
        </w:tc>
        <w:tc>
          <w:tcPr>
            <w:tcW w:w="62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p>
        </w:tc>
        <w:tc>
          <w:tcPr>
            <w:tcW w:w="103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96,0</w:t>
            </w:r>
          </w:p>
        </w:tc>
        <w:tc>
          <w:tcPr>
            <w:tcW w:w="23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r>
      <w:tr w:rsidR="00B22BF3" w:rsidRPr="00B22BF3" w:rsidTr="0053520C">
        <w:tc>
          <w:tcPr>
            <w:tcW w:w="175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p>
        </w:tc>
        <w:tc>
          <w:tcPr>
            <w:tcW w:w="680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Закупка товаров, работ и услуг для обеспечения государственных (муниципальных) нужд</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03</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14</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77 3 00 00000</w:t>
            </w:r>
          </w:p>
        </w:tc>
        <w:tc>
          <w:tcPr>
            <w:tcW w:w="62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200</w:t>
            </w:r>
          </w:p>
        </w:tc>
        <w:tc>
          <w:tcPr>
            <w:tcW w:w="103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96,0</w:t>
            </w:r>
          </w:p>
        </w:tc>
        <w:tc>
          <w:tcPr>
            <w:tcW w:w="23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r>
      <w:tr w:rsidR="00B22BF3" w:rsidRPr="00B22BF3" w:rsidTr="0053520C">
        <w:trPr>
          <w:trHeight w:val="311"/>
        </w:trPr>
        <w:tc>
          <w:tcPr>
            <w:tcW w:w="175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p>
        </w:tc>
        <w:tc>
          <w:tcPr>
            <w:tcW w:w="680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Иные закупки товаров, работ и услуг для обеспечения государственных (муниципальных) нужд</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03</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14</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77 3 00 00000</w:t>
            </w:r>
          </w:p>
        </w:tc>
        <w:tc>
          <w:tcPr>
            <w:tcW w:w="62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240</w:t>
            </w:r>
          </w:p>
        </w:tc>
        <w:tc>
          <w:tcPr>
            <w:tcW w:w="103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96,0</w:t>
            </w:r>
          </w:p>
        </w:tc>
        <w:tc>
          <w:tcPr>
            <w:tcW w:w="23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r>
      <w:tr w:rsidR="00B22BF3" w:rsidRPr="00B22BF3" w:rsidTr="0053520C">
        <w:tc>
          <w:tcPr>
            <w:tcW w:w="175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p>
        </w:tc>
        <w:tc>
          <w:tcPr>
            <w:tcW w:w="680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b/>
                <w:bCs/>
                <w:color w:val="000000"/>
                <w:sz w:val="20"/>
                <w:szCs w:val="20"/>
              </w:rPr>
            </w:pPr>
            <w:r w:rsidRPr="00B22BF3">
              <w:rPr>
                <w:b/>
                <w:bCs/>
                <w:color w:val="000000"/>
                <w:sz w:val="20"/>
                <w:szCs w:val="20"/>
              </w:rPr>
              <w:t>НАЦИОНАЛЬНАЯ ЭКОНОМИКА</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r w:rsidRPr="00B22BF3">
              <w:rPr>
                <w:b/>
                <w:bCs/>
                <w:color w:val="000000"/>
                <w:sz w:val="20"/>
                <w:szCs w:val="20"/>
              </w:rPr>
              <w:t>04</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r w:rsidRPr="00B22BF3">
              <w:rPr>
                <w:b/>
                <w:bCs/>
                <w:color w:val="000000"/>
                <w:sz w:val="20"/>
                <w:szCs w:val="20"/>
              </w:rPr>
              <w:t>00</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p>
        </w:tc>
        <w:tc>
          <w:tcPr>
            <w:tcW w:w="62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p>
        </w:tc>
        <w:tc>
          <w:tcPr>
            <w:tcW w:w="103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5 561,3</w:t>
            </w:r>
          </w:p>
        </w:tc>
        <w:tc>
          <w:tcPr>
            <w:tcW w:w="23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0,0</w:t>
            </w:r>
          </w:p>
        </w:tc>
      </w:tr>
      <w:tr w:rsidR="00B22BF3" w:rsidRPr="00B22BF3" w:rsidTr="0053520C">
        <w:tc>
          <w:tcPr>
            <w:tcW w:w="175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p>
        </w:tc>
        <w:tc>
          <w:tcPr>
            <w:tcW w:w="680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b/>
                <w:bCs/>
                <w:color w:val="000000"/>
                <w:sz w:val="20"/>
                <w:szCs w:val="20"/>
              </w:rPr>
            </w:pPr>
            <w:r w:rsidRPr="00B22BF3">
              <w:rPr>
                <w:b/>
                <w:bCs/>
                <w:color w:val="000000"/>
                <w:sz w:val="20"/>
                <w:szCs w:val="20"/>
              </w:rPr>
              <w:t>Дорожное хозяйство (дорожные фонды)</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r w:rsidRPr="00B22BF3">
              <w:rPr>
                <w:b/>
                <w:bCs/>
                <w:color w:val="000000"/>
                <w:sz w:val="20"/>
                <w:szCs w:val="20"/>
              </w:rPr>
              <w:t>04</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r w:rsidRPr="00B22BF3">
              <w:rPr>
                <w:b/>
                <w:bCs/>
                <w:color w:val="000000"/>
                <w:sz w:val="20"/>
                <w:szCs w:val="20"/>
              </w:rPr>
              <w:t>09</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p>
        </w:tc>
        <w:tc>
          <w:tcPr>
            <w:tcW w:w="62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p>
        </w:tc>
        <w:tc>
          <w:tcPr>
            <w:tcW w:w="103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5 561,3</w:t>
            </w:r>
          </w:p>
        </w:tc>
        <w:tc>
          <w:tcPr>
            <w:tcW w:w="23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0,0</w:t>
            </w:r>
          </w:p>
        </w:tc>
      </w:tr>
      <w:tr w:rsidR="00B22BF3" w:rsidRPr="00B22BF3" w:rsidTr="0053520C">
        <w:tc>
          <w:tcPr>
            <w:tcW w:w="175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p>
        </w:tc>
        <w:tc>
          <w:tcPr>
            <w:tcW w:w="680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Муниципальная программа "Комплексное развитие сельского поселения Мочалеевка муниципального района Похвистневский Самарской области на 2024-2028 годы"</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04</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09</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77 0 00 00000</w:t>
            </w:r>
          </w:p>
        </w:tc>
        <w:tc>
          <w:tcPr>
            <w:tcW w:w="62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p>
        </w:tc>
        <w:tc>
          <w:tcPr>
            <w:tcW w:w="103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5 561,3</w:t>
            </w:r>
          </w:p>
        </w:tc>
        <w:tc>
          <w:tcPr>
            <w:tcW w:w="23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r>
      <w:tr w:rsidR="00B22BF3" w:rsidRPr="00B22BF3" w:rsidTr="0053520C">
        <w:tc>
          <w:tcPr>
            <w:tcW w:w="175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p>
        </w:tc>
        <w:tc>
          <w:tcPr>
            <w:tcW w:w="680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Подпрограмма "Модернизация и развитие автомобильных дорог общего пользования местного значения сельского поселения Мочалеевка"</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04</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09</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77 4 00 00000</w:t>
            </w:r>
          </w:p>
        </w:tc>
        <w:tc>
          <w:tcPr>
            <w:tcW w:w="62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p>
        </w:tc>
        <w:tc>
          <w:tcPr>
            <w:tcW w:w="103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5 561,3</w:t>
            </w:r>
          </w:p>
        </w:tc>
        <w:tc>
          <w:tcPr>
            <w:tcW w:w="23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r>
      <w:tr w:rsidR="00B22BF3" w:rsidRPr="00B22BF3" w:rsidTr="0053520C">
        <w:tc>
          <w:tcPr>
            <w:tcW w:w="175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p>
        </w:tc>
        <w:tc>
          <w:tcPr>
            <w:tcW w:w="680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Закупка товаров, работ и услуг для обеспечения государственных (муниципальных) нужд</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04</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09</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77 4 00 00000</w:t>
            </w:r>
          </w:p>
        </w:tc>
        <w:tc>
          <w:tcPr>
            <w:tcW w:w="62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200</w:t>
            </w:r>
          </w:p>
        </w:tc>
        <w:tc>
          <w:tcPr>
            <w:tcW w:w="103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5 536,0</w:t>
            </w:r>
          </w:p>
        </w:tc>
        <w:tc>
          <w:tcPr>
            <w:tcW w:w="23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r>
      <w:tr w:rsidR="00B22BF3" w:rsidRPr="00B22BF3" w:rsidTr="0053520C">
        <w:trPr>
          <w:trHeight w:val="236"/>
        </w:trPr>
        <w:tc>
          <w:tcPr>
            <w:tcW w:w="175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p>
        </w:tc>
        <w:tc>
          <w:tcPr>
            <w:tcW w:w="680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Иные закупки товаров, работ и услуг для обеспечения государственных (муниципальных) нужд</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04</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09</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77 4 00 00000</w:t>
            </w:r>
          </w:p>
        </w:tc>
        <w:tc>
          <w:tcPr>
            <w:tcW w:w="62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240</w:t>
            </w:r>
          </w:p>
        </w:tc>
        <w:tc>
          <w:tcPr>
            <w:tcW w:w="103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5 536,0</w:t>
            </w:r>
          </w:p>
        </w:tc>
        <w:tc>
          <w:tcPr>
            <w:tcW w:w="23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r>
      <w:tr w:rsidR="00B22BF3" w:rsidRPr="00B22BF3" w:rsidTr="0053520C">
        <w:tc>
          <w:tcPr>
            <w:tcW w:w="175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p>
        </w:tc>
        <w:tc>
          <w:tcPr>
            <w:tcW w:w="680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Иные бюджетные ассигнования</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04</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09</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77 4 00 00000</w:t>
            </w:r>
          </w:p>
        </w:tc>
        <w:tc>
          <w:tcPr>
            <w:tcW w:w="62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800</w:t>
            </w:r>
          </w:p>
        </w:tc>
        <w:tc>
          <w:tcPr>
            <w:tcW w:w="103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25,3</w:t>
            </w:r>
          </w:p>
        </w:tc>
        <w:tc>
          <w:tcPr>
            <w:tcW w:w="23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r>
      <w:tr w:rsidR="00B22BF3" w:rsidRPr="00B22BF3" w:rsidTr="0053520C">
        <w:tc>
          <w:tcPr>
            <w:tcW w:w="175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p>
        </w:tc>
        <w:tc>
          <w:tcPr>
            <w:tcW w:w="680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Уплата налогов, сборов и иных платежей</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04</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09</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77 4 00 00000</w:t>
            </w:r>
          </w:p>
        </w:tc>
        <w:tc>
          <w:tcPr>
            <w:tcW w:w="62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850</w:t>
            </w:r>
          </w:p>
        </w:tc>
        <w:tc>
          <w:tcPr>
            <w:tcW w:w="103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25,3</w:t>
            </w:r>
          </w:p>
        </w:tc>
        <w:tc>
          <w:tcPr>
            <w:tcW w:w="23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r>
      <w:tr w:rsidR="00B22BF3" w:rsidRPr="00B22BF3" w:rsidTr="0053520C">
        <w:trPr>
          <w:trHeight w:val="65"/>
        </w:trPr>
        <w:tc>
          <w:tcPr>
            <w:tcW w:w="175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p>
        </w:tc>
        <w:tc>
          <w:tcPr>
            <w:tcW w:w="680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b/>
                <w:bCs/>
                <w:color w:val="000000"/>
                <w:sz w:val="20"/>
                <w:szCs w:val="20"/>
              </w:rPr>
            </w:pPr>
            <w:r w:rsidRPr="00B22BF3">
              <w:rPr>
                <w:b/>
                <w:bCs/>
                <w:color w:val="000000"/>
                <w:sz w:val="20"/>
                <w:szCs w:val="20"/>
              </w:rPr>
              <w:t>ЖИЛИЩНО-КОММУНАЛЬНОЕ ХОЗЯЙСТВО</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r w:rsidRPr="00B22BF3">
              <w:rPr>
                <w:b/>
                <w:bCs/>
                <w:color w:val="000000"/>
                <w:sz w:val="20"/>
                <w:szCs w:val="20"/>
              </w:rPr>
              <w:t>05</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r w:rsidRPr="00B22BF3">
              <w:rPr>
                <w:b/>
                <w:bCs/>
                <w:color w:val="000000"/>
                <w:sz w:val="20"/>
                <w:szCs w:val="20"/>
              </w:rPr>
              <w:t>00</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p>
        </w:tc>
        <w:tc>
          <w:tcPr>
            <w:tcW w:w="62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p>
        </w:tc>
        <w:tc>
          <w:tcPr>
            <w:tcW w:w="103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1 719,4</w:t>
            </w:r>
          </w:p>
        </w:tc>
        <w:tc>
          <w:tcPr>
            <w:tcW w:w="23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0,0</w:t>
            </w:r>
          </w:p>
        </w:tc>
      </w:tr>
      <w:tr w:rsidR="00B22BF3" w:rsidRPr="00B22BF3" w:rsidTr="0053520C">
        <w:tc>
          <w:tcPr>
            <w:tcW w:w="175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p>
        </w:tc>
        <w:tc>
          <w:tcPr>
            <w:tcW w:w="680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b/>
                <w:bCs/>
                <w:color w:val="000000"/>
                <w:sz w:val="20"/>
                <w:szCs w:val="20"/>
              </w:rPr>
            </w:pPr>
            <w:r w:rsidRPr="00B22BF3">
              <w:rPr>
                <w:b/>
                <w:bCs/>
                <w:color w:val="000000"/>
                <w:sz w:val="20"/>
                <w:szCs w:val="20"/>
              </w:rPr>
              <w:t>Жилищное хозяйство</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r w:rsidRPr="00B22BF3">
              <w:rPr>
                <w:b/>
                <w:bCs/>
                <w:color w:val="000000"/>
                <w:sz w:val="20"/>
                <w:szCs w:val="20"/>
              </w:rPr>
              <w:t>05</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r w:rsidRPr="00B22BF3">
              <w:rPr>
                <w:b/>
                <w:bCs/>
                <w:color w:val="000000"/>
                <w:sz w:val="20"/>
                <w:szCs w:val="20"/>
              </w:rPr>
              <w:t>01</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p>
        </w:tc>
        <w:tc>
          <w:tcPr>
            <w:tcW w:w="62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p>
        </w:tc>
        <w:tc>
          <w:tcPr>
            <w:tcW w:w="103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1,7</w:t>
            </w:r>
          </w:p>
        </w:tc>
        <w:tc>
          <w:tcPr>
            <w:tcW w:w="23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0,0</w:t>
            </w:r>
          </w:p>
        </w:tc>
      </w:tr>
      <w:tr w:rsidR="00B22BF3" w:rsidRPr="00B22BF3" w:rsidTr="0053520C">
        <w:tc>
          <w:tcPr>
            <w:tcW w:w="175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p>
        </w:tc>
        <w:tc>
          <w:tcPr>
            <w:tcW w:w="680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Подпрограмма "Комплексное развитие системы жилищно-коммунального хозяйства сельского поселения Мочалеевка"</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05</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01</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77 1 00 00000</w:t>
            </w:r>
          </w:p>
        </w:tc>
        <w:tc>
          <w:tcPr>
            <w:tcW w:w="62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p>
        </w:tc>
        <w:tc>
          <w:tcPr>
            <w:tcW w:w="103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1,7</w:t>
            </w:r>
          </w:p>
        </w:tc>
        <w:tc>
          <w:tcPr>
            <w:tcW w:w="23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r>
      <w:tr w:rsidR="00B22BF3" w:rsidRPr="00B22BF3" w:rsidTr="0053520C">
        <w:tc>
          <w:tcPr>
            <w:tcW w:w="175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p>
        </w:tc>
        <w:tc>
          <w:tcPr>
            <w:tcW w:w="680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Закупка товаров, работ и услуг для обеспечения государственных (муниципальных) нужд</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05</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01</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77 1 00 00000</w:t>
            </w:r>
          </w:p>
        </w:tc>
        <w:tc>
          <w:tcPr>
            <w:tcW w:w="62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200</w:t>
            </w:r>
          </w:p>
        </w:tc>
        <w:tc>
          <w:tcPr>
            <w:tcW w:w="103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1,7</w:t>
            </w:r>
          </w:p>
        </w:tc>
        <w:tc>
          <w:tcPr>
            <w:tcW w:w="23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r>
      <w:tr w:rsidR="00B22BF3" w:rsidRPr="00B22BF3" w:rsidTr="0053520C">
        <w:tc>
          <w:tcPr>
            <w:tcW w:w="175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p>
        </w:tc>
        <w:tc>
          <w:tcPr>
            <w:tcW w:w="680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Иные закупки товаров, работ и услуг для обеспечения государственных (муниципальных) нужд</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05</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01</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77 1 00 00000</w:t>
            </w:r>
          </w:p>
        </w:tc>
        <w:tc>
          <w:tcPr>
            <w:tcW w:w="62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240</w:t>
            </w:r>
          </w:p>
        </w:tc>
        <w:tc>
          <w:tcPr>
            <w:tcW w:w="103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1,7</w:t>
            </w:r>
          </w:p>
        </w:tc>
        <w:tc>
          <w:tcPr>
            <w:tcW w:w="23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r>
      <w:tr w:rsidR="00B22BF3" w:rsidRPr="00B22BF3" w:rsidTr="0053520C">
        <w:tc>
          <w:tcPr>
            <w:tcW w:w="175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p>
        </w:tc>
        <w:tc>
          <w:tcPr>
            <w:tcW w:w="680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b/>
                <w:bCs/>
                <w:color w:val="000000"/>
                <w:sz w:val="20"/>
                <w:szCs w:val="20"/>
              </w:rPr>
            </w:pPr>
            <w:r w:rsidRPr="00B22BF3">
              <w:rPr>
                <w:b/>
                <w:bCs/>
                <w:color w:val="000000"/>
                <w:sz w:val="20"/>
                <w:szCs w:val="20"/>
              </w:rPr>
              <w:t>Коммунальное хозяйство</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r w:rsidRPr="00B22BF3">
              <w:rPr>
                <w:b/>
                <w:bCs/>
                <w:color w:val="000000"/>
                <w:sz w:val="20"/>
                <w:szCs w:val="20"/>
              </w:rPr>
              <w:t>05</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r w:rsidRPr="00B22BF3">
              <w:rPr>
                <w:b/>
                <w:bCs/>
                <w:color w:val="000000"/>
                <w:sz w:val="20"/>
                <w:szCs w:val="20"/>
              </w:rPr>
              <w:t>02</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p>
        </w:tc>
        <w:tc>
          <w:tcPr>
            <w:tcW w:w="62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p>
        </w:tc>
        <w:tc>
          <w:tcPr>
            <w:tcW w:w="103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291,7</w:t>
            </w:r>
          </w:p>
        </w:tc>
        <w:tc>
          <w:tcPr>
            <w:tcW w:w="23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0,0</w:t>
            </w:r>
          </w:p>
        </w:tc>
      </w:tr>
      <w:tr w:rsidR="00B22BF3" w:rsidRPr="00B22BF3" w:rsidTr="0053520C">
        <w:tc>
          <w:tcPr>
            <w:tcW w:w="175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p>
        </w:tc>
        <w:tc>
          <w:tcPr>
            <w:tcW w:w="680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Муниципальная программа "Комплексное развитие сельского поселения Мочалеевка муниципального района Похвистневский Самарской области на 2024-2028 годы"</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05</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02</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77 0 00 00000</w:t>
            </w:r>
          </w:p>
        </w:tc>
        <w:tc>
          <w:tcPr>
            <w:tcW w:w="62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p>
        </w:tc>
        <w:tc>
          <w:tcPr>
            <w:tcW w:w="103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291,7</w:t>
            </w:r>
          </w:p>
        </w:tc>
        <w:tc>
          <w:tcPr>
            <w:tcW w:w="23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r>
      <w:tr w:rsidR="00B22BF3" w:rsidRPr="00B22BF3" w:rsidTr="0053520C">
        <w:tc>
          <w:tcPr>
            <w:tcW w:w="175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p>
        </w:tc>
        <w:tc>
          <w:tcPr>
            <w:tcW w:w="680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Подпрограмма "Комплексное развитие системы жилищно-коммунального хозяйства сельского поселения Мочалеевка"</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05</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02</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77 1 00 00000</w:t>
            </w:r>
          </w:p>
        </w:tc>
        <w:tc>
          <w:tcPr>
            <w:tcW w:w="62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p>
        </w:tc>
        <w:tc>
          <w:tcPr>
            <w:tcW w:w="103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291,7</w:t>
            </w:r>
          </w:p>
        </w:tc>
        <w:tc>
          <w:tcPr>
            <w:tcW w:w="23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r>
      <w:tr w:rsidR="00B22BF3" w:rsidRPr="00B22BF3" w:rsidTr="0053520C">
        <w:tc>
          <w:tcPr>
            <w:tcW w:w="175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p>
        </w:tc>
        <w:tc>
          <w:tcPr>
            <w:tcW w:w="680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Закупка товаров, работ и услуг для обеспечения государственных (муниципальных) нужд</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05</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02</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77 1 00 00000</w:t>
            </w:r>
          </w:p>
        </w:tc>
        <w:tc>
          <w:tcPr>
            <w:tcW w:w="62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200</w:t>
            </w:r>
          </w:p>
        </w:tc>
        <w:tc>
          <w:tcPr>
            <w:tcW w:w="103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284,2</w:t>
            </w:r>
          </w:p>
        </w:tc>
        <w:tc>
          <w:tcPr>
            <w:tcW w:w="23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r>
      <w:tr w:rsidR="00B22BF3" w:rsidRPr="00B22BF3" w:rsidTr="0053520C">
        <w:tc>
          <w:tcPr>
            <w:tcW w:w="175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p>
        </w:tc>
        <w:tc>
          <w:tcPr>
            <w:tcW w:w="680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Иные закупки товаров, работ и услуг для обеспечения государственных (муниципальных) нужд</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05</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02</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77 1 00 00000</w:t>
            </w:r>
          </w:p>
        </w:tc>
        <w:tc>
          <w:tcPr>
            <w:tcW w:w="62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240</w:t>
            </w:r>
          </w:p>
        </w:tc>
        <w:tc>
          <w:tcPr>
            <w:tcW w:w="103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284,2</w:t>
            </w:r>
          </w:p>
        </w:tc>
        <w:tc>
          <w:tcPr>
            <w:tcW w:w="23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r>
      <w:tr w:rsidR="00B22BF3" w:rsidRPr="00B22BF3" w:rsidTr="0053520C">
        <w:tc>
          <w:tcPr>
            <w:tcW w:w="175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p>
        </w:tc>
        <w:tc>
          <w:tcPr>
            <w:tcW w:w="680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Иные бюджетные ассигнования</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05</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02</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77 1 00 00000</w:t>
            </w:r>
          </w:p>
        </w:tc>
        <w:tc>
          <w:tcPr>
            <w:tcW w:w="62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800</w:t>
            </w:r>
          </w:p>
        </w:tc>
        <w:tc>
          <w:tcPr>
            <w:tcW w:w="103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7,5</w:t>
            </w:r>
          </w:p>
        </w:tc>
        <w:tc>
          <w:tcPr>
            <w:tcW w:w="23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r>
      <w:tr w:rsidR="00B22BF3" w:rsidRPr="00B22BF3" w:rsidTr="0053520C">
        <w:tc>
          <w:tcPr>
            <w:tcW w:w="175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p>
        </w:tc>
        <w:tc>
          <w:tcPr>
            <w:tcW w:w="680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Уплата налогов, сборов и иных платежей</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05</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02</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77 1 00 00000</w:t>
            </w:r>
          </w:p>
        </w:tc>
        <w:tc>
          <w:tcPr>
            <w:tcW w:w="62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850</w:t>
            </w:r>
          </w:p>
        </w:tc>
        <w:tc>
          <w:tcPr>
            <w:tcW w:w="103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7,5</w:t>
            </w:r>
          </w:p>
        </w:tc>
        <w:tc>
          <w:tcPr>
            <w:tcW w:w="23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r>
      <w:tr w:rsidR="00B22BF3" w:rsidRPr="00B22BF3" w:rsidTr="0053520C">
        <w:tc>
          <w:tcPr>
            <w:tcW w:w="175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p>
        </w:tc>
        <w:tc>
          <w:tcPr>
            <w:tcW w:w="680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b/>
                <w:bCs/>
                <w:color w:val="000000"/>
                <w:sz w:val="20"/>
                <w:szCs w:val="20"/>
              </w:rPr>
            </w:pPr>
            <w:r w:rsidRPr="00B22BF3">
              <w:rPr>
                <w:b/>
                <w:bCs/>
                <w:color w:val="000000"/>
                <w:sz w:val="20"/>
                <w:szCs w:val="20"/>
              </w:rPr>
              <w:t>Благоустройство</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r w:rsidRPr="00B22BF3">
              <w:rPr>
                <w:b/>
                <w:bCs/>
                <w:color w:val="000000"/>
                <w:sz w:val="20"/>
                <w:szCs w:val="20"/>
              </w:rPr>
              <w:t>05</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r w:rsidRPr="00B22BF3">
              <w:rPr>
                <w:b/>
                <w:bCs/>
                <w:color w:val="000000"/>
                <w:sz w:val="20"/>
                <w:szCs w:val="20"/>
              </w:rPr>
              <w:t>03</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p>
        </w:tc>
        <w:tc>
          <w:tcPr>
            <w:tcW w:w="62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p>
        </w:tc>
        <w:tc>
          <w:tcPr>
            <w:tcW w:w="103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1 426,0</w:t>
            </w:r>
          </w:p>
        </w:tc>
        <w:tc>
          <w:tcPr>
            <w:tcW w:w="23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0,0</w:t>
            </w:r>
          </w:p>
        </w:tc>
      </w:tr>
      <w:tr w:rsidR="00B22BF3" w:rsidRPr="00B22BF3" w:rsidTr="0053520C">
        <w:tc>
          <w:tcPr>
            <w:tcW w:w="175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p>
        </w:tc>
        <w:tc>
          <w:tcPr>
            <w:tcW w:w="680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Муниципальная программа "Комплексное развитие сельского поселения Мочалеевка муниципального района Похвистневский Самарской области на 2024-2028 годы"</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05</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03</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77 0 00 00000</w:t>
            </w:r>
          </w:p>
        </w:tc>
        <w:tc>
          <w:tcPr>
            <w:tcW w:w="62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p>
        </w:tc>
        <w:tc>
          <w:tcPr>
            <w:tcW w:w="103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1 426,0</w:t>
            </w:r>
          </w:p>
        </w:tc>
        <w:tc>
          <w:tcPr>
            <w:tcW w:w="23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r>
      <w:tr w:rsidR="00B22BF3" w:rsidRPr="00B22BF3" w:rsidTr="0053520C">
        <w:tc>
          <w:tcPr>
            <w:tcW w:w="175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p>
        </w:tc>
        <w:tc>
          <w:tcPr>
            <w:tcW w:w="680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Подпрограмма "Комплексное развитие системы жилищно-коммунального хозяйства сельского поселения Мочалеевка"</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05</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03</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77 1 00 00000</w:t>
            </w:r>
          </w:p>
        </w:tc>
        <w:tc>
          <w:tcPr>
            <w:tcW w:w="62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p>
        </w:tc>
        <w:tc>
          <w:tcPr>
            <w:tcW w:w="103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1 426,0</w:t>
            </w:r>
          </w:p>
        </w:tc>
        <w:tc>
          <w:tcPr>
            <w:tcW w:w="23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r>
      <w:tr w:rsidR="00B22BF3" w:rsidRPr="00B22BF3" w:rsidTr="0053520C">
        <w:tc>
          <w:tcPr>
            <w:tcW w:w="175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p>
        </w:tc>
        <w:tc>
          <w:tcPr>
            <w:tcW w:w="680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Закупка товаров, работ и услуг для обеспечения государственных (муниципальных) нужд</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05</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03</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77 1 00 00000</w:t>
            </w:r>
          </w:p>
        </w:tc>
        <w:tc>
          <w:tcPr>
            <w:tcW w:w="62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200</w:t>
            </w:r>
          </w:p>
        </w:tc>
        <w:tc>
          <w:tcPr>
            <w:tcW w:w="103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1 003,9</w:t>
            </w:r>
          </w:p>
        </w:tc>
        <w:tc>
          <w:tcPr>
            <w:tcW w:w="23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r>
      <w:tr w:rsidR="00B22BF3" w:rsidRPr="00B22BF3" w:rsidTr="0053520C">
        <w:tc>
          <w:tcPr>
            <w:tcW w:w="175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p>
        </w:tc>
        <w:tc>
          <w:tcPr>
            <w:tcW w:w="680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Иные закупки товаров, работ и услуг для обеспечения государственных (муниципальных) нужд</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05</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03</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77 1 00 00000</w:t>
            </w:r>
          </w:p>
        </w:tc>
        <w:tc>
          <w:tcPr>
            <w:tcW w:w="62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240</w:t>
            </w:r>
          </w:p>
        </w:tc>
        <w:tc>
          <w:tcPr>
            <w:tcW w:w="103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1 003,9</w:t>
            </w:r>
          </w:p>
        </w:tc>
        <w:tc>
          <w:tcPr>
            <w:tcW w:w="23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r>
      <w:tr w:rsidR="00B22BF3" w:rsidRPr="00B22BF3" w:rsidTr="0053520C">
        <w:tc>
          <w:tcPr>
            <w:tcW w:w="175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p>
        </w:tc>
        <w:tc>
          <w:tcPr>
            <w:tcW w:w="680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Иные бюджетные ассигнования</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05</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03</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77 1 00 00000</w:t>
            </w:r>
          </w:p>
        </w:tc>
        <w:tc>
          <w:tcPr>
            <w:tcW w:w="62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800</w:t>
            </w:r>
          </w:p>
        </w:tc>
        <w:tc>
          <w:tcPr>
            <w:tcW w:w="103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422,1</w:t>
            </w:r>
          </w:p>
        </w:tc>
        <w:tc>
          <w:tcPr>
            <w:tcW w:w="23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r>
      <w:tr w:rsidR="00B22BF3" w:rsidRPr="00B22BF3" w:rsidTr="0053520C">
        <w:tc>
          <w:tcPr>
            <w:tcW w:w="175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p>
        </w:tc>
        <w:tc>
          <w:tcPr>
            <w:tcW w:w="680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Уплата налогов, сборов и иных платежей</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05</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03</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77 1 00 00000</w:t>
            </w:r>
          </w:p>
        </w:tc>
        <w:tc>
          <w:tcPr>
            <w:tcW w:w="62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850</w:t>
            </w:r>
          </w:p>
        </w:tc>
        <w:tc>
          <w:tcPr>
            <w:tcW w:w="103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422,1</w:t>
            </w:r>
          </w:p>
        </w:tc>
        <w:tc>
          <w:tcPr>
            <w:tcW w:w="23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r>
      <w:tr w:rsidR="00B22BF3" w:rsidRPr="00B22BF3" w:rsidTr="0053520C">
        <w:tc>
          <w:tcPr>
            <w:tcW w:w="175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p>
        </w:tc>
        <w:tc>
          <w:tcPr>
            <w:tcW w:w="680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b/>
                <w:bCs/>
                <w:color w:val="000000"/>
                <w:sz w:val="20"/>
                <w:szCs w:val="20"/>
              </w:rPr>
            </w:pPr>
            <w:r w:rsidRPr="00B22BF3">
              <w:rPr>
                <w:b/>
                <w:bCs/>
                <w:color w:val="000000"/>
                <w:sz w:val="20"/>
                <w:szCs w:val="20"/>
              </w:rPr>
              <w:t>КУЛЬТУРА, КИНЕМАТОГРАФИЯ</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r w:rsidRPr="00B22BF3">
              <w:rPr>
                <w:b/>
                <w:bCs/>
                <w:color w:val="000000"/>
                <w:sz w:val="20"/>
                <w:szCs w:val="20"/>
              </w:rPr>
              <w:t>08</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r w:rsidRPr="00B22BF3">
              <w:rPr>
                <w:b/>
                <w:bCs/>
                <w:color w:val="000000"/>
                <w:sz w:val="20"/>
                <w:szCs w:val="20"/>
              </w:rPr>
              <w:t>00</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p>
        </w:tc>
        <w:tc>
          <w:tcPr>
            <w:tcW w:w="62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p>
        </w:tc>
        <w:tc>
          <w:tcPr>
            <w:tcW w:w="103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771,7</w:t>
            </w:r>
          </w:p>
        </w:tc>
        <w:tc>
          <w:tcPr>
            <w:tcW w:w="23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0,0</w:t>
            </w:r>
          </w:p>
        </w:tc>
      </w:tr>
      <w:tr w:rsidR="00B22BF3" w:rsidRPr="00B22BF3" w:rsidTr="0053520C">
        <w:tc>
          <w:tcPr>
            <w:tcW w:w="175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p>
        </w:tc>
        <w:tc>
          <w:tcPr>
            <w:tcW w:w="680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b/>
                <w:bCs/>
                <w:color w:val="000000"/>
                <w:sz w:val="20"/>
                <w:szCs w:val="20"/>
              </w:rPr>
            </w:pPr>
            <w:r w:rsidRPr="00B22BF3">
              <w:rPr>
                <w:b/>
                <w:bCs/>
                <w:color w:val="000000"/>
                <w:sz w:val="20"/>
                <w:szCs w:val="20"/>
              </w:rPr>
              <w:t>Культура</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r w:rsidRPr="00B22BF3">
              <w:rPr>
                <w:b/>
                <w:bCs/>
                <w:color w:val="000000"/>
                <w:sz w:val="20"/>
                <w:szCs w:val="20"/>
              </w:rPr>
              <w:t>08</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r w:rsidRPr="00B22BF3">
              <w:rPr>
                <w:b/>
                <w:bCs/>
                <w:color w:val="000000"/>
                <w:sz w:val="20"/>
                <w:szCs w:val="20"/>
              </w:rPr>
              <w:t>01</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p>
        </w:tc>
        <w:tc>
          <w:tcPr>
            <w:tcW w:w="62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p>
        </w:tc>
        <w:tc>
          <w:tcPr>
            <w:tcW w:w="103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771,7</w:t>
            </w:r>
          </w:p>
        </w:tc>
        <w:tc>
          <w:tcPr>
            <w:tcW w:w="23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0,0</w:t>
            </w:r>
          </w:p>
        </w:tc>
      </w:tr>
      <w:tr w:rsidR="00B22BF3" w:rsidRPr="00B22BF3" w:rsidTr="0053520C">
        <w:tc>
          <w:tcPr>
            <w:tcW w:w="175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p>
        </w:tc>
        <w:tc>
          <w:tcPr>
            <w:tcW w:w="680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Муниципальная программа "Комплексное развитие сельского поселения Мочалеевка муниципального района Похвистневский Самарской области на 2024-2028 годы"</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08</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01</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77 0 00 00000</w:t>
            </w:r>
          </w:p>
        </w:tc>
        <w:tc>
          <w:tcPr>
            <w:tcW w:w="62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p>
        </w:tc>
        <w:tc>
          <w:tcPr>
            <w:tcW w:w="103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771,7</w:t>
            </w:r>
          </w:p>
        </w:tc>
        <w:tc>
          <w:tcPr>
            <w:tcW w:w="23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r>
      <w:tr w:rsidR="00B22BF3" w:rsidRPr="00B22BF3" w:rsidTr="0053520C">
        <w:trPr>
          <w:trHeight w:val="322"/>
        </w:trPr>
        <w:tc>
          <w:tcPr>
            <w:tcW w:w="175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p>
        </w:tc>
        <w:tc>
          <w:tcPr>
            <w:tcW w:w="680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Подпрограмма "Развитие культуры на территории сельского поселения Мочалеевка"</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08</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01</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77 8 00 00000</w:t>
            </w:r>
          </w:p>
        </w:tc>
        <w:tc>
          <w:tcPr>
            <w:tcW w:w="62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p>
        </w:tc>
        <w:tc>
          <w:tcPr>
            <w:tcW w:w="103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771,7</w:t>
            </w:r>
          </w:p>
        </w:tc>
        <w:tc>
          <w:tcPr>
            <w:tcW w:w="23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r>
      <w:tr w:rsidR="00B22BF3" w:rsidRPr="00B22BF3" w:rsidTr="0053520C">
        <w:tc>
          <w:tcPr>
            <w:tcW w:w="175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p>
        </w:tc>
        <w:tc>
          <w:tcPr>
            <w:tcW w:w="680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Закупка товаров, работ и услуг для обеспечения государственных (муниципальных) нужд</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08</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01</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77 8 00 00000</w:t>
            </w:r>
          </w:p>
        </w:tc>
        <w:tc>
          <w:tcPr>
            <w:tcW w:w="62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200</w:t>
            </w:r>
          </w:p>
        </w:tc>
        <w:tc>
          <w:tcPr>
            <w:tcW w:w="103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8,6</w:t>
            </w:r>
          </w:p>
        </w:tc>
        <w:tc>
          <w:tcPr>
            <w:tcW w:w="23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r>
      <w:tr w:rsidR="00B22BF3" w:rsidRPr="00B22BF3" w:rsidTr="0053520C">
        <w:tc>
          <w:tcPr>
            <w:tcW w:w="175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p>
        </w:tc>
        <w:tc>
          <w:tcPr>
            <w:tcW w:w="680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Иные закупки товаров, работ и услуг для обеспечения государственных (муниципальных) нужд</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08</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01</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77 8 00 00000</w:t>
            </w:r>
          </w:p>
        </w:tc>
        <w:tc>
          <w:tcPr>
            <w:tcW w:w="62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240</w:t>
            </w:r>
          </w:p>
        </w:tc>
        <w:tc>
          <w:tcPr>
            <w:tcW w:w="103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8,6</w:t>
            </w:r>
          </w:p>
        </w:tc>
        <w:tc>
          <w:tcPr>
            <w:tcW w:w="23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r>
      <w:tr w:rsidR="00B22BF3" w:rsidRPr="00B22BF3" w:rsidTr="0053520C">
        <w:tc>
          <w:tcPr>
            <w:tcW w:w="175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p>
        </w:tc>
        <w:tc>
          <w:tcPr>
            <w:tcW w:w="680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Межбюджетные трансферты</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08</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01</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77 8 00 00000</w:t>
            </w:r>
          </w:p>
        </w:tc>
        <w:tc>
          <w:tcPr>
            <w:tcW w:w="62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500</w:t>
            </w:r>
          </w:p>
        </w:tc>
        <w:tc>
          <w:tcPr>
            <w:tcW w:w="103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763,1</w:t>
            </w:r>
          </w:p>
        </w:tc>
        <w:tc>
          <w:tcPr>
            <w:tcW w:w="23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r>
      <w:tr w:rsidR="00B22BF3" w:rsidRPr="00B22BF3" w:rsidTr="0053520C">
        <w:tc>
          <w:tcPr>
            <w:tcW w:w="175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p>
        </w:tc>
        <w:tc>
          <w:tcPr>
            <w:tcW w:w="680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Иные межбюджетные трансферты</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08</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01</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77 8 00 00000</w:t>
            </w:r>
          </w:p>
        </w:tc>
        <w:tc>
          <w:tcPr>
            <w:tcW w:w="62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540</w:t>
            </w:r>
          </w:p>
        </w:tc>
        <w:tc>
          <w:tcPr>
            <w:tcW w:w="103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763,1</w:t>
            </w:r>
          </w:p>
        </w:tc>
        <w:tc>
          <w:tcPr>
            <w:tcW w:w="23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r>
      <w:tr w:rsidR="00B22BF3" w:rsidRPr="00B22BF3" w:rsidTr="0053520C">
        <w:tc>
          <w:tcPr>
            <w:tcW w:w="175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p>
        </w:tc>
        <w:tc>
          <w:tcPr>
            <w:tcW w:w="680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b/>
                <w:bCs/>
                <w:color w:val="000000"/>
                <w:sz w:val="20"/>
                <w:szCs w:val="20"/>
              </w:rPr>
            </w:pPr>
            <w:r w:rsidRPr="00B22BF3">
              <w:rPr>
                <w:b/>
                <w:bCs/>
                <w:color w:val="000000"/>
                <w:sz w:val="20"/>
                <w:szCs w:val="20"/>
              </w:rPr>
              <w:t>ЗДРАВООХРАНЕНИЕ</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r w:rsidRPr="00B22BF3">
              <w:rPr>
                <w:b/>
                <w:bCs/>
                <w:color w:val="000000"/>
                <w:sz w:val="20"/>
                <w:szCs w:val="20"/>
              </w:rPr>
              <w:t>09</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r w:rsidRPr="00B22BF3">
              <w:rPr>
                <w:b/>
                <w:bCs/>
                <w:color w:val="000000"/>
                <w:sz w:val="20"/>
                <w:szCs w:val="20"/>
              </w:rPr>
              <w:t>00</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p>
        </w:tc>
        <w:tc>
          <w:tcPr>
            <w:tcW w:w="62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p>
        </w:tc>
        <w:tc>
          <w:tcPr>
            <w:tcW w:w="103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500,0</w:t>
            </w:r>
          </w:p>
        </w:tc>
        <w:tc>
          <w:tcPr>
            <w:tcW w:w="23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0,0</w:t>
            </w:r>
          </w:p>
        </w:tc>
      </w:tr>
      <w:tr w:rsidR="00B22BF3" w:rsidRPr="00B22BF3" w:rsidTr="0053520C">
        <w:tc>
          <w:tcPr>
            <w:tcW w:w="175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p>
        </w:tc>
        <w:tc>
          <w:tcPr>
            <w:tcW w:w="680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b/>
                <w:bCs/>
                <w:color w:val="000000"/>
                <w:sz w:val="20"/>
                <w:szCs w:val="20"/>
              </w:rPr>
            </w:pPr>
            <w:r w:rsidRPr="00B22BF3">
              <w:rPr>
                <w:b/>
                <w:bCs/>
                <w:color w:val="000000"/>
                <w:sz w:val="20"/>
                <w:szCs w:val="20"/>
              </w:rPr>
              <w:t>Другие вопросы в области здравоохранения</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r w:rsidRPr="00B22BF3">
              <w:rPr>
                <w:b/>
                <w:bCs/>
                <w:color w:val="000000"/>
                <w:sz w:val="20"/>
                <w:szCs w:val="20"/>
              </w:rPr>
              <w:t>09</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r w:rsidRPr="00B22BF3">
              <w:rPr>
                <w:b/>
                <w:bCs/>
                <w:color w:val="000000"/>
                <w:sz w:val="20"/>
                <w:szCs w:val="20"/>
              </w:rPr>
              <w:t>09</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p>
        </w:tc>
        <w:tc>
          <w:tcPr>
            <w:tcW w:w="62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p>
        </w:tc>
        <w:tc>
          <w:tcPr>
            <w:tcW w:w="103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500,0</w:t>
            </w:r>
          </w:p>
        </w:tc>
        <w:tc>
          <w:tcPr>
            <w:tcW w:w="23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0,0</w:t>
            </w:r>
          </w:p>
        </w:tc>
      </w:tr>
      <w:tr w:rsidR="00B22BF3" w:rsidRPr="00B22BF3" w:rsidTr="0053520C">
        <w:tc>
          <w:tcPr>
            <w:tcW w:w="175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p>
        </w:tc>
        <w:tc>
          <w:tcPr>
            <w:tcW w:w="680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Муниципальная программа "Комплексное развитие сельского поселения Мочалеевка муниципального района Похвистневский Самарской области на 2024-2028 годы"</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09</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09</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77 0 00 00000</w:t>
            </w:r>
          </w:p>
        </w:tc>
        <w:tc>
          <w:tcPr>
            <w:tcW w:w="62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p>
        </w:tc>
        <w:tc>
          <w:tcPr>
            <w:tcW w:w="103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500,0</w:t>
            </w:r>
          </w:p>
        </w:tc>
        <w:tc>
          <w:tcPr>
            <w:tcW w:w="23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r>
      <w:tr w:rsidR="00B22BF3" w:rsidRPr="00B22BF3" w:rsidTr="0053520C">
        <w:tc>
          <w:tcPr>
            <w:tcW w:w="175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p>
        </w:tc>
        <w:tc>
          <w:tcPr>
            <w:tcW w:w="680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Подпрограмма "Комплексное развитие системы жилищно-коммунального хозяйства сельского поселения Мочалеевка"</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09</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09</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77 1 00 00000</w:t>
            </w:r>
          </w:p>
        </w:tc>
        <w:tc>
          <w:tcPr>
            <w:tcW w:w="62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p>
        </w:tc>
        <w:tc>
          <w:tcPr>
            <w:tcW w:w="103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500,0</w:t>
            </w:r>
          </w:p>
        </w:tc>
        <w:tc>
          <w:tcPr>
            <w:tcW w:w="23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r>
      <w:tr w:rsidR="00B22BF3" w:rsidRPr="00B22BF3" w:rsidTr="0053520C">
        <w:tc>
          <w:tcPr>
            <w:tcW w:w="175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p>
        </w:tc>
        <w:tc>
          <w:tcPr>
            <w:tcW w:w="680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Закупка товаров, работ и услуг для обеспечения государственных (муниципальных) нужд</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09</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09</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77 1 00 00000</w:t>
            </w:r>
          </w:p>
        </w:tc>
        <w:tc>
          <w:tcPr>
            <w:tcW w:w="62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200</w:t>
            </w:r>
          </w:p>
        </w:tc>
        <w:tc>
          <w:tcPr>
            <w:tcW w:w="103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500,0</w:t>
            </w:r>
          </w:p>
        </w:tc>
        <w:tc>
          <w:tcPr>
            <w:tcW w:w="23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r>
      <w:tr w:rsidR="00B22BF3" w:rsidRPr="00B22BF3" w:rsidTr="0053520C">
        <w:trPr>
          <w:trHeight w:val="290"/>
        </w:trPr>
        <w:tc>
          <w:tcPr>
            <w:tcW w:w="175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p>
        </w:tc>
        <w:tc>
          <w:tcPr>
            <w:tcW w:w="680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Иные закупки товаров, работ и услуг для обеспечения государственных (муниципальных) нужд</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09</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09</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77 1 00 00000</w:t>
            </w:r>
          </w:p>
        </w:tc>
        <w:tc>
          <w:tcPr>
            <w:tcW w:w="62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240</w:t>
            </w:r>
          </w:p>
        </w:tc>
        <w:tc>
          <w:tcPr>
            <w:tcW w:w="103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500,0</w:t>
            </w:r>
          </w:p>
        </w:tc>
        <w:tc>
          <w:tcPr>
            <w:tcW w:w="23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r>
      <w:tr w:rsidR="00B22BF3" w:rsidRPr="00B22BF3" w:rsidTr="0053520C">
        <w:tc>
          <w:tcPr>
            <w:tcW w:w="175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p>
        </w:tc>
        <w:tc>
          <w:tcPr>
            <w:tcW w:w="680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b/>
                <w:bCs/>
                <w:color w:val="000000"/>
                <w:sz w:val="20"/>
                <w:szCs w:val="20"/>
              </w:rPr>
            </w:pPr>
            <w:r w:rsidRPr="00B22BF3">
              <w:rPr>
                <w:b/>
                <w:bCs/>
                <w:color w:val="000000"/>
                <w:sz w:val="20"/>
                <w:szCs w:val="20"/>
              </w:rPr>
              <w:t>СОЦИАЛЬНАЯ ПОЛИТИКА</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r w:rsidRPr="00B22BF3">
              <w:rPr>
                <w:b/>
                <w:bCs/>
                <w:color w:val="000000"/>
                <w:sz w:val="20"/>
                <w:szCs w:val="20"/>
              </w:rPr>
              <w:t>10</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r w:rsidRPr="00B22BF3">
              <w:rPr>
                <w:b/>
                <w:bCs/>
                <w:color w:val="000000"/>
                <w:sz w:val="20"/>
                <w:szCs w:val="20"/>
              </w:rPr>
              <w:t>00</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p>
        </w:tc>
        <w:tc>
          <w:tcPr>
            <w:tcW w:w="62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p>
        </w:tc>
        <w:tc>
          <w:tcPr>
            <w:tcW w:w="103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41,2</w:t>
            </w:r>
          </w:p>
        </w:tc>
        <w:tc>
          <w:tcPr>
            <w:tcW w:w="23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0,0</w:t>
            </w:r>
          </w:p>
        </w:tc>
      </w:tr>
      <w:tr w:rsidR="00B22BF3" w:rsidRPr="00B22BF3" w:rsidTr="0053520C">
        <w:tc>
          <w:tcPr>
            <w:tcW w:w="175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p>
        </w:tc>
        <w:tc>
          <w:tcPr>
            <w:tcW w:w="680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b/>
                <w:bCs/>
                <w:color w:val="000000"/>
                <w:sz w:val="20"/>
                <w:szCs w:val="20"/>
              </w:rPr>
            </w:pPr>
            <w:r w:rsidRPr="00B22BF3">
              <w:rPr>
                <w:b/>
                <w:bCs/>
                <w:color w:val="000000"/>
                <w:sz w:val="20"/>
                <w:szCs w:val="20"/>
              </w:rPr>
              <w:t>Пенсионное обеспечение</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r w:rsidRPr="00B22BF3">
              <w:rPr>
                <w:b/>
                <w:bCs/>
                <w:color w:val="000000"/>
                <w:sz w:val="20"/>
                <w:szCs w:val="20"/>
              </w:rPr>
              <w:t>10</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r w:rsidRPr="00B22BF3">
              <w:rPr>
                <w:b/>
                <w:bCs/>
                <w:color w:val="000000"/>
                <w:sz w:val="20"/>
                <w:szCs w:val="20"/>
              </w:rPr>
              <w:t>01</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p>
        </w:tc>
        <w:tc>
          <w:tcPr>
            <w:tcW w:w="62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p>
        </w:tc>
        <w:tc>
          <w:tcPr>
            <w:tcW w:w="103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41,2</w:t>
            </w:r>
          </w:p>
        </w:tc>
        <w:tc>
          <w:tcPr>
            <w:tcW w:w="23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0,0</w:t>
            </w:r>
          </w:p>
        </w:tc>
      </w:tr>
      <w:tr w:rsidR="00B22BF3" w:rsidRPr="00B22BF3" w:rsidTr="0053520C">
        <w:tc>
          <w:tcPr>
            <w:tcW w:w="175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p>
        </w:tc>
        <w:tc>
          <w:tcPr>
            <w:tcW w:w="680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Муниципальная программа "Комплексное развитие сельского поселения Мочалеевка муниципального района Похвистневский Самарской области на 2024-2028 годы"</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10</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01</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77 0 00 00000</w:t>
            </w:r>
          </w:p>
        </w:tc>
        <w:tc>
          <w:tcPr>
            <w:tcW w:w="62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p>
        </w:tc>
        <w:tc>
          <w:tcPr>
            <w:tcW w:w="103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41,2</w:t>
            </w:r>
          </w:p>
        </w:tc>
        <w:tc>
          <w:tcPr>
            <w:tcW w:w="23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r>
      <w:tr w:rsidR="00B22BF3" w:rsidRPr="00B22BF3" w:rsidTr="0053520C">
        <w:tc>
          <w:tcPr>
            <w:tcW w:w="175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p>
        </w:tc>
        <w:tc>
          <w:tcPr>
            <w:tcW w:w="680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Подпрограмма "Муниципальное управление в сельском поселении Мочалеевка"</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10</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01</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77 2 00 00000</w:t>
            </w:r>
          </w:p>
        </w:tc>
        <w:tc>
          <w:tcPr>
            <w:tcW w:w="62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p>
        </w:tc>
        <w:tc>
          <w:tcPr>
            <w:tcW w:w="103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41,2</w:t>
            </w:r>
          </w:p>
        </w:tc>
        <w:tc>
          <w:tcPr>
            <w:tcW w:w="23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r>
      <w:tr w:rsidR="00B22BF3" w:rsidRPr="00B22BF3" w:rsidTr="0053520C">
        <w:tc>
          <w:tcPr>
            <w:tcW w:w="175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p>
        </w:tc>
        <w:tc>
          <w:tcPr>
            <w:tcW w:w="680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Социальное обеспечение и иные выплаты населению</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10</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01</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77 2 00 00000</w:t>
            </w:r>
          </w:p>
        </w:tc>
        <w:tc>
          <w:tcPr>
            <w:tcW w:w="62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300</w:t>
            </w:r>
          </w:p>
        </w:tc>
        <w:tc>
          <w:tcPr>
            <w:tcW w:w="103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41,2</w:t>
            </w:r>
          </w:p>
        </w:tc>
        <w:tc>
          <w:tcPr>
            <w:tcW w:w="23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r>
      <w:tr w:rsidR="00B22BF3" w:rsidRPr="00B22BF3" w:rsidTr="0053520C">
        <w:tc>
          <w:tcPr>
            <w:tcW w:w="175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p>
        </w:tc>
        <w:tc>
          <w:tcPr>
            <w:tcW w:w="680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Публичные нормативные социальные выплаты гражданам</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10</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01</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77 2 00 00000</w:t>
            </w:r>
          </w:p>
        </w:tc>
        <w:tc>
          <w:tcPr>
            <w:tcW w:w="62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310</w:t>
            </w:r>
          </w:p>
        </w:tc>
        <w:tc>
          <w:tcPr>
            <w:tcW w:w="103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41,2</w:t>
            </w:r>
          </w:p>
        </w:tc>
        <w:tc>
          <w:tcPr>
            <w:tcW w:w="23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r>
      <w:tr w:rsidR="00B22BF3" w:rsidRPr="00B22BF3" w:rsidTr="0053520C">
        <w:tc>
          <w:tcPr>
            <w:tcW w:w="175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p>
        </w:tc>
        <w:tc>
          <w:tcPr>
            <w:tcW w:w="680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b/>
                <w:bCs/>
                <w:color w:val="000000"/>
                <w:sz w:val="20"/>
                <w:szCs w:val="20"/>
              </w:rPr>
            </w:pPr>
            <w:r w:rsidRPr="00B22BF3">
              <w:rPr>
                <w:b/>
                <w:bCs/>
                <w:color w:val="000000"/>
                <w:sz w:val="20"/>
                <w:szCs w:val="20"/>
              </w:rPr>
              <w:t>ФИЗИЧЕСКАЯ КУЛЬТУРА И СПОРТ</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r w:rsidRPr="00B22BF3">
              <w:rPr>
                <w:b/>
                <w:bCs/>
                <w:color w:val="000000"/>
                <w:sz w:val="20"/>
                <w:szCs w:val="20"/>
              </w:rPr>
              <w:t>11</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r w:rsidRPr="00B22BF3">
              <w:rPr>
                <w:b/>
                <w:bCs/>
                <w:color w:val="000000"/>
                <w:sz w:val="20"/>
                <w:szCs w:val="20"/>
              </w:rPr>
              <w:t>00</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p>
        </w:tc>
        <w:tc>
          <w:tcPr>
            <w:tcW w:w="62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p>
        </w:tc>
        <w:tc>
          <w:tcPr>
            <w:tcW w:w="103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15,4</w:t>
            </w:r>
          </w:p>
        </w:tc>
        <w:tc>
          <w:tcPr>
            <w:tcW w:w="23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0,0</w:t>
            </w:r>
          </w:p>
        </w:tc>
      </w:tr>
      <w:tr w:rsidR="00B22BF3" w:rsidRPr="00B22BF3" w:rsidTr="0053520C">
        <w:tc>
          <w:tcPr>
            <w:tcW w:w="175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p>
        </w:tc>
        <w:tc>
          <w:tcPr>
            <w:tcW w:w="680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b/>
                <w:bCs/>
                <w:color w:val="000000"/>
                <w:sz w:val="20"/>
                <w:szCs w:val="20"/>
              </w:rPr>
            </w:pPr>
            <w:r w:rsidRPr="00B22BF3">
              <w:rPr>
                <w:b/>
                <w:bCs/>
                <w:color w:val="000000"/>
                <w:sz w:val="20"/>
                <w:szCs w:val="20"/>
              </w:rPr>
              <w:t>Физическая культура</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r w:rsidRPr="00B22BF3">
              <w:rPr>
                <w:b/>
                <w:bCs/>
                <w:color w:val="000000"/>
                <w:sz w:val="20"/>
                <w:szCs w:val="20"/>
              </w:rPr>
              <w:t>11</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r w:rsidRPr="00B22BF3">
              <w:rPr>
                <w:b/>
                <w:bCs/>
                <w:color w:val="000000"/>
                <w:sz w:val="20"/>
                <w:szCs w:val="20"/>
              </w:rPr>
              <w:t>01</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p>
        </w:tc>
        <w:tc>
          <w:tcPr>
            <w:tcW w:w="62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p>
        </w:tc>
        <w:tc>
          <w:tcPr>
            <w:tcW w:w="103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15,4</w:t>
            </w:r>
          </w:p>
        </w:tc>
        <w:tc>
          <w:tcPr>
            <w:tcW w:w="23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0,0</w:t>
            </w:r>
          </w:p>
        </w:tc>
      </w:tr>
      <w:tr w:rsidR="00B22BF3" w:rsidRPr="00B22BF3" w:rsidTr="0053520C">
        <w:trPr>
          <w:trHeight w:val="562"/>
        </w:trPr>
        <w:tc>
          <w:tcPr>
            <w:tcW w:w="175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p>
        </w:tc>
        <w:tc>
          <w:tcPr>
            <w:tcW w:w="680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Муниципальная программа "Комплексное развитие сельского поселения Мочалеевка муниципального района Похвистневский Самарской области на 2024-2028 годы"</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11</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01</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77 0 00 00000</w:t>
            </w:r>
          </w:p>
        </w:tc>
        <w:tc>
          <w:tcPr>
            <w:tcW w:w="62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p>
        </w:tc>
        <w:tc>
          <w:tcPr>
            <w:tcW w:w="103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15,4</w:t>
            </w:r>
          </w:p>
        </w:tc>
        <w:tc>
          <w:tcPr>
            <w:tcW w:w="23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r>
      <w:tr w:rsidR="00B22BF3" w:rsidRPr="00B22BF3" w:rsidTr="0053520C">
        <w:tc>
          <w:tcPr>
            <w:tcW w:w="175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p>
        </w:tc>
        <w:tc>
          <w:tcPr>
            <w:tcW w:w="680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Подпрограмма "Развитие физической культуры и спорта на территории сельского поселения Мочалеевка"</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11</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01</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77 6 00 00000</w:t>
            </w:r>
          </w:p>
        </w:tc>
        <w:tc>
          <w:tcPr>
            <w:tcW w:w="62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p>
        </w:tc>
        <w:tc>
          <w:tcPr>
            <w:tcW w:w="103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15,4</w:t>
            </w:r>
          </w:p>
        </w:tc>
        <w:tc>
          <w:tcPr>
            <w:tcW w:w="23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r>
      <w:tr w:rsidR="00B22BF3" w:rsidRPr="00B22BF3" w:rsidTr="0053520C">
        <w:tc>
          <w:tcPr>
            <w:tcW w:w="175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p>
        </w:tc>
        <w:tc>
          <w:tcPr>
            <w:tcW w:w="680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Закупка товаров, работ и услуг для обеспечения государственных (муниципальных) нужд</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11</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01</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77 6 00 00000</w:t>
            </w:r>
          </w:p>
        </w:tc>
        <w:tc>
          <w:tcPr>
            <w:tcW w:w="62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200</w:t>
            </w:r>
          </w:p>
        </w:tc>
        <w:tc>
          <w:tcPr>
            <w:tcW w:w="103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15,4</w:t>
            </w:r>
          </w:p>
        </w:tc>
        <w:tc>
          <w:tcPr>
            <w:tcW w:w="23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r>
      <w:tr w:rsidR="00B22BF3" w:rsidRPr="00B22BF3" w:rsidTr="0053520C">
        <w:tc>
          <w:tcPr>
            <w:tcW w:w="175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p>
        </w:tc>
        <w:tc>
          <w:tcPr>
            <w:tcW w:w="680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Иные закупки товаров, работ и услуг для обеспечения государственных (муниципальных) нужд</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11</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01</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77 6 00 00000</w:t>
            </w:r>
          </w:p>
        </w:tc>
        <w:tc>
          <w:tcPr>
            <w:tcW w:w="62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240</w:t>
            </w:r>
          </w:p>
        </w:tc>
        <w:tc>
          <w:tcPr>
            <w:tcW w:w="103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15,4</w:t>
            </w:r>
          </w:p>
        </w:tc>
        <w:tc>
          <w:tcPr>
            <w:tcW w:w="23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r>
      <w:tr w:rsidR="00B22BF3" w:rsidRPr="00B22BF3" w:rsidTr="0053520C">
        <w:tc>
          <w:tcPr>
            <w:tcW w:w="175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p>
        </w:tc>
        <w:tc>
          <w:tcPr>
            <w:tcW w:w="680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b/>
                <w:bCs/>
                <w:color w:val="000000"/>
                <w:sz w:val="20"/>
                <w:szCs w:val="20"/>
              </w:rPr>
            </w:pPr>
            <w:r w:rsidRPr="00B22BF3">
              <w:rPr>
                <w:b/>
                <w:bCs/>
                <w:color w:val="000000"/>
                <w:sz w:val="20"/>
                <w:szCs w:val="20"/>
              </w:rPr>
              <w:t>СРЕДСТВА МАССОВОЙ ИНФОРМАЦИИ</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r w:rsidRPr="00B22BF3">
              <w:rPr>
                <w:b/>
                <w:bCs/>
                <w:color w:val="000000"/>
                <w:sz w:val="20"/>
                <w:szCs w:val="20"/>
              </w:rPr>
              <w:t>12</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r w:rsidRPr="00B22BF3">
              <w:rPr>
                <w:b/>
                <w:bCs/>
                <w:color w:val="000000"/>
                <w:sz w:val="20"/>
                <w:szCs w:val="20"/>
              </w:rPr>
              <w:t>00</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p>
        </w:tc>
        <w:tc>
          <w:tcPr>
            <w:tcW w:w="62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p>
        </w:tc>
        <w:tc>
          <w:tcPr>
            <w:tcW w:w="103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5,0</w:t>
            </w:r>
          </w:p>
        </w:tc>
        <w:tc>
          <w:tcPr>
            <w:tcW w:w="23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0,0</w:t>
            </w:r>
          </w:p>
        </w:tc>
      </w:tr>
      <w:tr w:rsidR="00B22BF3" w:rsidRPr="00B22BF3" w:rsidTr="0053520C">
        <w:tc>
          <w:tcPr>
            <w:tcW w:w="175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p>
        </w:tc>
        <w:tc>
          <w:tcPr>
            <w:tcW w:w="680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b/>
                <w:bCs/>
                <w:color w:val="000000"/>
                <w:sz w:val="20"/>
                <w:szCs w:val="20"/>
              </w:rPr>
            </w:pPr>
            <w:r w:rsidRPr="00B22BF3">
              <w:rPr>
                <w:b/>
                <w:bCs/>
                <w:color w:val="000000"/>
                <w:sz w:val="20"/>
                <w:szCs w:val="20"/>
              </w:rPr>
              <w:t>Периодическая печать и издательства</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r w:rsidRPr="00B22BF3">
              <w:rPr>
                <w:b/>
                <w:bCs/>
                <w:color w:val="000000"/>
                <w:sz w:val="20"/>
                <w:szCs w:val="20"/>
              </w:rPr>
              <w:t>12</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r w:rsidRPr="00B22BF3">
              <w:rPr>
                <w:b/>
                <w:bCs/>
                <w:color w:val="000000"/>
                <w:sz w:val="20"/>
                <w:szCs w:val="20"/>
              </w:rPr>
              <w:t>02</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p>
        </w:tc>
        <w:tc>
          <w:tcPr>
            <w:tcW w:w="62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p>
        </w:tc>
        <w:tc>
          <w:tcPr>
            <w:tcW w:w="103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5,0</w:t>
            </w:r>
          </w:p>
        </w:tc>
        <w:tc>
          <w:tcPr>
            <w:tcW w:w="23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0,0</w:t>
            </w:r>
          </w:p>
        </w:tc>
      </w:tr>
      <w:tr w:rsidR="00B22BF3" w:rsidRPr="00B22BF3" w:rsidTr="0053520C">
        <w:tc>
          <w:tcPr>
            <w:tcW w:w="175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p>
        </w:tc>
        <w:tc>
          <w:tcPr>
            <w:tcW w:w="680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Муниципальная программа "Комплексное развитие сельского поселения Мочалеевка муниципального района Похвистневский Самарской области на 2024-2028 годы"</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12</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02</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77 0 00 00000</w:t>
            </w:r>
          </w:p>
        </w:tc>
        <w:tc>
          <w:tcPr>
            <w:tcW w:w="62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p>
        </w:tc>
        <w:tc>
          <w:tcPr>
            <w:tcW w:w="103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5,0</w:t>
            </w:r>
          </w:p>
        </w:tc>
        <w:tc>
          <w:tcPr>
            <w:tcW w:w="23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r>
      <w:tr w:rsidR="00B22BF3" w:rsidRPr="00B22BF3" w:rsidTr="0053520C">
        <w:tc>
          <w:tcPr>
            <w:tcW w:w="175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p>
        </w:tc>
        <w:tc>
          <w:tcPr>
            <w:tcW w:w="680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Подпрограмма "Муниципальное управление в сельском поселении Мочалеевка"</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12</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02</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77 2 00 00000</w:t>
            </w:r>
          </w:p>
        </w:tc>
        <w:tc>
          <w:tcPr>
            <w:tcW w:w="62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p>
        </w:tc>
        <w:tc>
          <w:tcPr>
            <w:tcW w:w="103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5,0</w:t>
            </w:r>
          </w:p>
        </w:tc>
        <w:tc>
          <w:tcPr>
            <w:tcW w:w="23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r>
      <w:tr w:rsidR="00B22BF3" w:rsidRPr="00B22BF3" w:rsidTr="0053520C">
        <w:tc>
          <w:tcPr>
            <w:tcW w:w="175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p>
        </w:tc>
        <w:tc>
          <w:tcPr>
            <w:tcW w:w="680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Закупка товаров, работ и услуг для обеспечения государственных (муниципальных) нужд</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12</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02</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77 2 00 00000</w:t>
            </w:r>
          </w:p>
        </w:tc>
        <w:tc>
          <w:tcPr>
            <w:tcW w:w="62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200</w:t>
            </w:r>
          </w:p>
        </w:tc>
        <w:tc>
          <w:tcPr>
            <w:tcW w:w="103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5,0</w:t>
            </w:r>
          </w:p>
        </w:tc>
        <w:tc>
          <w:tcPr>
            <w:tcW w:w="23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r>
      <w:tr w:rsidR="00B22BF3" w:rsidRPr="00B22BF3" w:rsidTr="0053520C">
        <w:tc>
          <w:tcPr>
            <w:tcW w:w="175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p>
        </w:tc>
        <w:tc>
          <w:tcPr>
            <w:tcW w:w="680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Иные закупки товаров, работ и услуг для обеспечения государственных (муниципальных) нужд</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12</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02</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77 2 00 00000</w:t>
            </w:r>
          </w:p>
        </w:tc>
        <w:tc>
          <w:tcPr>
            <w:tcW w:w="62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240</w:t>
            </w:r>
          </w:p>
        </w:tc>
        <w:tc>
          <w:tcPr>
            <w:tcW w:w="103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5,0</w:t>
            </w:r>
          </w:p>
        </w:tc>
        <w:tc>
          <w:tcPr>
            <w:tcW w:w="23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r>
      <w:tr w:rsidR="00B22BF3" w:rsidRPr="00B22BF3" w:rsidTr="0053520C">
        <w:tc>
          <w:tcPr>
            <w:tcW w:w="175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p>
        </w:tc>
        <w:tc>
          <w:tcPr>
            <w:tcW w:w="680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b/>
                <w:bCs/>
                <w:color w:val="000000"/>
                <w:sz w:val="20"/>
                <w:szCs w:val="20"/>
              </w:rPr>
            </w:pPr>
            <w:r w:rsidRPr="00B22BF3">
              <w:rPr>
                <w:b/>
                <w:bCs/>
                <w:color w:val="000000"/>
                <w:sz w:val="20"/>
                <w:szCs w:val="20"/>
              </w:rPr>
              <w:t>ИТОГО</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p>
        </w:tc>
        <w:tc>
          <w:tcPr>
            <w:tcW w:w="62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p>
        </w:tc>
        <w:tc>
          <w:tcPr>
            <w:tcW w:w="103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12 137,9</w:t>
            </w:r>
          </w:p>
        </w:tc>
        <w:tc>
          <w:tcPr>
            <w:tcW w:w="23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0,0</w:t>
            </w:r>
          </w:p>
        </w:tc>
      </w:tr>
    </w:tbl>
    <w:p w:rsidR="00B22BF3" w:rsidRPr="00B22BF3" w:rsidRDefault="00B22BF3" w:rsidP="00B22BF3">
      <w:pPr>
        <w:spacing w:before="160" w:line="300" w:lineRule="auto"/>
        <w:rPr>
          <w:sz w:val="20"/>
          <w:szCs w:val="20"/>
        </w:rPr>
        <w:sectPr w:rsidR="00B22BF3" w:rsidRPr="00B22BF3" w:rsidSect="004A7720">
          <w:pgSz w:w="16838" w:h="11906" w:orient="landscape" w:code="9"/>
          <w:pgMar w:top="851" w:right="720" w:bottom="567" w:left="902" w:header="720" w:footer="720" w:gutter="0"/>
          <w:cols w:space="708"/>
          <w:titlePg/>
          <w:docGrid w:linePitch="360"/>
        </w:sectPr>
      </w:pPr>
    </w:p>
    <w:p w:rsidR="00B22BF3" w:rsidRPr="00B22BF3" w:rsidRDefault="00B22BF3" w:rsidP="00B22BF3">
      <w:pPr>
        <w:jc w:val="right"/>
        <w:rPr>
          <w:sz w:val="20"/>
          <w:szCs w:val="20"/>
        </w:rPr>
      </w:pPr>
      <w:r w:rsidRPr="00B22BF3">
        <w:rPr>
          <w:sz w:val="20"/>
          <w:szCs w:val="20"/>
        </w:rPr>
        <w:lastRenderedPageBreak/>
        <w:t xml:space="preserve"> Приложение № 3</w:t>
      </w:r>
    </w:p>
    <w:p w:rsidR="00B22BF3" w:rsidRPr="00B22BF3" w:rsidRDefault="00B22BF3" w:rsidP="00B22BF3">
      <w:pPr>
        <w:jc w:val="right"/>
        <w:rPr>
          <w:sz w:val="20"/>
          <w:szCs w:val="20"/>
        </w:rPr>
      </w:pPr>
      <w:r w:rsidRPr="00B22BF3">
        <w:rPr>
          <w:sz w:val="20"/>
          <w:szCs w:val="20"/>
        </w:rPr>
        <w:t xml:space="preserve">                                                                                                                              «О  бюджете сельского поселения Мочалеевка</w:t>
      </w:r>
    </w:p>
    <w:p w:rsidR="00B22BF3" w:rsidRPr="00B22BF3" w:rsidRDefault="00B22BF3" w:rsidP="00B22BF3">
      <w:pPr>
        <w:jc w:val="right"/>
        <w:rPr>
          <w:sz w:val="20"/>
          <w:szCs w:val="20"/>
        </w:rPr>
      </w:pPr>
      <w:r w:rsidRPr="00B22BF3">
        <w:rPr>
          <w:sz w:val="20"/>
          <w:szCs w:val="20"/>
        </w:rPr>
        <w:t>муниципального района Похвистневский Самарской области</w:t>
      </w:r>
    </w:p>
    <w:p w:rsidR="00B22BF3" w:rsidRPr="00B22BF3" w:rsidRDefault="00B22BF3" w:rsidP="00B22BF3">
      <w:pPr>
        <w:jc w:val="right"/>
        <w:rPr>
          <w:sz w:val="20"/>
          <w:szCs w:val="20"/>
        </w:rPr>
      </w:pPr>
      <w:r w:rsidRPr="00B22BF3">
        <w:rPr>
          <w:sz w:val="20"/>
          <w:szCs w:val="20"/>
        </w:rPr>
        <w:t xml:space="preserve"> на 2026 год и на плановый период 2027 и 2028 годов»</w:t>
      </w:r>
    </w:p>
    <w:p w:rsidR="00B22BF3" w:rsidRPr="00B22BF3" w:rsidRDefault="00B22BF3" w:rsidP="00B22BF3">
      <w:pPr>
        <w:jc w:val="right"/>
        <w:rPr>
          <w:sz w:val="20"/>
          <w:szCs w:val="20"/>
        </w:rPr>
      </w:pPr>
    </w:p>
    <w:p w:rsidR="00B22BF3" w:rsidRPr="00B22BF3" w:rsidRDefault="00B22BF3" w:rsidP="00B22BF3">
      <w:pPr>
        <w:jc w:val="center"/>
        <w:rPr>
          <w:sz w:val="20"/>
          <w:szCs w:val="20"/>
        </w:rPr>
      </w:pPr>
      <w:r w:rsidRPr="00B22BF3">
        <w:rPr>
          <w:b/>
          <w:sz w:val="20"/>
          <w:szCs w:val="20"/>
        </w:rPr>
        <w:t>Ведомственная структура расходов бюджета сельского поселения Мочалеевка муниципального района Похвистневский Самарской области на плановый период 2027 и 2028 годов</w:t>
      </w:r>
      <w:r w:rsidRPr="00B22BF3">
        <w:rPr>
          <w:sz w:val="20"/>
          <w:szCs w:val="20"/>
        </w:rPr>
        <w:t xml:space="preserve">     </w:t>
      </w:r>
    </w:p>
    <w:tbl>
      <w:tblPr>
        <w:tblOverlap w:val="never"/>
        <w:tblW w:w="15421" w:type="dxa"/>
        <w:tblBorders>
          <w:top w:val="single" w:sz="6" w:space="0" w:color="000000"/>
          <w:left w:val="single" w:sz="6" w:space="0" w:color="000000"/>
          <w:bottom w:val="single" w:sz="6" w:space="0" w:color="000000"/>
          <w:right w:val="single" w:sz="6" w:space="0" w:color="000000"/>
        </w:tblBorders>
        <w:tblLayout w:type="fixed"/>
        <w:tblLook w:val="01E0" w:firstRow="1" w:lastRow="1" w:firstColumn="1" w:lastColumn="1" w:noHBand="0" w:noVBand="0"/>
      </w:tblPr>
      <w:tblGrid>
        <w:gridCol w:w="1757"/>
        <w:gridCol w:w="3804"/>
        <w:gridCol w:w="566"/>
        <w:gridCol w:w="566"/>
        <w:gridCol w:w="1700"/>
        <w:gridCol w:w="566"/>
        <w:gridCol w:w="1587"/>
        <w:gridCol w:w="1644"/>
        <w:gridCol w:w="1587"/>
        <w:gridCol w:w="1644"/>
      </w:tblGrid>
      <w:tr w:rsidR="00B22BF3" w:rsidRPr="00B22BF3" w:rsidTr="0053520C">
        <w:trPr>
          <w:trHeight w:hRule="exact" w:val="438"/>
        </w:trPr>
        <w:tc>
          <w:tcPr>
            <w:tcW w:w="1757" w:type="dxa"/>
            <w:vMerge w:val="restart"/>
            <w:tcBorders>
              <w:top w:val="single" w:sz="6" w:space="0" w:color="000000"/>
              <w:left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sz w:val="20"/>
                <w:szCs w:val="20"/>
              </w:rPr>
            </w:pPr>
            <w:r w:rsidRPr="00B22BF3">
              <w:rPr>
                <w:color w:val="000000"/>
                <w:sz w:val="20"/>
                <w:szCs w:val="20"/>
              </w:rPr>
              <w:t>Код главного распорядителя бюджетных средств</w:t>
            </w:r>
          </w:p>
          <w:p w:rsidR="00B22BF3" w:rsidRPr="00B22BF3" w:rsidRDefault="00B22BF3" w:rsidP="0053520C">
            <w:pPr>
              <w:spacing w:line="1" w:lineRule="auto"/>
              <w:rPr>
                <w:sz w:val="20"/>
                <w:szCs w:val="20"/>
              </w:rPr>
            </w:pPr>
          </w:p>
        </w:tc>
        <w:tc>
          <w:tcPr>
            <w:tcW w:w="3804" w:type="dxa"/>
            <w:vMerge w:val="restart"/>
            <w:tcBorders>
              <w:top w:val="single" w:sz="6" w:space="0" w:color="000000"/>
              <w:left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sz w:val="20"/>
                <w:szCs w:val="20"/>
              </w:rPr>
            </w:pPr>
            <w:r w:rsidRPr="00B22BF3">
              <w:rPr>
                <w:color w:val="000000"/>
                <w:sz w:val="20"/>
                <w:szCs w:val="20"/>
              </w:rPr>
              <w:t>Наименование главного распорядителя средств бюджета муниципального образования, раздела, подраздела, целевой статьи (муниципальным программам и непрограммным направлениям деятельности), группы и подгруппы видов расходов</w:t>
            </w:r>
          </w:p>
          <w:p w:rsidR="00B22BF3" w:rsidRPr="00B22BF3" w:rsidRDefault="00B22BF3" w:rsidP="0053520C">
            <w:pPr>
              <w:spacing w:line="1" w:lineRule="auto"/>
              <w:rPr>
                <w:sz w:val="20"/>
                <w:szCs w:val="20"/>
              </w:rPr>
            </w:pPr>
          </w:p>
        </w:tc>
        <w:tc>
          <w:tcPr>
            <w:tcW w:w="566" w:type="dxa"/>
            <w:vMerge w:val="restart"/>
            <w:tcBorders>
              <w:top w:val="single" w:sz="6" w:space="0" w:color="000000"/>
              <w:left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sz w:val="20"/>
                <w:szCs w:val="20"/>
              </w:rPr>
            </w:pPr>
            <w:proofErr w:type="spellStart"/>
            <w:r w:rsidRPr="00B22BF3">
              <w:rPr>
                <w:color w:val="000000"/>
                <w:sz w:val="20"/>
                <w:szCs w:val="20"/>
              </w:rPr>
              <w:t>Рз</w:t>
            </w:r>
            <w:proofErr w:type="spellEnd"/>
          </w:p>
          <w:p w:rsidR="00B22BF3" w:rsidRPr="00B22BF3" w:rsidRDefault="00B22BF3" w:rsidP="0053520C">
            <w:pPr>
              <w:spacing w:line="1" w:lineRule="auto"/>
              <w:rPr>
                <w:sz w:val="20"/>
                <w:szCs w:val="20"/>
              </w:rPr>
            </w:pPr>
          </w:p>
        </w:tc>
        <w:tc>
          <w:tcPr>
            <w:tcW w:w="566" w:type="dxa"/>
            <w:vMerge w:val="restart"/>
            <w:tcBorders>
              <w:top w:val="single" w:sz="6" w:space="0" w:color="000000"/>
              <w:left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sz w:val="20"/>
                <w:szCs w:val="20"/>
              </w:rPr>
            </w:pPr>
            <w:proofErr w:type="gramStart"/>
            <w:r w:rsidRPr="00B22BF3">
              <w:rPr>
                <w:color w:val="000000"/>
                <w:sz w:val="20"/>
                <w:szCs w:val="20"/>
              </w:rPr>
              <w:t>ПР</w:t>
            </w:r>
            <w:proofErr w:type="gramEnd"/>
          </w:p>
          <w:p w:rsidR="00B22BF3" w:rsidRPr="00B22BF3" w:rsidRDefault="00B22BF3" w:rsidP="0053520C">
            <w:pPr>
              <w:spacing w:line="1" w:lineRule="auto"/>
              <w:rPr>
                <w:sz w:val="20"/>
                <w:szCs w:val="20"/>
              </w:rPr>
            </w:pPr>
          </w:p>
        </w:tc>
        <w:tc>
          <w:tcPr>
            <w:tcW w:w="1700" w:type="dxa"/>
            <w:vMerge w:val="restart"/>
            <w:tcBorders>
              <w:top w:val="single" w:sz="6" w:space="0" w:color="000000"/>
              <w:left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sz w:val="20"/>
                <w:szCs w:val="20"/>
              </w:rPr>
            </w:pPr>
            <w:r w:rsidRPr="00B22BF3">
              <w:rPr>
                <w:color w:val="000000"/>
                <w:sz w:val="20"/>
                <w:szCs w:val="20"/>
              </w:rPr>
              <w:t>ЦСР</w:t>
            </w:r>
          </w:p>
          <w:p w:rsidR="00B22BF3" w:rsidRPr="00B22BF3" w:rsidRDefault="00B22BF3" w:rsidP="0053520C">
            <w:pPr>
              <w:spacing w:line="1" w:lineRule="auto"/>
              <w:rPr>
                <w:sz w:val="20"/>
                <w:szCs w:val="20"/>
              </w:rPr>
            </w:pPr>
          </w:p>
        </w:tc>
        <w:tc>
          <w:tcPr>
            <w:tcW w:w="566" w:type="dxa"/>
            <w:vMerge w:val="restart"/>
            <w:tcBorders>
              <w:top w:val="single" w:sz="6" w:space="0" w:color="000000"/>
              <w:left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sz w:val="20"/>
                <w:szCs w:val="20"/>
              </w:rPr>
            </w:pPr>
            <w:r w:rsidRPr="00B22BF3">
              <w:rPr>
                <w:color w:val="000000"/>
                <w:sz w:val="20"/>
                <w:szCs w:val="20"/>
              </w:rPr>
              <w:t>ВР</w:t>
            </w:r>
          </w:p>
          <w:p w:rsidR="00B22BF3" w:rsidRPr="00B22BF3" w:rsidRDefault="00B22BF3" w:rsidP="0053520C">
            <w:pPr>
              <w:spacing w:line="1" w:lineRule="auto"/>
              <w:rPr>
                <w:sz w:val="20"/>
                <w:szCs w:val="20"/>
              </w:rPr>
            </w:pPr>
          </w:p>
        </w:tc>
        <w:tc>
          <w:tcPr>
            <w:tcW w:w="3231" w:type="dxa"/>
            <w:gridSpan w:val="2"/>
            <w:vMerge w:val="restart"/>
            <w:tcBorders>
              <w:top w:val="single" w:sz="6" w:space="0" w:color="000000"/>
              <w:left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sz w:val="20"/>
                <w:szCs w:val="20"/>
              </w:rPr>
            </w:pPr>
            <w:r w:rsidRPr="00B22BF3">
              <w:rPr>
                <w:color w:val="000000"/>
                <w:sz w:val="20"/>
                <w:szCs w:val="20"/>
              </w:rPr>
              <w:t>2027 год</w:t>
            </w:r>
          </w:p>
          <w:p w:rsidR="00B22BF3" w:rsidRPr="00B22BF3" w:rsidRDefault="00B22BF3" w:rsidP="0053520C">
            <w:pPr>
              <w:spacing w:line="1" w:lineRule="auto"/>
              <w:rPr>
                <w:sz w:val="20"/>
                <w:szCs w:val="20"/>
              </w:rPr>
            </w:pPr>
          </w:p>
        </w:tc>
        <w:tc>
          <w:tcPr>
            <w:tcW w:w="3231" w:type="dxa"/>
            <w:gridSpan w:val="2"/>
            <w:vMerge w:val="restart"/>
            <w:tcBorders>
              <w:top w:val="single" w:sz="6" w:space="0" w:color="000000"/>
              <w:left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sz w:val="20"/>
                <w:szCs w:val="20"/>
              </w:rPr>
            </w:pPr>
            <w:r w:rsidRPr="00B22BF3">
              <w:rPr>
                <w:color w:val="000000"/>
                <w:sz w:val="20"/>
                <w:szCs w:val="20"/>
              </w:rPr>
              <w:t>2028 год</w:t>
            </w:r>
          </w:p>
          <w:p w:rsidR="00B22BF3" w:rsidRPr="00B22BF3" w:rsidRDefault="00B22BF3" w:rsidP="0053520C">
            <w:pPr>
              <w:spacing w:line="1" w:lineRule="auto"/>
              <w:rPr>
                <w:sz w:val="20"/>
                <w:szCs w:val="20"/>
              </w:rPr>
            </w:pPr>
          </w:p>
        </w:tc>
      </w:tr>
      <w:tr w:rsidR="00B22BF3" w:rsidRPr="00B22BF3" w:rsidTr="0053520C">
        <w:trPr>
          <w:trHeight w:hRule="exact" w:val="430"/>
        </w:trPr>
        <w:tc>
          <w:tcPr>
            <w:tcW w:w="1757" w:type="dxa"/>
            <w:vMerge/>
            <w:tcBorders>
              <w:top w:val="single" w:sz="6" w:space="0" w:color="000000"/>
              <w:left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spacing w:line="1" w:lineRule="auto"/>
              <w:rPr>
                <w:sz w:val="20"/>
                <w:szCs w:val="20"/>
              </w:rPr>
            </w:pPr>
          </w:p>
        </w:tc>
        <w:tc>
          <w:tcPr>
            <w:tcW w:w="3804" w:type="dxa"/>
            <w:vMerge/>
            <w:tcBorders>
              <w:top w:val="single" w:sz="6" w:space="0" w:color="000000"/>
              <w:left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spacing w:line="1" w:lineRule="auto"/>
              <w:rPr>
                <w:sz w:val="20"/>
                <w:szCs w:val="20"/>
              </w:rPr>
            </w:pPr>
          </w:p>
        </w:tc>
        <w:tc>
          <w:tcPr>
            <w:tcW w:w="566" w:type="dxa"/>
            <w:vMerge/>
            <w:tcBorders>
              <w:top w:val="single" w:sz="6" w:space="0" w:color="000000"/>
              <w:left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spacing w:line="1" w:lineRule="auto"/>
              <w:rPr>
                <w:sz w:val="20"/>
                <w:szCs w:val="20"/>
              </w:rPr>
            </w:pPr>
          </w:p>
        </w:tc>
        <w:tc>
          <w:tcPr>
            <w:tcW w:w="566" w:type="dxa"/>
            <w:vMerge/>
            <w:tcBorders>
              <w:top w:val="single" w:sz="6" w:space="0" w:color="000000"/>
              <w:left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spacing w:line="1" w:lineRule="auto"/>
              <w:rPr>
                <w:sz w:val="20"/>
                <w:szCs w:val="20"/>
              </w:rPr>
            </w:pPr>
          </w:p>
        </w:tc>
        <w:tc>
          <w:tcPr>
            <w:tcW w:w="1700" w:type="dxa"/>
            <w:vMerge/>
            <w:tcBorders>
              <w:top w:val="single" w:sz="6" w:space="0" w:color="000000"/>
              <w:left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spacing w:line="1" w:lineRule="auto"/>
              <w:rPr>
                <w:sz w:val="20"/>
                <w:szCs w:val="20"/>
              </w:rPr>
            </w:pPr>
          </w:p>
        </w:tc>
        <w:tc>
          <w:tcPr>
            <w:tcW w:w="566" w:type="dxa"/>
            <w:vMerge/>
            <w:tcBorders>
              <w:top w:val="single" w:sz="6" w:space="0" w:color="000000"/>
              <w:left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spacing w:line="1" w:lineRule="auto"/>
              <w:rPr>
                <w:sz w:val="20"/>
                <w:szCs w:val="20"/>
              </w:rPr>
            </w:pPr>
          </w:p>
        </w:tc>
        <w:tc>
          <w:tcPr>
            <w:tcW w:w="3231" w:type="dxa"/>
            <w:gridSpan w:val="2"/>
            <w:vMerge w:val="restart"/>
            <w:tcBorders>
              <w:top w:val="single" w:sz="6" w:space="0" w:color="000000"/>
              <w:left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sz w:val="20"/>
                <w:szCs w:val="20"/>
              </w:rPr>
            </w:pPr>
            <w:r w:rsidRPr="00B22BF3">
              <w:rPr>
                <w:color w:val="000000"/>
                <w:sz w:val="20"/>
                <w:szCs w:val="20"/>
              </w:rPr>
              <w:t>Сумма, тыс. рублей</w:t>
            </w:r>
          </w:p>
          <w:p w:rsidR="00B22BF3" w:rsidRPr="00B22BF3" w:rsidRDefault="00B22BF3" w:rsidP="0053520C">
            <w:pPr>
              <w:spacing w:line="1" w:lineRule="auto"/>
              <w:rPr>
                <w:sz w:val="20"/>
                <w:szCs w:val="20"/>
              </w:rPr>
            </w:pPr>
          </w:p>
        </w:tc>
        <w:tc>
          <w:tcPr>
            <w:tcW w:w="3231" w:type="dxa"/>
            <w:gridSpan w:val="2"/>
            <w:vMerge w:val="restart"/>
            <w:tcBorders>
              <w:top w:val="single" w:sz="6" w:space="0" w:color="000000"/>
              <w:left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sz w:val="20"/>
                <w:szCs w:val="20"/>
              </w:rPr>
            </w:pPr>
            <w:r w:rsidRPr="00B22BF3">
              <w:rPr>
                <w:color w:val="000000"/>
                <w:sz w:val="20"/>
                <w:szCs w:val="20"/>
              </w:rPr>
              <w:t>Сумма, тыс. рублей</w:t>
            </w:r>
          </w:p>
          <w:p w:rsidR="00B22BF3" w:rsidRPr="00B22BF3" w:rsidRDefault="00B22BF3" w:rsidP="0053520C">
            <w:pPr>
              <w:spacing w:line="1" w:lineRule="auto"/>
              <w:rPr>
                <w:sz w:val="20"/>
                <w:szCs w:val="20"/>
              </w:rPr>
            </w:pPr>
          </w:p>
        </w:tc>
      </w:tr>
      <w:tr w:rsidR="00B22BF3" w:rsidRPr="00B22BF3" w:rsidTr="0053520C">
        <w:trPr>
          <w:trHeight w:hRule="exact" w:val="1131"/>
        </w:trPr>
        <w:tc>
          <w:tcPr>
            <w:tcW w:w="1757" w:type="dxa"/>
            <w:vMerge/>
            <w:tcBorders>
              <w:top w:val="single" w:sz="6" w:space="0" w:color="000000"/>
              <w:left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spacing w:line="1" w:lineRule="auto"/>
              <w:rPr>
                <w:sz w:val="20"/>
                <w:szCs w:val="20"/>
              </w:rPr>
            </w:pPr>
          </w:p>
        </w:tc>
        <w:tc>
          <w:tcPr>
            <w:tcW w:w="3804" w:type="dxa"/>
            <w:vMerge/>
            <w:tcBorders>
              <w:top w:val="single" w:sz="6" w:space="0" w:color="000000"/>
              <w:left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spacing w:line="1" w:lineRule="auto"/>
              <w:rPr>
                <w:sz w:val="20"/>
                <w:szCs w:val="20"/>
              </w:rPr>
            </w:pPr>
          </w:p>
        </w:tc>
        <w:tc>
          <w:tcPr>
            <w:tcW w:w="566" w:type="dxa"/>
            <w:vMerge/>
            <w:tcBorders>
              <w:top w:val="single" w:sz="6" w:space="0" w:color="000000"/>
              <w:left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spacing w:line="1" w:lineRule="auto"/>
              <w:rPr>
                <w:sz w:val="20"/>
                <w:szCs w:val="20"/>
              </w:rPr>
            </w:pPr>
          </w:p>
        </w:tc>
        <w:tc>
          <w:tcPr>
            <w:tcW w:w="566" w:type="dxa"/>
            <w:vMerge/>
            <w:tcBorders>
              <w:top w:val="single" w:sz="6" w:space="0" w:color="000000"/>
              <w:left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spacing w:line="1" w:lineRule="auto"/>
              <w:rPr>
                <w:sz w:val="20"/>
                <w:szCs w:val="20"/>
              </w:rPr>
            </w:pPr>
          </w:p>
        </w:tc>
        <w:tc>
          <w:tcPr>
            <w:tcW w:w="1700" w:type="dxa"/>
            <w:vMerge/>
            <w:tcBorders>
              <w:top w:val="single" w:sz="6" w:space="0" w:color="000000"/>
              <w:left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spacing w:line="1" w:lineRule="auto"/>
              <w:rPr>
                <w:sz w:val="20"/>
                <w:szCs w:val="20"/>
              </w:rPr>
            </w:pPr>
          </w:p>
        </w:tc>
        <w:tc>
          <w:tcPr>
            <w:tcW w:w="566" w:type="dxa"/>
            <w:vMerge/>
            <w:tcBorders>
              <w:top w:val="single" w:sz="6" w:space="0" w:color="000000"/>
              <w:left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spacing w:line="1" w:lineRule="auto"/>
              <w:rPr>
                <w:sz w:val="20"/>
                <w:szCs w:val="20"/>
              </w:rPr>
            </w:pPr>
          </w:p>
        </w:tc>
        <w:tc>
          <w:tcPr>
            <w:tcW w:w="1587" w:type="dxa"/>
            <w:tcBorders>
              <w:top w:val="single" w:sz="6" w:space="0" w:color="000000"/>
              <w:left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spacing w:before="160"/>
              <w:jc w:val="center"/>
              <w:rPr>
                <w:sz w:val="20"/>
                <w:szCs w:val="20"/>
              </w:rPr>
            </w:pPr>
            <w:r w:rsidRPr="00B22BF3">
              <w:rPr>
                <w:color w:val="000000"/>
                <w:sz w:val="20"/>
                <w:szCs w:val="20"/>
              </w:rPr>
              <w:t>Всего</w:t>
            </w:r>
          </w:p>
          <w:p w:rsidR="00B22BF3" w:rsidRPr="00B22BF3" w:rsidRDefault="00B22BF3" w:rsidP="0053520C">
            <w:pPr>
              <w:spacing w:line="1" w:lineRule="auto"/>
              <w:rPr>
                <w:sz w:val="20"/>
                <w:szCs w:val="20"/>
              </w:rPr>
            </w:pPr>
          </w:p>
        </w:tc>
        <w:tc>
          <w:tcPr>
            <w:tcW w:w="1644" w:type="dxa"/>
            <w:tcBorders>
              <w:top w:val="single" w:sz="6" w:space="0" w:color="000000"/>
              <w:left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sz w:val="20"/>
                <w:szCs w:val="20"/>
              </w:rPr>
            </w:pPr>
            <w:r w:rsidRPr="00B22BF3">
              <w:rPr>
                <w:color w:val="000000"/>
                <w:sz w:val="20"/>
                <w:szCs w:val="20"/>
              </w:rPr>
              <w:t>в том числе за счет целевых средств вышестоящих бюджетов</w:t>
            </w:r>
          </w:p>
          <w:p w:rsidR="00B22BF3" w:rsidRPr="00B22BF3" w:rsidRDefault="00B22BF3" w:rsidP="0053520C">
            <w:pPr>
              <w:spacing w:line="1" w:lineRule="auto"/>
              <w:rPr>
                <w:sz w:val="20"/>
                <w:szCs w:val="20"/>
              </w:rPr>
            </w:pPr>
          </w:p>
        </w:tc>
        <w:tc>
          <w:tcPr>
            <w:tcW w:w="1587" w:type="dxa"/>
            <w:tcBorders>
              <w:top w:val="single" w:sz="6" w:space="0" w:color="000000"/>
              <w:left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spacing w:before="160"/>
              <w:jc w:val="center"/>
              <w:rPr>
                <w:sz w:val="20"/>
                <w:szCs w:val="20"/>
              </w:rPr>
            </w:pPr>
            <w:r w:rsidRPr="00B22BF3">
              <w:rPr>
                <w:color w:val="000000"/>
                <w:sz w:val="20"/>
                <w:szCs w:val="20"/>
              </w:rPr>
              <w:t>Всего</w:t>
            </w:r>
          </w:p>
          <w:p w:rsidR="00B22BF3" w:rsidRPr="00B22BF3" w:rsidRDefault="00B22BF3" w:rsidP="0053520C">
            <w:pPr>
              <w:spacing w:line="1" w:lineRule="auto"/>
              <w:rPr>
                <w:sz w:val="20"/>
                <w:szCs w:val="20"/>
              </w:rPr>
            </w:pPr>
          </w:p>
        </w:tc>
        <w:tc>
          <w:tcPr>
            <w:tcW w:w="1644" w:type="dxa"/>
            <w:tcBorders>
              <w:top w:val="single" w:sz="6" w:space="0" w:color="000000"/>
              <w:left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sz w:val="20"/>
                <w:szCs w:val="20"/>
              </w:rPr>
            </w:pPr>
            <w:r w:rsidRPr="00B22BF3">
              <w:rPr>
                <w:color w:val="000000"/>
                <w:sz w:val="20"/>
                <w:szCs w:val="20"/>
              </w:rPr>
              <w:t>в том числе за счет целевых средств вышестоящих бюджетов</w:t>
            </w:r>
          </w:p>
          <w:p w:rsidR="00B22BF3" w:rsidRPr="00B22BF3" w:rsidRDefault="00B22BF3" w:rsidP="0053520C">
            <w:pPr>
              <w:spacing w:line="1" w:lineRule="auto"/>
              <w:rPr>
                <w:sz w:val="20"/>
                <w:szCs w:val="20"/>
              </w:rPr>
            </w:pPr>
          </w:p>
        </w:tc>
      </w:tr>
      <w:tr w:rsidR="00B22BF3" w:rsidRPr="00B22BF3" w:rsidTr="0053520C">
        <w:tc>
          <w:tcPr>
            <w:tcW w:w="175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sz w:val="20"/>
                <w:szCs w:val="20"/>
              </w:rPr>
            </w:pPr>
            <w:r w:rsidRPr="00B22BF3">
              <w:rPr>
                <w:color w:val="000000"/>
                <w:sz w:val="20"/>
                <w:szCs w:val="20"/>
              </w:rPr>
              <w:t>1</w:t>
            </w:r>
          </w:p>
          <w:p w:rsidR="00B22BF3" w:rsidRPr="00B22BF3" w:rsidRDefault="00B22BF3" w:rsidP="0053520C">
            <w:pPr>
              <w:spacing w:line="1" w:lineRule="auto"/>
              <w:rPr>
                <w:sz w:val="20"/>
                <w:szCs w:val="20"/>
              </w:rPr>
            </w:pPr>
          </w:p>
        </w:tc>
        <w:tc>
          <w:tcPr>
            <w:tcW w:w="380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sz w:val="20"/>
                <w:szCs w:val="20"/>
              </w:rPr>
            </w:pPr>
            <w:r w:rsidRPr="00B22BF3">
              <w:rPr>
                <w:color w:val="000000"/>
                <w:sz w:val="20"/>
                <w:szCs w:val="20"/>
              </w:rPr>
              <w:t>2</w:t>
            </w:r>
          </w:p>
          <w:p w:rsidR="00B22BF3" w:rsidRPr="00B22BF3" w:rsidRDefault="00B22BF3" w:rsidP="0053520C">
            <w:pPr>
              <w:spacing w:line="1" w:lineRule="auto"/>
              <w:rPr>
                <w:sz w:val="20"/>
                <w:szCs w:val="20"/>
              </w:rPr>
            </w:pP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sz w:val="20"/>
                <w:szCs w:val="20"/>
              </w:rPr>
            </w:pPr>
            <w:r w:rsidRPr="00B22BF3">
              <w:rPr>
                <w:color w:val="000000"/>
                <w:sz w:val="20"/>
                <w:szCs w:val="20"/>
              </w:rPr>
              <w:t>3</w:t>
            </w:r>
          </w:p>
          <w:p w:rsidR="00B22BF3" w:rsidRPr="00B22BF3" w:rsidRDefault="00B22BF3" w:rsidP="0053520C">
            <w:pPr>
              <w:spacing w:line="1" w:lineRule="auto"/>
              <w:rPr>
                <w:sz w:val="20"/>
                <w:szCs w:val="20"/>
              </w:rPr>
            </w:pP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sz w:val="20"/>
                <w:szCs w:val="20"/>
              </w:rPr>
            </w:pPr>
            <w:r w:rsidRPr="00B22BF3">
              <w:rPr>
                <w:color w:val="000000"/>
                <w:sz w:val="20"/>
                <w:szCs w:val="20"/>
              </w:rPr>
              <w:t>4</w:t>
            </w:r>
          </w:p>
          <w:p w:rsidR="00B22BF3" w:rsidRPr="00B22BF3" w:rsidRDefault="00B22BF3" w:rsidP="0053520C">
            <w:pPr>
              <w:spacing w:line="1" w:lineRule="auto"/>
              <w:rPr>
                <w:sz w:val="20"/>
                <w:szCs w:val="20"/>
              </w:rPr>
            </w:pP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sz w:val="20"/>
                <w:szCs w:val="20"/>
              </w:rPr>
            </w:pPr>
            <w:r w:rsidRPr="00B22BF3">
              <w:rPr>
                <w:color w:val="000000"/>
                <w:sz w:val="20"/>
                <w:szCs w:val="20"/>
              </w:rPr>
              <w:t>5</w:t>
            </w:r>
          </w:p>
          <w:p w:rsidR="00B22BF3" w:rsidRPr="00B22BF3" w:rsidRDefault="00B22BF3" w:rsidP="0053520C">
            <w:pPr>
              <w:spacing w:line="1" w:lineRule="auto"/>
              <w:rPr>
                <w:sz w:val="20"/>
                <w:szCs w:val="20"/>
              </w:rPr>
            </w:pP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sz w:val="20"/>
                <w:szCs w:val="20"/>
              </w:rPr>
            </w:pPr>
            <w:r w:rsidRPr="00B22BF3">
              <w:rPr>
                <w:color w:val="000000"/>
                <w:sz w:val="20"/>
                <w:szCs w:val="20"/>
              </w:rPr>
              <w:t>6</w:t>
            </w:r>
          </w:p>
          <w:p w:rsidR="00B22BF3" w:rsidRPr="00B22BF3" w:rsidRDefault="00B22BF3" w:rsidP="0053520C">
            <w:pPr>
              <w:spacing w:line="1" w:lineRule="auto"/>
              <w:rPr>
                <w:sz w:val="20"/>
                <w:szCs w:val="20"/>
              </w:rPr>
            </w:pP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sz w:val="20"/>
                <w:szCs w:val="20"/>
              </w:rPr>
            </w:pPr>
            <w:r w:rsidRPr="00B22BF3">
              <w:rPr>
                <w:color w:val="000000"/>
                <w:sz w:val="20"/>
                <w:szCs w:val="20"/>
              </w:rPr>
              <w:t>7</w:t>
            </w:r>
          </w:p>
          <w:p w:rsidR="00B22BF3" w:rsidRPr="00B22BF3" w:rsidRDefault="00B22BF3" w:rsidP="0053520C">
            <w:pPr>
              <w:spacing w:line="1" w:lineRule="auto"/>
              <w:rPr>
                <w:sz w:val="20"/>
                <w:szCs w:val="20"/>
              </w:rPr>
            </w:pPr>
          </w:p>
        </w:tc>
        <w:tc>
          <w:tcPr>
            <w:tcW w:w="164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sz w:val="20"/>
                <w:szCs w:val="20"/>
              </w:rPr>
            </w:pPr>
            <w:r w:rsidRPr="00B22BF3">
              <w:rPr>
                <w:color w:val="000000"/>
                <w:sz w:val="20"/>
                <w:szCs w:val="20"/>
              </w:rPr>
              <w:t>8</w:t>
            </w:r>
          </w:p>
          <w:p w:rsidR="00B22BF3" w:rsidRPr="00B22BF3" w:rsidRDefault="00B22BF3" w:rsidP="0053520C">
            <w:pPr>
              <w:spacing w:line="1" w:lineRule="auto"/>
              <w:rPr>
                <w:sz w:val="20"/>
                <w:szCs w:val="20"/>
              </w:rPr>
            </w:pP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sz w:val="20"/>
                <w:szCs w:val="20"/>
              </w:rPr>
            </w:pPr>
            <w:r w:rsidRPr="00B22BF3">
              <w:rPr>
                <w:color w:val="000000"/>
                <w:sz w:val="20"/>
                <w:szCs w:val="20"/>
              </w:rPr>
              <w:t>9</w:t>
            </w:r>
          </w:p>
          <w:p w:rsidR="00B22BF3" w:rsidRPr="00B22BF3" w:rsidRDefault="00B22BF3" w:rsidP="0053520C">
            <w:pPr>
              <w:spacing w:line="1" w:lineRule="auto"/>
              <w:rPr>
                <w:sz w:val="20"/>
                <w:szCs w:val="20"/>
              </w:rPr>
            </w:pPr>
          </w:p>
        </w:tc>
        <w:tc>
          <w:tcPr>
            <w:tcW w:w="164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sz w:val="20"/>
                <w:szCs w:val="20"/>
              </w:rPr>
            </w:pPr>
            <w:r w:rsidRPr="00B22BF3">
              <w:rPr>
                <w:color w:val="000000"/>
                <w:sz w:val="20"/>
                <w:szCs w:val="20"/>
              </w:rPr>
              <w:t>10</w:t>
            </w:r>
          </w:p>
          <w:p w:rsidR="00B22BF3" w:rsidRPr="00B22BF3" w:rsidRDefault="00B22BF3" w:rsidP="0053520C">
            <w:pPr>
              <w:spacing w:line="1" w:lineRule="auto"/>
              <w:rPr>
                <w:sz w:val="20"/>
                <w:szCs w:val="20"/>
              </w:rPr>
            </w:pPr>
          </w:p>
        </w:tc>
      </w:tr>
      <w:tr w:rsidR="00B22BF3" w:rsidRPr="00B22BF3" w:rsidTr="0053520C">
        <w:tc>
          <w:tcPr>
            <w:tcW w:w="175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r w:rsidRPr="00B22BF3">
              <w:rPr>
                <w:b/>
                <w:bCs/>
                <w:color w:val="000000"/>
                <w:sz w:val="20"/>
                <w:szCs w:val="20"/>
              </w:rPr>
              <w:t>535</w:t>
            </w:r>
          </w:p>
        </w:tc>
        <w:tc>
          <w:tcPr>
            <w:tcW w:w="380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b/>
                <w:bCs/>
                <w:color w:val="000000"/>
                <w:sz w:val="20"/>
                <w:szCs w:val="20"/>
              </w:rPr>
            </w:pPr>
            <w:r w:rsidRPr="00B22BF3">
              <w:rPr>
                <w:b/>
                <w:bCs/>
                <w:color w:val="000000"/>
                <w:sz w:val="20"/>
                <w:szCs w:val="20"/>
              </w:rPr>
              <w:t>Администрация сельского поселения Мочалеевка муниципального района Похвистневский Самарской области</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11 150,2</w:t>
            </w:r>
          </w:p>
        </w:tc>
        <w:tc>
          <w:tcPr>
            <w:tcW w:w="164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0,0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10 923,0</w:t>
            </w:r>
          </w:p>
        </w:tc>
        <w:tc>
          <w:tcPr>
            <w:tcW w:w="164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0,0</w:t>
            </w:r>
          </w:p>
        </w:tc>
      </w:tr>
      <w:tr w:rsidR="00B22BF3" w:rsidRPr="00B22BF3" w:rsidTr="0053520C">
        <w:tc>
          <w:tcPr>
            <w:tcW w:w="175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p>
        </w:tc>
        <w:tc>
          <w:tcPr>
            <w:tcW w:w="380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b/>
                <w:bCs/>
                <w:color w:val="000000"/>
                <w:sz w:val="20"/>
                <w:szCs w:val="20"/>
              </w:rPr>
            </w:pPr>
            <w:r w:rsidRPr="00B22BF3">
              <w:rPr>
                <w:b/>
                <w:bCs/>
                <w:color w:val="000000"/>
                <w:sz w:val="20"/>
                <w:szCs w:val="20"/>
              </w:rPr>
              <w:t>ОБЩЕГОСУДАРСТВЕННЫЕ ВОПРОСЫ</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r w:rsidRPr="00B22BF3">
              <w:rPr>
                <w:b/>
                <w:bCs/>
                <w:color w:val="000000"/>
                <w:sz w:val="20"/>
                <w:szCs w:val="20"/>
              </w:rPr>
              <w:t>01</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r w:rsidRPr="00B22BF3">
              <w:rPr>
                <w:b/>
                <w:bCs/>
                <w:color w:val="000000"/>
                <w:sz w:val="20"/>
                <w:szCs w:val="20"/>
              </w:rPr>
              <w:t>00</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3 352,0</w:t>
            </w:r>
          </w:p>
        </w:tc>
        <w:tc>
          <w:tcPr>
            <w:tcW w:w="164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0,0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3 331,4</w:t>
            </w:r>
          </w:p>
        </w:tc>
        <w:tc>
          <w:tcPr>
            <w:tcW w:w="164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0,0</w:t>
            </w:r>
          </w:p>
        </w:tc>
      </w:tr>
      <w:tr w:rsidR="00B22BF3" w:rsidRPr="00B22BF3" w:rsidTr="0053520C">
        <w:tc>
          <w:tcPr>
            <w:tcW w:w="175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p>
        </w:tc>
        <w:tc>
          <w:tcPr>
            <w:tcW w:w="380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b/>
                <w:bCs/>
                <w:color w:val="000000"/>
                <w:sz w:val="20"/>
                <w:szCs w:val="20"/>
              </w:rPr>
            </w:pPr>
            <w:r w:rsidRPr="00B22BF3">
              <w:rPr>
                <w:b/>
                <w:bCs/>
                <w:color w:val="000000"/>
                <w:sz w:val="20"/>
                <w:szCs w:val="20"/>
              </w:rPr>
              <w:t>Функционирование высшего должностного лица субъекта Российской Федерации и муниципального образования</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r w:rsidRPr="00B22BF3">
              <w:rPr>
                <w:b/>
                <w:bCs/>
                <w:color w:val="000000"/>
                <w:sz w:val="20"/>
                <w:szCs w:val="20"/>
              </w:rPr>
              <w:t>01</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r w:rsidRPr="00B22BF3">
              <w:rPr>
                <w:b/>
                <w:bCs/>
                <w:color w:val="000000"/>
                <w:sz w:val="20"/>
                <w:szCs w:val="20"/>
              </w:rPr>
              <w:t>02</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1 063,5</w:t>
            </w:r>
          </w:p>
        </w:tc>
        <w:tc>
          <w:tcPr>
            <w:tcW w:w="164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0,0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1 063,5</w:t>
            </w:r>
          </w:p>
        </w:tc>
        <w:tc>
          <w:tcPr>
            <w:tcW w:w="164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0,0</w:t>
            </w:r>
          </w:p>
        </w:tc>
      </w:tr>
      <w:tr w:rsidR="00B22BF3" w:rsidRPr="00B22BF3" w:rsidTr="0053520C">
        <w:tc>
          <w:tcPr>
            <w:tcW w:w="175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p>
        </w:tc>
        <w:tc>
          <w:tcPr>
            <w:tcW w:w="380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Муниципальная программа "Комплексное развитие сельского поселения Мочалеевка муниципального района Похвистневский Самарской области на 2024-2028 годы"</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01</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02</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77 0 00 00000</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1 063,5</w:t>
            </w:r>
          </w:p>
        </w:tc>
        <w:tc>
          <w:tcPr>
            <w:tcW w:w="164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1 063,5</w:t>
            </w:r>
          </w:p>
        </w:tc>
        <w:tc>
          <w:tcPr>
            <w:tcW w:w="164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r>
      <w:tr w:rsidR="00B22BF3" w:rsidRPr="00B22BF3" w:rsidTr="0053520C">
        <w:tc>
          <w:tcPr>
            <w:tcW w:w="175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p>
        </w:tc>
        <w:tc>
          <w:tcPr>
            <w:tcW w:w="380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Подпрограмма "Муниципальное управление в сельском поселении Мочалеевка"</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01</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02</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77 2 00 00000</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1 063,5</w:t>
            </w:r>
          </w:p>
        </w:tc>
        <w:tc>
          <w:tcPr>
            <w:tcW w:w="164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1 063,5</w:t>
            </w:r>
          </w:p>
        </w:tc>
        <w:tc>
          <w:tcPr>
            <w:tcW w:w="164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r>
      <w:tr w:rsidR="00B22BF3" w:rsidRPr="00B22BF3" w:rsidTr="0053520C">
        <w:tc>
          <w:tcPr>
            <w:tcW w:w="175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p>
        </w:tc>
        <w:tc>
          <w:tcPr>
            <w:tcW w:w="380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01</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02</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77 2 00 00000</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100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1 063,5</w:t>
            </w:r>
          </w:p>
        </w:tc>
        <w:tc>
          <w:tcPr>
            <w:tcW w:w="164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1 063,5</w:t>
            </w:r>
          </w:p>
        </w:tc>
        <w:tc>
          <w:tcPr>
            <w:tcW w:w="164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r>
      <w:tr w:rsidR="00B22BF3" w:rsidRPr="00B22BF3" w:rsidTr="0053520C">
        <w:tc>
          <w:tcPr>
            <w:tcW w:w="175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p>
        </w:tc>
        <w:tc>
          <w:tcPr>
            <w:tcW w:w="380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Расходы на выплаты персоналу государственных (муниципальных) органов</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01</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02</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77 2 00 00000</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120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1 063,5</w:t>
            </w:r>
          </w:p>
        </w:tc>
        <w:tc>
          <w:tcPr>
            <w:tcW w:w="164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1 063,5</w:t>
            </w:r>
          </w:p>
        </w:tc>
        <w:tc>
          <w:tcPr>
            <w:tcW w:w="164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r>
      <w:tr w:rsidR="00B22BF3" w:rsidRPr="00B22BF3" w:rsidTr="0053520C">
        <w:tc>
          <w:tcPr>
            <w:tcW w:w="175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p>
        </w:tc>
        <w:tc>
          <w:tcPr>
            <w:tcW w:w="380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b/>
                <w:bCs/>
                <w:color w:val="000000"/>
                <w:sz w:val="20"/>
                <w:szCs w:val="20"/>
              </w:rPr>
            </w:pPr>
            <w:r w:rsidRPr="00B22BF3">
              <w:rPr>
                <w:b/>
                <w:bCs/>
                <w:color w:val="000000"/>
                <w:sz w:val="20"/>
                <w:szCs w:val="20"/>
              </w:rPr>
              <w:t>Функционирование Правительства Российской Федерации, высших исполнительных органов субъектов Российской Федерации, местных администраций</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r w:rsidRPr="00B22BF3">
              <w:rPr>
                <w:b/>
                <w:bCs/>
                <w:color w:val="000000"/>
                <w:sz w:val="20"/>
                <w:szCs w:val="20"/>
              </w:rPr>
              <w:t>01</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r w:rsidRPr="00B22BF3">
              <w:rPr>
                <w:b/>
                <w:bCs/>
                <w:color w:val="000000"/>
                <w:sz w:val="20"/>
                <w:szCs w:val="20"/>
              </w:rPr>
              <w:t>04</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2 176,5</w:t>
            </w:r>
          </w:p>
        </w:tc>
        <w:tc>
          <w:tcPr>
            <w:tcW w:w="164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0,0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2 176,5</w:t>
            </w:r>
          </w:p>
        </w:tc>
        <w:tc>
          <w:tcPr>
            <w:tcW w:w="164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0,0</w:t>
            </w:r>
          </w:p>
        </w:tc>
      </w:tr>
      <w:tr w:rsidR="00B22BF3" w:rsidRPr="00B22BF3" w:rsidTr="0053520C">
        <w:tc>
          <w:tcPr>
            <w:tcW w:w="175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p>
        </w:tc>
        <w:tc>
          <w:tcPr>
            <w:tcW w:w="380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Муниципальная программа "Комплексное развитие сельского поселения Мочалеевка муниципального района Похвистневский Самарской области на 2024-2028 годы"</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01</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04</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77 0 00 00000</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2 176,5</w:t>
            </w:r>
          </w:p>
        </w:tc>
        <w:tc>
          <w:tcPr>
            <w:tcW w:w="164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2 176,5</w:t>
            </w:r>
          </w:p>
        </w:tc>
        <w:tc>
          <w:tcPr>
            <w:tcW w:w="164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r>
      <w:tr w:rsidR="00B22BF3" w:rsidRPr="00B22BF3" w:rsidTr="0053520C">
        <w:tc>
          <w:tcPr>
            <w:tcW w:w="175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p>
        </w:tc>
        <w:tc>
          <w:tcPr>
            <w:tcW w:w="380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Подпрограмма "Муниципальное управление в сельском поселении Мочалеевка"</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01</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04</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77 2 00 00000</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2 176,5</w:t>
            </w:r>
          </w:p>
        </w:tc>
        <w:tc>
          <w:tcPr>
            <w:tcW w:w="164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2 176,5</w:t>
            </w:r>
          </w:p>
        </w:tc>
        <w:tc>
          <w:tcPr>
            <w:tcW w:w="164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r>
      <w:tr w:rsidR="00B22BF3" w:rsidRPr="00B22BF3" w:rsidTr="0053520C">
        <w:tc>
          <w:tcPr>
            <w:tcW w:w="175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p>
        </w:tc>
        <w:tc>
          <w:tcPr>
            <w:tcW w:w="380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01</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04</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77 2 00 00000</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100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1 895,9</w:t>
            </w:r>
          </w:p>
        </w:tc>
        <w:tc>
          <w:tcPr>
            <w:tcW w:w="164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1 895,9</w:t>
            </w:r>
          </w:p>
        </w:tc>
        <w:tc>
          <w:tcPr>
            <w:tcW w:w="164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r>
      <w:tr w:rsidR="00B22BF3" w:rsidRPr="00B22BF3" w:rsidTr="0053520C">
        <w:tc>
          <w:tcPr>
            <w:tcW w:w="175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p>
        </w:tc>
        <w:tc>
          <w:tcPr>
            <w:tcW w:w="380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Расходы на выплаты персоналу государственных (муниципальных) органов</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01</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04</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77 2 00 00000</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120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1 895,9</w:t>
            </w:r>
          </w:p>
        </w:tc>
        <w:tc>
          <w:tcPr>
            <w:tcW w:w="164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1 895,9</w:t>
            </w:r>
          </w:p>
        </w:tc>
        <w:tc>
          <w:tcPr>
            <w:tcW w:w="164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r>
      <w:tr w:rsidR="00B22BF3" w:rsidRPr="00B22BF3" w:rsidTr="0053520C">
        <w:tc>
          <w:tcPr>
            <w:tcW w:w="175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p>
        </w:tc>
        <w:tc>
          <w:tcPr>
            <w:tcW w:w="380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Закупка товаров, работ и услуг для обеспечения государственных (муниципальных) нужд</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01</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04</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77 2 00 00000</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200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108,4</w:t>
            </w:r>
          </w:p>
        </w:tc>
        <w:tc>
          <w:tcPr>
            <w:tcW w:w="164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108,4</w:t>
            </w:r>
          </w:p>
        </w:tc>
        <w:tc>
          <w:tcPr>
            <w:tcW w:w="164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r>
      <w:tr w:rsidR="00B22BF3" w:rsidRPr="00B22BF3" w:rsidTr="0053520C">
        <w:tc>
          <w:tcPr>
            <w:tcW w:w="175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p>
        </w:tc>
        <w:tc>
          <w:tcPr>
            <w:tcW w:w="380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 xml:space="preserve">Иные закупки товаров, работ и услуг для обеспечения государственных </w:t>
            </w:r>
            <w:r w:rsidRPr="00B22BF3">
              <w:rPr>
                <w:color w:val="000000"/>
                <w:sz w:val="20"/>
                <w:szCs w:val="20"/>
              </w:rPr>
              <w:lastRenderedPageBreak/>
              <w:t>(муниципальных) нужд</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lastRenderedPageBreak/>
              <w:t>01</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04</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77 2 00 00000</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240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108,4</w:t>
            </w:r>
          </w:p>
        </w:tc>
        <w:tc>
          <w:tcPr>
            <w:tcW w:w="164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108,4</w:t>
            </w:r>
          </w:p>
        </w:tc>
        <w:tc>
          <w:tcPr>
            <w:tcW w:w="164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r>
      <w:tr w:rsidR="00B22BF3" w:rsidRPr="00B22BF3" w:rsidTr="0053520C">
        <w:tc>
          <w:tcPr>
            <w:tcW w:w="175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p>
        </w:tc>
        <w:tc>
          <w:tcPr>
            <w:tcW w:w="380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Межбюджетные трансферты</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01</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04</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77 2 00 00000</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500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169,2</w:t>
            </w:r>
          </w:p>
        </w:tc>
        <w:tc>
          <w:tcPr>
            <w:tcW w:w="164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169,2</w:t>
            </w:r>
          </w:p>
        </w:tc>
        <w:tc>
          <w:tcPr>
            <w:tcW w:w="164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r>
      <w:tr w:rsidR="00B22BF3" w:rsidRPr="00B22BF3" w:rsidTr="0053520C">
        <w:tc>
          <w:tcPr>
            <w:tcW w:w="175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p>
        </w:tc>
        <w:tc>
          <w:tcPr>
            <w:tcW w:w="380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Иные межбюджетные трансферты</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01</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04</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77 2 00 00000</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540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169,2</w:t>
            </w:r>
          </w:p>
        </w:tc>
        <w:tc>
          <w:tcPr>
            <w:tcW w:w="164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169,2</w:t>
            </w:r>
          </w:p>
        </w:tc>
        <w:tc>
          <w:tcPr>
            <w:tcW w:w="164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r>
      <w:tr w:rsidR="00B22BF3" w:rsidRPr="00B22BF3" w:rsidTr="0053520C">
        <w:tc>
          <w:tcPr>
            <w:tcW w:w="175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p>
        </w:tc>
        <w:tc>
          <w:tcPr>
            <w:tcW w:w="380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Иные бюджетные ассигнования</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01</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04</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77 2 00 00000</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800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3,0</w:t>
            </w:r>
          </w:p>
        </w:tc>
        <w:tc>
          <w:tcPr>
            <w:tcW w:w="164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3,0</w:t>
            </w:r>
          </w:p>
        </w:tc>
        <w:tc>
          <w:tcPr>
            <w:tcW w:w="164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r>
      <w:tr w:rsidR="00B22BF3" w:rsidRPr="00B22BF3" w:rsidTr="0053520C">
        <w:tc>
          <w:tcPr>
            <w:tcW w:w="175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p>
        </w:tc>
        <w:tc>
          <w:tcPr>
            <w:tcW w:w="380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Уплата налогов, сборов и иных платежей</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01</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04</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77 2 00 00000</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850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3,0</w:t>
            </w:r>
          </w:p>
        </w:tc>
        <w:tc>
          <w:tcPr>
            <w:tcW w:w="164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3,0</w:t>
            </w:r>
          </w:p>
        </w:tc>
        <w:tc>
          <w:tcPr>
            <w:tcW w:w="164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r>
      <w:tr w:rsidR="00B22BF3" w:rsidRPr="00B22BF3" w:rsidTr="0053520C">
        <w:tc>
          <w:tcPr>
            <w:tcW w:w="175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p>
        </w:tc>
        <w:tc>
          <w:tcPr>
            <w:tcW w:w="380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b/>
                <w:bCs/>
                <w:color w:val="000000"/>
                <w:sz w:val="20"/>
                <w:szCs w:val="20"/>
              </w:rPr>
            </w:pPr>
            <w:r w:rsidRPr="00B22BF3">
              <w:rPr>
                <w:b/>
                <w:bCs/>
                <w:color w:val="000000"/>
                <w:sz w:val="20"/>
                <w:szCs w:val="20"/>
              </w:rPr>
              <w:t>Резервные фонды</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r w:rsidRPr="00B22BF3">
              <w:rPr>
                <w:b/>
                <w:bCs/>
                <w:color w:val="000000"/>
                <w:sz w:val="20"/>
                <w:szCs w:val="20"/>
              </w:rPr>
              <w:t>01</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r w:rsidRPr="00B22BF3">
              <w:rPr>
                <w:b/>
                <w:bCs/>
                <w:color w:val="000000"/>
                <w:sz w:val="20"/>
                <w:szCs w:val="20"/>
              </w:rPr>
              <w:t>11</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20,0</w:t>
            </w:r>
          </w:p>
        </w:tc>
        <w:tc>
          <w:tcPr>
            <w:tcW w:w="164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0,0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20,0</w:t>
            </w:r>
          </w:p>
        </w:tc>
        <w:tc>
          <w:tcPr>
            <w:tcW w:w="164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0,0</w:t>
            </w:r>
          </w:p>
        </w:tc>
      </w:tr>
      <w:tr w:rsidR="00B22BF3" w:rsidRPr="00B22BF3" w:rsidTr="0053520C">
        <w:tc>
          <w:tcPr>
            <w:tcW w:w="175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p>
        </w:tc>
        <w:tc>
          <w:tcPr>
            <w:tcW w:w="380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Муниципальная программа "Комплексное развитие сельского поселения Мочалеевка муниципального района Похвистневский Самарской области на 2024-2028 годы"</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01</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11</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77 0 00 00000</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20,0</w:t>
            </w:r>
          </w:p>
        </w:tc>
        <w:tc>
          <w:tcPr>
            <w:tcW w:w="164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20,0</w:t>
            </w:r>
          </w:p>
        </w:tc>
        <w:tc>
          <w:tcPr>
            <w:tcW w:w="164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r>
      <w:tr w:rsidR="00B22BF3" w:rsidRPr="00B22BF3" w:rsidTr="0053520C">
        <w:tc>
          <w:tcPr>
            <w:tcW w:w="175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p>
        </w:tc>
        <w:tc>
          <w:tcPr>
            <w:tcW w:w="380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Подпрограмма "Муниципальное управление в сельском поселении Мочалеевка"</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01</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11</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77 2 00 00000</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20,0</w:t>
            </w:r>
          </w:p>
        </w:tc>
        <w:tc>
          <w:tcPr>
            <w:tcW w:w="164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20,0</w:t>
            </w:r>
          </w:p>
        </w:tc>
        <w:tc>
          <w:tcPr>
            <w:tcW w:w="164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r>
      <w:tr w:rsidR="00B22BF3" w:rsidRPr="00B22BF3" w:rsidTr="0053520C">
        <w:tc>
          <w:tcPr>
            <w:tcW w:w="175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p>
        </w:tc>
        <w:tc>
          <w:tcPr>
            <w:tcW w:w="380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Иные бюджетные ассигнования</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01</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11</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77 2 00 00000</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800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20,0</w:t>
            </w:r>
          </w:p>
        </w:tc>
        <w:tc>
          <w:tcPr>
            <w:tcW w:w="164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20,0</w:t>
            </w:r>
          </w:p>
        </w:tc>
        <w:tc>
          <w:tcPr>
            <w:tcW w:w="164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r>
      <w:tr w:rsidR="00B22BF3" w:rsidRPr="00B22BF3" w:rsidTr="0053520C">
        <w:tc>
          <w:tcPr>
            <w:tcW w:w="175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p>
        </w:tc>
        <w:tc>
          <w:tcPr>
            <w:tcW w:w="380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Резервные средства</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01</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11</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77 2 00 00000</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870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20,0</w:t>
            </w:r>
          </w:p>
        </w:tc>
        <w:tc>
          <w:tcPr>
            <w:tcW w:w="164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20,0</w:t>
            </w:r>
          </w:p>
        </w:tc>
        <w:tc>
          <w:tcPr>
            <w:tcW w:w="164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r>
      <w:tr w:rsidR="00B22BF3" w:rsidRPr="00B22BF3" w:rsidTr="0053520C">
        <w:tc>
          <w:tcPr>
            <w:tcW w:w="175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p>
        </w:tc>
        <w:tc>
          <w:tcPr>
            <w:tcW w:w="380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b/>
                <w:bCs/>
                <w:color w:val="000000"/>
                <w:sz w:val="20"/>
                <w:szCs w:val="20"/>
              </w:rPr>
            </w:pPr>
            <w:r w:rsidRPr="00B22BF3">
              <w:rPr>
                <w:b/>
                <w:bCs/>
                <w:color w:val="000000"/>
                <w:sz w:val="20"/>
                <w:szCs w:val="20"/>
              </w:rPr>
              <w:t>Другие общегосударственные вопросы</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r w:rsidRPr="00B22BF3">
              <w:rPr>
                <w:b/>
                <w:bCs/>
                <w:color w:val="000000"/>
                <w:sz w:val="20"/>
                <w:szCs w:val="20"/>
              </w:rPr>
              <w:t>01</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r w:rsidRPr="00B22BF3">
              <w:rPr>
                <w:b/>
                <w:bCs/>
                <w:color w:val="000000"/>
                <w:sz w:val="20"/>
                <w:szCs w:val="20"/>
              </w:rPr>
              <w:t>13</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92,0</w:t>
            </w:r>
          </w:p>
        </w:tc>
        <w:tc>
          <w:tcPr>
            <w:tcW w:w="164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0,0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71,4</w:t>
            </w:r>
          </w:p>
        </w:tc>
        <w:tc>
          <w:tcPr>
            <w:tcW w:w="164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0,0</w:t>
            </w:r>
          </w:p>
        </w:tc>
      </w:tr>
      <w:tr w:rsidR="00B22BF3" w:rsidRPr="00B22BF3" w:rsidTr="0053520C">
        <w:tc>
          <w:tcPr>
            <w:tcW w:w="175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p>
        </w:tc>
        <w:tc>
          <w:tcPr>
            <w:tcW w:w="380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Муниципальная программа "Комплексное развитие сельского поселения Мочалеевка муниципального района Похвистневский Самарской области на 2024-2028 годы"</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01</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13</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77 0 00 00000</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92,0</w:t>
            </w:r>
          </w:p>
        </w:tc>
        <w:tc>
          <w:tcPr>
            <w:tcW w:w="164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71,4</w:t>
            </w:r>
          </w:p>
        </w:tc>
        <w:tc>
          <w:tcPr>
            <w:tcW w:w="164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r>
      <w:tr w:rsidR="00B22BF3" w:rsidRPr="00B22BF3" w:rsidTr="0053520C">
        <w:tc>
          <w:tcPr>
            <w:tcW w:w="175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p>
        </w:tc>
        <w:tc>
          <w:tcPr>
            <w:tcW w:w="380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Подпрограмма "Муниципальное управление в сельском поселении Мочалеевка"</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01</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13</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77 2 00 00000</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82,0</w:t>
            </w:r>
          </w:p>
        </w:tc>
        <w:tc>
          <w:tcPr>
            <w:tcW w:w="164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61,4</w:t>
            </w:r>
          </w:p>
        </w:tc>
        <w:tc>
          <w:tcPr>
            <w:tcW w:w="164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r>
      <w:tr w:rsidR="00B22BF3" w:rsidRPr="00B22BF3" w:rsidTr="0053520C">
        <w:tc>
          <w:tcPr>
            <w:tcW w:w="175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p>
        </w:tc>
        <w:tc>
          <w:tcPr>
            <w:tcW w:w="380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Закупка товаров, работ и услуг для обеспечения государственных (муниципальных) нужд</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01</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13</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77 2 00 00000</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200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46,9</w:t>
            </w:r>
          </w:p>
        </w:tc>
        <w:tc>
          <w:tcPr>
            <w:tcW w:w="164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26,3</w:t>
            </w:r>
          </w:p>
        </w:tc>
        <w:tc>
          <w:tcPr>
            <w:tcW w:w="164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r>
      <w:tr w:rsidR="00B22BF3" w:rsidRPr="00B22BF3" w:rsidTr="0053520C">
        <w:tc>
          <w:tcPr>
            <w:tcW w:w="175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p>
        </w:tc>
        <w:tc>
          <w:tcPr>
            <w:tcW w:w="380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Иные закупки товаров, работ и услуг для обеспечения государственных (муниципальных) нужд</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01</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13</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77 2 00 00000</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240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46,9</w:t>
            </w:r>
          </w:p>
        </w:tc>
        <w:tc>
          <w:tcPr>
            <w:tcW w:w="164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26,3</w:t>
            </w:r>
          </w:p>
        </w:tc>
        <w:tc>
          <w:tcPr>
            <w:tcW w:w="164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r>
      <w:tr w:rsidR="00B22BF3" w:rsidRPr="00B22BF3" w:rsidTr="0053520C">
        <w:tc>
          <w:tcPr>
            <w:tcW w:w="175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p>
        </w:tc>
        <w:tc>
          <w:tcPr>
            <w:tcW w:w="380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Иные бюджетные ассигнования</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01</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13</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77 2 00 00000</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800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35,1</w:t>
            </w:r>
          </w:p>
        </w:tc>
        <w:tc>
          <w:tcPr>
            <w:tcW w:w="164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35,1</w:t>
            </w:r>
          </w:p>
        </w:tc>
        <w:tc>
          <w:tcPr>
            <w:tcW w:w="164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r>
      <w:tr w:rsidR="00B22BF3" w:rsidRPr="00B22BF3" w:rsidTr="0053520C">
        <w:tc>
          <w:tcPr>
            <w:tcW w:w="175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p>
        </w:tc>
        <w:tc>
          <w:tcPr>
            <w:tcW w:w="380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Уплата налогов, сборов и иных платежей</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01</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13</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77 2 00 00000</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850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35,1</w:t>
            </w:r>
          </w:p>
        </w:tc>
        <w:tc>
          <w:tcPr>
            <w:tcW w:w="164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35,1</w:t>
            </w:r>
          </w:p>
        </w:tc>
        <w:tc>
          <w:tcPr>
            <w:tcW w:w="164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r>
      <w:tr w:rsidR="00B22BF3" w:rsidRPr="00B22BF3" w:rsidTr="0053520C">
        <w:tc>
          <w:tcPr>
            <w:tcW w:w="175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p>
        </w:tc>
        <w:tc>
          <w:tcPr>
            <w:tcW w:w="380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Подпрограмма "Предупреждение и ликвидация чрезвычайных ситуаций и стихийных бедствий, обеспечение пожарной безопасности и деятельности добровольных формирований населения в границах сельского поселения Мочалеевка"</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01</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13</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77 3 00 00000</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10,0</w:t>
            </w:r>
          </w:p>
        </w:tc>
        <w:tc>
          <w:tcPr>
            <w:tcW w:w="164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10,0</w:t>
            </w:r>
          </w:p>
        </w:tc>
        <w:tc>
          <w:tcPr>
            <w:tcW w:w="164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r>
      <w:tr w:rsidR="00B22BF3" w:rsidRPr="00B22BF3" w:rsidTr="0053520C">
        <w:tc>
          <w:tcPr>
            <w:tcW w:w="175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p>
        </w:tc>
        <w:tc>
          <w:tcPr>
            <w:tcW w:w="380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Закупка товаров, работ и услуг для обеспечения государственных (муниципальных) нужд</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01</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13</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77 3 00 00000</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200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10,0</w:t>
            </w:r>
          </w:p>
        </w:tc>
        <w:tc>
          <w:tcPr>
            <w:tcW w:w="164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10,0</w:t>
            </w:r>
          </w:p>
        </w:tc>
        <w:tc>
          <w:tcPr>
            <w:tcW w:w="164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r>
      <w:tr w:rsidR="00B22BF3" w:rsidRPr="00B22BF3" w:rsidTr="0053520C">
        <w:tc>
          <w:tcPr>
            <w:tcW w:w="175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p>
        </w:tc>
        <w:tc>
          <w:tcPr>
            <w:tcW w:w="380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Иные закупки товаров, работ и услуг для обеспечения государственных (муниципальных) нужд</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01</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13</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77 3 00 00000</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240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10,0</w:t>
            </w:r>
          </w:p>
        </w:tc>
        <w:tc>
          <w:tcPr>
            <w:tcW w:w="164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10,0</w:t>
            </w:r>
          </w:p>
        </w:tc>
        <w:tc>
          <w:tcPr>
            <w:tcW w:w="164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r>
      <w:tr w:rsidR="00B22BF3" w:rsidRPr="00B22BF3" w:rsidTr="0053520C">
        <w:tc>
          <w:tcPr>
            <w:tcW w:w="175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p>
        </w:tc>
        <w:tc>
          <w:tcPr>
            <w:tcW w:w="380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b/>
                <w:bCs/>
                <w:color w:val="000000"/>
                <w:sz w:val="20"/>
                <w:szCs w:val="20"/>
              </w:rPr>
            </w:pPr>
            <w:r w:rsidRPr="00B22BF3">
              <w:rPr>
                <w:b/>
                <w:bCs/>
                <w:color w:val="000000"/>
                <w:sz w:val="20"/>
                <w:szCs w:val="20"/>
              </w:rPr>
              <w:t>НАЦИОНАЛЬНАЯ БЕЗОПАСНОСТЬ И ПРАВООХРАНИТЕЛЬНАЯ ДЕЯТЕЛЬНОСТЬ</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r w:rsidRPr="00B22BF3">
              <w:rPr>
                <w:b/>
                <w:bCs/>
                <w:color w:val="000000"/>
                <w:sz w:val="20"/>
                <w:szCs w:val="20"/>
              </w:rPr>
              <w:t>03</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r w:rsidRPr="00B22BF3">
              <w:rPr>
                <w:b/>
                <w:bCs/>
                <w:color w:val="000000"/>
                <w:sz w:val="20"/>
                <w:szCs w:val="20"/>
              </w:rPr>
              <w:t>00</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156,9</w:t>
            </w:r>
          </w:p>
        </w:tc>
        <w:tc>
          <w:tcPr>
            <w:tcW w:w="164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0,0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156,9</w:t>
            </w:r>
          </w:p>
        </w:tc>
        <w:tc>
          <w:tcPr>
            <w:tcW w:w="164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0,0</w:t>
            </w:r>
          </w:p>
        </w:tc>
      </w:tr>
      <w:tr w:rsidR="00B22BF3" w:rsidRPr="00B22BF3" w:rsidTr="0053520C">
        <w:tc>
          <w:tcPr>
            <w:tcW w:w="175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p>
        </w:tc>
        <w:tc>
          <w:tcPr>
            <w:tcW w:w="380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b/>
                <w:bCs/>
                <w:color w:val="000000"/>
                <w:sz w:val="20"/>
                <w:szCs w:val="20"/>
              </w:rPr>
            </w:pPr>
            <w:r w:rsidRPr="00B22BF3">
              <w:rPr>
                <w:b/>
                <w:bCs/>
                <w:color w:val="000000"/>
                <w:sz w:val="20"/>
                <w:szCs w:val="20"/>
              </w:rPr>
              <w:t>Защита населения и территории от чрезвычайных ситуаций природного и техногенного характера, пожарная безопасность</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r w:rsidRPr="00B22BF3">
              <w:rPr>
                <w:b/>
                <w:bCs/>
                <w:color w:val="000000"/>
                <w:sz w:val="20"/>
                <w:szCs w:val="20"/>
              </w:rPr>
              <w:t>03</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r w:rsidRPr="00B22BF3">
              <w:rPr>
                <w:b/>
                <w:bCs/>
                <w:color w:val="000000"/>
                <w:sz w:val="20"/>
                <w:szCs w:val="20"/>
              </w:rPr>
              <w:t>10</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60,9</w:t>
            </w:r>
          </w:p>
        </w:tc>
        <w:tc>
          <w:tcPr>
            <w:tcW w:w="164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0,0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60,9</w:t>
            </w:r>
          </w:p>
        </w:tc>
        <w:tc>
          <w:tcPr>
            <w:tcW w:w="164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0,0</w:t>
            </w:r>
          </w:p>
        </w:tc>
      </w:tr>
      <w:tr w:rsidR="00B22BF3" w:rsidRPr="00B22BF3" w:rsidTr="0053520C">
        <w:tc>
          <w:tcPr>
            <w:tcW w:w="175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p>
        </w:tc>
        <w:tc>
          <w:tcPr>
            <w:tcW w:w="380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Муниципальная программа "Комплексное развитие сельского поселения Мочалеевка муниципального района Похвистневский Самарской области на 2024-2028 годы"</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03</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10</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77 0 00 00000</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60,9</w:t>
            </w:r>
          </w:p>
        </w:tc>
        <w:tc>
          <w:tcPr>
            <w:tcW w:w="164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60,9</w:t>
            </w:r>
          </w:p>
        </w:tc>
        <w:tc>
          <w:tcPr>
            <w:tcW w:w="164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r>
      <w:tr w:rsidR="00B22BF3" w:rsidRPr="00B22BF3" w:rsidTr="0053520C">
        <w:tc>
          <w:tcPr>
            <w:tcW w:w="175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p>
        </w:tc>
        <w:tc>
          <w:tcPr>
            <w:tcW w:w="380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Подпрограмма "Муниципальное управление в сельском поселении Мочалеевка"</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03</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10</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77 2 00 00000</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10,0</w:t>
            </w:r>
          </w:p>
        </w:tc>
        <w:tc>
          <w:tcPr>
            <w:tcW w:w="164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10,0</w:t>
            </w:r>
          </w:p>
        </w:tc>
        <w:tc>
          <w:tcPr>
            <w:tcW w:w="164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r>
      <w:tr w:rsidR="00B22BF3" w:rsidRPr="00B22BF3" w:rsidTr="0053520C">
        <w:tc>
          <w:tcPr>
            <w:tcW w:w="175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p>
        </w:tc>
        <w:tc>
          <w:tcPr>
            <w:tcW w:w="380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Закупка товаров, работ и услуг для обеспечения государственных (муниципальных) нужд</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03</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10</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77 2 00 00000</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200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10,0</w:t>
            </w:r>
          </w:p>
        </w:tc>
        <w:tc>
          <w:tcPr>
            <w:tcW w:w="164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10,0</w:t>
            </w:r>
          </w:p>
        </w:tc>
        <w:tc>
          <w:tcPr>
            <w:tcW w:w="164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r>
      <w:tr w:rsidR="00B22BF3" w:rsidRPr="00B22BF3" w:rsidTr="0053520C">
        <w:tc>
          <w:tcPr>
            <w:tcW w:w="175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p>
        </w:tc>
        <w:tc>
          <w:tcPr>
            <w:tcW w:w="380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 xml:space="preserve">Иные закупки товаров, работ и услуг для обеспечения государственных </w:t>
            </w:r>
            <w:r w:rsidRPr="00B22BF3">
              <w:rPr>
                <w:color w:val="000000"/>
                <w:sz w:val="20"/>
                <w:szCs w:val="20"/>
              </w:rPr>
              <w:lastRenderedPageBreak/>
              <w:t>(муниципальных) нужд</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lastRenderedPageBreak/>
              <w:t>03</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10</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77 2 00 00000</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240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10,0</w:t>
            </w:r>
          </w:p>
        </w:tc>
        <w:tc>
          <w:tcPr>
            <w:tcW w:w="164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10,0</w:t>
            </w:r>
          </w:p>
        </w:tc>
        <w:tc>
          <w:tcPr>
            <w:tcW w:w="164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r>
      <w:tr w:rsidR="00B22BF3" w:rsidRPr="00B22BF3" w:rsidTr="0053520C">
        <w:tc>
          <w:tcPr>
            <w:tcW w:w="175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p>
        </w:tc>
        <w:tc>
          <w:tcPr>
            <w:tcW w:w="380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Подпрограмма "Предупреждение и ликвидация чрезвычайных ситуаций и стихийных бедствий, обеспечение пожарной безопасности и деятельности добровольных формирований населения в границах сельского поселения Мочалеевка"</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03</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10</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77 3 00 00000</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50,9</w:t>
            </w:r>
          </w:p>
        </w:tc>
        <w:tc>
          <w:tcPr>
            <w:tcW w:w="164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50,9</w:t>
            </w:r>
          </w:p>
        </w:tc>
        <w:tc>
          <w:tcPr>
            <w:tcW w:w="164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r>
      <w:tr w:rsidR="00B22BF3" w:rsidRPr="00B22BF3" w:rsidTr="0053520C">
        <w:tc>
          <w:tcPr>
            <w:tcW w:w="175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p>
        </w:tc>
        <w:tc>
          <w:tcPr>
            <w:tcW w:w="380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Закупка товаров, работ и услуг для обеспечения государственных (муниципальных) нужд</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03</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10</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77 3 00 00000</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200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44,8</w:t>
            </w:r>
          </w:p>
        </w:tc>
        <w:tc>
          <w:tcPr>
            <w:tcW w:w="164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44,8</w:t>
            </w:r>
          </w:p>
        </w:tc>
        <w:tc>
          <w:tcPr>
            <w:tcW w:w="164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r>
      <w:tr w:rsidR="00B22BF3" w:rsidRPr="00B22BF3" w:rsidTr="0053520C">
        <w:tc>
          <w:tcPr>
            <w:tcW w:w="175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p>
        </w:tc>
        <w:tc>
          <w:tcPr>
            <w:tcW w:w="380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Иные закупки товаров, работ и услуг для обеспечения государственных (муниципальных) нужд</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03</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10</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77 3 00 00000</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240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44,8</w:t>
            </w:r>
          </w:p>
        </w:tc>
        <w:tc>
          <w:tcPr>
            <w:tcW w:w="164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44,8</w:t>
            </w:r>
          </w:p>
        </w:tc>
        <w:tc>
          <w:tcPr>
            <w:tcW w:w="164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r>
      <w:tr w:rsidR="00B22BF3" w:rsidRPr="00B22BF3" w:rsidTr="0053520C">
        <w:tc>
          <w:tcPr>
            <w:tcW w:w="175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p>
        </w:tc>
        <w:tc>
          <w:tcPr>
            <w:tcW w:w="380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Иные бюджетные ассигнования</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03</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10</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77 3 00 00000</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800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6,1</w:t>
            </w:r>
          </w:p>
        </w:tc>
        <w:tc>
          <w:tcPr>
            <w:tcW w:w="164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6,1</w:t>
            </w:r>
          </w:p>
        </w:tc>
        <w:tc>
          <w:tcPr>
            <w:tcW w:w="164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r>
      <w:tr w:rsidR="00B22BF3" w:rsidRPr="00B22BF3" w:rsidTr="0053520C">
        <w:tc>
          <w:tcPr>
            <w:tcW w:w="175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p>
        </w:tc>
        <w:tc>
          <w:tcPr>
            <w:tcW w:w="380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Уплата налогов, сборов и иных платежей</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03</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10</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77 3 00 00000</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850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6,1</w:t>
            </w:r>
          </w:p>
        </w:tc>
        <w:tc>
          <w:tcPr>
            <w:tcW w:w="164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6,1</w:t>
            </w:r>
          </w:p>
        </w:tc>
        <w:tc>
          <w:tcPr>
            <w:tcW w:w="164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r>
      <w:tr w:rsidR="00B22BF3" w:rsidRPr="00B22BF3" w:rsidTr="0053520C">
        <w:tc>
          <w:tcPr>
            <w:tcW w:w="175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p>
        </w:tc>
        <w:tc>
          <w:tcPr>
            <w:tcW w:w="380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b/>
                <w:bCs/>
                <w:color w:val="000000"/>
                <w:sz w:val="20"/>
                <w:szCs w:val="20"/>
              </w:rPr>
            </w:pPr>
            <w:r w:rsidRPr="00B22BF3">
              <w:rPr>
                <w:b/>
                <w:bCs/>
                <w:color w:val="000000"/>
                <w:sz w:val="20"/>
                <w:szCs w:val="20"/>
              </w:rPr>
              <w:t>Другие вопросы в области национальной безопасности и правоохранительной деятельности</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r w:rsidRPr="00B22BF3">
              <w:rPr>
                <w:b/>
                <w:bCs/>
                <w:color w:val="000000"/>
                <w:sz w:val="20"/>
                <w:szCs w:val="20"/>
              </w:rPr>
              <w:t>03</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r w:rsidRPr="00B22BF3">
              <w:rPr>
                <w:b/>
                <w:bCs/>
                <w:color w:val="000000"/>
                <w:sz w:val="20"/>
                <w:szCs w:val="20"/>
              </w:rPr>
              <w:t>14</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96,0</w:t>
            </w:r>
          </w:p>
        </w:tc>
        <w:tc>
          <w:tcPr>
            <w:tcW w:w="164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0,0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96,0</w:t>
            </w:r>
          </w:p>
        </w:tc>
        <w:tc>
          <w:tcPr>
            <w:tcW w:w="164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0,0</w:t>
            </w:r>
          </w:p>
        </w:tc>
      </w:tr>
      <w:tr w:rsidR="00B22BF3" w:rsidRPr="00B22BF3" w:rsidTr="0053520C">
        <w:tc>
          <w:tcPr>
            <w:tcW w:w="175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p>
        </w:tc>
        <w:tc>
          <w:tcPr>
            <w:tcW w:w="380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Муниципальная программа "Комплексное развитие сельского поселения Мочалеевка муниципального района Похвистневский Самарской области на 2024-2028 годы"</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03</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14</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77 0 00 00000</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96,0</w:t>
            </w:r>
          </w:p>
        </w:tc>
        <w:tc>
          <w:tcPr>
            <w:tcW w:w="164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96,0</w:t>
            </w:r>
          </w:p>
        </w:tc>
        <w:tc>
          <w:tcPr>
            <w:tcW w:w="164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r>
      <w:tr w:rsidR="00B22BF3" w:rsidRPr="00B22BF3" w:rsidTr="0053520C">
        <w:tc>
          <w:tcPr>
            <w:tcW w:w="175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p>
        </w:tc>
        <w:tc>
          <w:tcPr>
            <w:tcW w:w="380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Подпрограмма "Предупреждение и ликвидация чрезвычайных ситуаций и стихийных бедствий, обеспечение пожарной безопасности и деятельности добровольных формирований населения в границах сельского поселения Мочалеевка"</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03</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14</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77 3 00 00000</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96,0</w:t>
            </w:r>
          </w:p>
        </w:tc>
        <w:tc>
          <w:tcPr>
            <w:tcW w:w="164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96,0</w:t>
            </w:r>
          </w:p>
        </w:tc>
        <w:tc>
          <w:tcPr>
            <w:tcW w:w="164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r>
      <w:tr w:rsidR="00B22BF3" w:rsidRPr="00B22BF3" w:rsidTr="0053520C">
        <w:tc>
          <w:tcPr>
            <w:tcW w:w="175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p>
        </w:tc>
        <w:tc>
          <w:tcPr>
            <w:tcW w:w="380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Закупка товаров, работ и услуг для обеспечения государственных (муниципальных) нужд</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03</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14</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77 3 00 00000</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200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96,0</w:t>
            </w:r>
          </w:p>
        </w:tc>
        <w:tc>
          <w:tcPr>
            <w:tcW w:w="164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96,0</w:t>
            </w:r>
          </w:p>
        </w:tc>
        <w:tc>
          <w:tcPr>
            <w:tcW w:w="164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r>
      <w:tr w:rsidR="00B22BF3" w:rsidRPr="00B22BF3" w:rsidTr="0053520C">
        <w:tc>
          <w:tcPr>
            <w:tcW w:w="175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p>
        </w:tc>
        <w:tc>
          <w:tcPr>
            <w:tcW w:w="380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 xml:space="preserve">Иные закупки товаров, работ и услуг для обеспечения государственных </w:t>
            </w:r>
            <w:r w:rsidRPr="00B22BF3">
              <w:rPr>
                <w:color w:val="000000"/>
                <w:sz w:val="20"/>
                <w:szCs w:val="20"/>
              </w:rPr>
              <w:lastRenderedPageBreak/>
              <w:t>(муниципальных) нужд</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lastRenderedPageBreak/>
              <w:t>03</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14</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77 3 00 00000</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240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96,0</w:t>
            </w:r>
          </w:p>
        </w:tc>
        <w:tc>
          <w:tcPr>
            <w:tcW w:w="164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96,0</w:t>
            </w:r>
          </w:p>
        </w:tc>
        <w:tc>
          <w:tcPr>
            <w:tcW w:w="164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r>
      <w:tr w:rsidR="00B22BF3" w:rsidRPr="00B22BF3" w:rsidTr="0053520C">
        <w:tc>
          <w:tcPr>
            <w:tcW w:w="175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p>
        </w:tc>
        <w:tc>
          <w:tcPr>
            <w:tcW w:w="380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b/>
                <w:bCs/>
                <w:color w:val="000000"/>
                <w:sz w:val="20"/>
                <w:szCs w:val="20"/>
              </w:rPr>
            </w:pPr>
            <w:r w:rsidRPr="00B22BF3">
              <w:rPr>
                <w:b/>
                <w:bCs/>
                <w:color w:val="000000"/>
                <w:sz w:val="20"/>
                <w:szCs w:val="20"/>
              </w:rPr>
              <w:t>НАЦИОНАЛЬНАЯ ЭКОНОМИКА</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r w:rsidRPr="00B22BF3">
              <w:rPr>
                <w:b/>
                <w:bCs/>
                <w:color w:val="000000"/>
                <w:sz w:val="20"/>
                <w:szCs w:val="20"/>
              </w:rPr>
              <w:t>04</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r w:rsidRPr="00B22BF3">
              <w:rPr>
                <w:b/>
                <w:bCs/>
                <w:color w:val="000000"/>
                <w:sz w:val="20"/>
                <w:szCs w:val="20"/>
              </w:rPr>
              <w:t>00</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5 861,3</w:t>
            </w:r>
          </w:p>
        </w:tc>
        <w:tc>
          <w:tcPr>
            <w:tcW w:w="164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0,0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6 087,3</w:t>
            </w:r>
          </w:p>
        </w:tc>
        <w:tc>
          <w:tcPr>
            <w:tcW w:w="164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0,0</w:t>
            </w:r>
          </w:p>
        </w:tc>
      </w:tr>
      <w:tr w:rsidR="00B22BF3" w:rsidRPr="00B22BF3" w:rsidTr="0053520C">
        <w:tc>
          <w:tcPr>
            <w:tcW w:w="175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p>
        </w:tc>
        <w:tc>
          <w:tcPr>
            <w:tcW w:w="380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b/>
                <w:bCs/>
                <w:color w:val="000000"/>
                <w:sz w:val="20"/>
                <w:szCs w:val="20"/>
              </w:rPr>
            </w:pPr>
            <w:r w:rsidRPr="00B22BF3">
              <w:rPr>
                <w:b/>
                <w:bCs/>
                <w:color w:val="000000"/>
                <w:sz w:val="20"/>
                <w:szCs w:val="20"/>
              </w:rPr>
              <w:t>Дорожное хозяйство (дорожные фонды)</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r w:rsidRPr="00B22BF3">
              <w:rPr>
                <w:b/>
                <w:bCs/>
                <w:color w:val="000000"/>
                <w:sz w:val="20"/>
                <w:szCs w:val="20"/>
              </w:rPr>
              <w:t>04</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r w:rsidRPr="00B22BF3">
              <w:rPr>
                <w:b/>
                <w:bCs/>
                <w:color w:val="000000"/>
                <w:sz w:val="20"/>
                <w:szCs w:val="20"/>
              </w:rPr>
              <w:t>09</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5 861,3</w:t>
            </w:r>
          </w:p>
        </w:tc>
        <w:tc>
          <w:tcPr>
            <w:tcW w:w="164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0,0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6 087,3</w:t>
            </w:r>
          </w:p>
        </w:tc>
        <w:tc>
          <w:tcPr>
            <w:tcW w:w="164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0,0</w:t>
            </w:r>
          </w:p>
        </w:tc>
      </w:tr>
      <w:tr w:rsidR="00B22BF3" w:rsidRPr="00B22BF3" w:rsidTr="0053520C">
        <w:tc>
          <w:tcPr>
            <w:tcW w:w="175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p>
        </w:tc>
        <w:tc>
          <w:tcPr>
            <w:tcW w:w="380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Муниципальная программа "Комплексное развитие сельского поселения Мочалеевка муниципального района Похвистневский Самарской области на 2024-2028 годы"</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04</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09</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77 0 00 00000</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5 861,3</w:t>
            </w:r>
          </w:p>
        </w:tc>
        <w:tc>
          <w:tcPr>
            <w:tcW w:w="164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6 087,3</w:t>
            </w:r>
          </w:p>
        </w:tc>
        <w:tc>
          <w:tcPr>
            <w:tcW w:w="164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r>
      <w:tr w:rsidR="00B22BF3" w:rsidRPr="00B22BF3" w:rsidTr="0053520C">
        <w:tc>
          <w:tcPr>
            <w:tcW w:w="175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p>
        </w:tc>
        <w:tc>
          <w:tcPr>
            <w:tcW w:w="380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Подпрограмма "Модернизация и развитие автомобильных дорог общего пользования местного значения сельского поселения Мочалеевка"</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04</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09</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77 4 00 00000</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5 861,3</w:t>
            </w:r>
          </w:p>
        </w:tc>
        <w:tc>
          <w:tcPr>
            <w:tcW w:w="164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6 087,3</w:t>
            </w:r>
          </w:p>
        </w:tc>
        <w:tc>
          <w:tcPr>
            <w:tcW w:w="164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r>
      <w:tr w:rsidR="00B22BF3" w:rsidRPr="00B22BF3" w:rsidTr="0053520C">
        <w:tc>
          <w:tcPr>
            <w:tcW w:w="175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p>
        </w:tc>
        <w:tc>
          <w:tcPr>
            <w:tcW w:w="380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Закупка товаров, работ и услуг для обеспечения государственных (муниципальных) нужд</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04</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09</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77 4 00 00000</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200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5 836,0</w:t>
            </w:r>
          </w:p>
        </w:tc>
        <w:tc>
          <w:tcPr>
            <w:tcW w:w="164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6 062,0</w:t>
            </w:r>
          </w:p>
        </w:tc>
        <w:tc>
          <w:tcPr>
            <w:tcW w:w="164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r>
      <w:tr w:rsidR="00B22BF3" w:rsidRPr="00B22BF3" w:rsidTr="0053520C">
        <w:tc>
          <w:tcPr>
            <w:tcW w:w="175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p>
        </w:tc>
        <w:tc>
          <w:tcPr>
            <w:tcW w:w="380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Иные закупки товаров, работ и услуг для обеспечения государственных (муниципальных) нужд</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04</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09</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77 4 00 00000</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240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5 836,0</w:t>
            </w:r>
          </w:p>
        </w:tc>
        <w:tc>
          <w:tcPr>
            <w:tcW w:w="164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6 062,0</w:t>
            </w:r>
          </w:p>
        </w:tc>
        <w:tc>
          <w:tcPr>
            <w:tcW w:w="164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r>
      <w:tr w:rsidR="00B22BF3" w:rsidRPr="00B22BF3" w:rsidTr="0053520C">
        <w:tc>
          <w:tcPr>
            <w:tcW w:w="175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p>
        </w:tc>
        <w:tc>
          <w:tcPr>
            <w:tcW w:w="380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Иные бюджетные ассигнования</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04</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09</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77 4 00 00000</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800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25,3</w:t>
            </w:r>
          </w:p>
        </w:tc>
        <w:tc>
          <w:tcPr>
            <w:tcW w:w="164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25,3</w:t>
            </w:r>
          </w:p>
        </w:tc>
        <w:tc>
          <w:tcPr>
            <w:tcW w:w="164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r>
      <w:tr w:rsidR="00B22BF3" w:rsidRPr="00B22BF3" w:rsidTr="0053520C">
        <w:tc>
          <w:tcPr>
            <w:tcW w:w="175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p>
        </w:tc>
        <w:tc>
          <w:tcPr>
            <w:tcW w:w="380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Уплата налогов, сборов и иных платежей</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04</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09</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77 4 00 00000</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850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25,3</w:t>
            </w:r>
          </w:p>
        </w:tc>
        <w:tc>
          <w:tcPr>
            <w:tcW w:w="164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25,3</w:t>
            </w:r>
          </w:p>
        </w:tc>
        <w:tc>
          <w:tcPr>
            <w:tcW w:w="164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r>
      <w:tr w:rsidR="00B22BF3" w:rsidRPr="00B22BF3" w:rsidTr="0053520C">
        <w:tc>
          <w:tcPr>
            <w:tcW w:w="175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p>
        </w:tc>
        <w:tc>
          <w:tcPr>
            <w:tcW w:w="380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b/>
                <w:bCs/>
                <w:color w:val="000000"/>
                <w:sz w:val="20"/>
                <w:szCs w:val="20"/>
              </w:rPr>
            </w:pPr>
            <w:r w:rsidRPr="00B22BF3">
              <w:rPr>
                <w:b/>
                <w:bCs/>
                <w:color w:val="000000"/>
                <w:sz w:val="20"/>
                <w:szCs w:val="20"/>
              </w:rPr>
              <w:t>ЖИЛИЩНО-КОММУНАЛЬНОЕ ХОЗЯЙСТВО</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r w:rsidRPr="00B22BF3">
              <w:rPr>
                <w:b/>
                <w:bCs/>
                <w:color w:val="000000"/>
                <w:sz w:val="20"/>
                <w:szCs w:val="20"/>
              </w:rPr>
              <w:t>05</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r w:rsidRPr="00B22BF3">
              <w:rPr>
                <w:b/>
                <w:bCs/>
                <w:color w:val="000000"/>
                <w:sz w:val="20"/>
                <w:szCs w:val="20"/>
              </w:rPr>
              <w:t>00</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846,2</w:t>
            </w:r>
          </w:p>
        </w:tc>
        <w:tc>
          <w:tcPr>
            <w:tcW w:w="164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0,0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463,6</w:t>
            </w:r>
          </w:p>
        </w:tc>
        <w:tc>
          <w:tcPr>
            <w:tcW w:w="164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0,0</w:t>
            </w:r>
          </w:p>
        </w:tc>
      </w:tr>
      <w:tr w:rsidR="00B22BF3" w:rsidRPr="00B22BF3" w:rsidTr="0053520C">
        <w:tc>
          <w:tcPr>
            <w:tcW w:w="175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p>
        </w:tc>
        <w:tc>
          <w:tcPr>
            <w:tcW w:w="380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b/>
                <w:bCs/>
                <w:color w:val="000000"/>
                <w:sz w:val="20"/>
                <w:szCs w:val="20"/>
              </w:rPr>
            </w:pPr>
            <w:r w:rsidRPr="00B22BF3">
              <w:rPr>
                <w:b/>
                <w:bCs/>
                <w:color w:val="000000"/>
                <w:sz w:val="20"/>
                <w:szCs w:val="20"/>
              </w:rPr>
              <w:t>Жилищное хозяйство</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r w:rsidRPr="00B22BF3">
              <w:rPr>
                <w:b/>
                <w:bCs/>
                <w:color w:val="000000"/>
                <w:sz w:val="20"/>
                <w:szCs w:val="20"/>
              </w:rPr>
              <w:t>05</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r w:rsidRPr="00B22BF3">
              <w:rPr>
                <w:b/>
                <w:bCs/>
                <w:color w:val="000000"/>
                <w:sz w:val="20"/>
                <w:szCs w:val="20"/>
              </w:rPr>
              <w:t>01</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1,7</w:t>
            </w:r>
          </w:p>
        </w:tc>
        <w:tc>
          <w:tcPr>
            <w:tcW w:w="164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0,0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1,7</w:t>
            </w:r>
          </w:p>
        </w:tc>
        <w:tc>
          <w:tcPr>
            <w:tcW w:w="164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0,0</w:t>
            </w:r>
          </w:p>
        </w:tc>
      </w:tr>
      <w:tr w:rsidR="00B22BF3" w:rsidRPr="00B22BF3" w:rsidTr="0053520C">
        <w:tc>
          <w:tcPr>
            <w:tcW w:w="175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p>
        </w:tc>
        <w:tc>
          <w:tcPr>
            <w:tcW w:w="380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Муниципальная программа "Комплексное развитие сельского поселения Мочалеевка муниципального района Похвистневский Самарской области на 2024-2028 годы"</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05</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01</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77 0 00 00000</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1,7</w:t>
            </w:r>
          </w:p>
        </w:tc>
        <w:tc>
          <w:tcPr>
            <w:tcW w:w="164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1,7</w:t>
            </w:r>
          </w:p>
        </w:tc>
        <w:tc>
          <w:tcPr>
            <w:tcW w:w="164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r>
      <w:tr w:rsidR="00B22BF3" w:rsidRPr="00B22BF3" w:rsidTr="0053520C">
        <w:tc>
          <w:tcPr>
            <w:tcW w:w="175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p>
        </w:tc>
        <w:tc>
          <w:tcPr>
            <w:tcW w:w="380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Подпрограмма "Комплексное развитие системы жилищно-коммунального хозяйства сельского поселения Мочалеевка"</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05</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01</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77 1 00 00000</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1,7</w:t>
            </w:r>
          </w:p>
        </w:tc>
        <w:tc>
          <w:tcPr>
            <w:tcW w:w="164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1,7</w:t>
            </w:r>
          </w:p>
        </w:tc>
        <w:tc>
          <w:tcPr>
            <w:tcW w:w="164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r>
      <w:tr w:rsidR="00B22BF3" w:rsidRPr="00B22BF3" w:rsidTr="0053520C">
        <w:tc>
          <w:tcPr>
            <w:tcW w:w="175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p>
        </w:tc>
        <w:tc>
          <w:tcPr>
            <w:tcW w:w="380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 xml:space="preserve">Закупка товаров, работ и услуг для обеспечения государственных </w:t>
            </w:r>
            <w:r w:rsidRPr="00B22BF3">
              <w:rPr>
                <w:color w:val="000000"/>
                <w:sz w:val="20"/>
                <w:szCs w:val="20"/>
              </w:rPr>
              <w:lastRenderedPageBreak/>
              <w:t>(муниципальных) нужд</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lastRenderedPageBreak/>
              <w:t>05</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01</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77 1 00 00000</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200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1,7</w:t>
            </w:r>
          </w:p>
        </w:tc>
        <w:tc>
          <w:tcPr>
            <w:tcW w:w="164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1,7</w:t>
            </w:r>
          </w:p>
        </w:tc>
        <w:tc>
          <w:tcPr>
            <w:tcW w:w="164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r>
      <w:tr w:rsidR="00B22BF3" w:rsidRPr="00B22BF3" w:rsidTr="0053520C">
        <w:tc>
          <w:tcPr>
            <w:tcW w:w="175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p>
        </w:tc>
        <w:tc>
          <w:tcPr>
            <w:tcW w:w="380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Иные закупки товаров, работ и услуг для обеспечения государственных (муниципальных) нужд</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05</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01</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77 1 00 00000</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240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1,7</w:t>
            </w:r>
          </w:p>
        </w:tc>
        <w:tc>
          <w:tcPr>
            <w:tcW w:w="164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1,7</w:t>
            </w:r>
          </w:p>
        </w:tc>
        <w:tc>
          <w:tcPr>
            <w:tcW w:w="164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r>
      <w:tr w:rsidR="00B22BF3" w:rsidRPr="00B22BF3" w:rsidTr="0053520C">
        <w:tc>
          <w:tcPr>
            <w:tcW w:w="175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p>
        </w:tc>
        <w:tc>
          <w:tcPr>
            <w:tcW w:w="380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b/>
                <w:bCs/>
                <w:color w:val="000000"/>
                <w:sz w:val="20"/>
                <w:szCs w:val="20"/>
              </w:rPr>
            </w:pPr>
            <w:r w:rsidRPr="00B22BF3">
              <w:rPr>
                <w:b/>
                <w:bCs/>
                <w:color w:val="000000"/>
                <w:sz w:val="20"/>
                <w:szCs w:val="20"/>
              </w:rPr>
              <w:t>Коммунальное хозяйство</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r w:rsidRPr="00B22BF3">
              <w:rPr>
                <w:b/>
                <w:bCs/>
                <w:color w:val="000000"/>
                <w:sz w:val="20"/>
                <w:szCs w:val="20"/>
              </w:rPr>
              <w:t>05</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r w:rsidRPr="00B22BF3">
              <w:rPr>
                <w:b/>
                <w:bCs/>
                <w:color w:val="000000"/>
                <w:sz w:val="20"/>
                <w:szCs w:val="20"/>
              </w:rPr>
              <w:t>02</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26,7</w:t>
            </w:r>
          </w:p>
        </w:tc>
        <w:tc>
          <w:tcPr>
            <w:tcW w:w="164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0,0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26,7</w:t>
            </w:r>
          </w:p>
        </w:tc>
        <w:tc>
          <w:tcPr>
            <w:tcW w:w="164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0,0</w:t>
            </w:r>
          </w:p>
        </w:tc>
      </w:tr>
      <w:tr w:rsidR="00B22BF3" w:rsidRPr="00B22BF3" w:rsidTr="0053520C">
        <w:tc>
          <w:tcPr>
            <w:tcW w:w="175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p>
        </w:tc>
        <w:tc>
          <w:tcPr>
            <w:tcW w:w="380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Муниципальная программа "Комплексное развитие сельского поселения Мочалеевка муниципального района Похвистневский Самарской области на 2024-2028 годы"</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05</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02</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77 0 00 00000</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26,7</w:t>
            </w:r>
          </w:p>
        </w:tc>
        <w:tc>
          <w:tcPr>
            <w:tcW w:w="164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26,7</w:t>
            </w:r>
          </w:p>
        </w:tc>
        <w:tc>
          <w:tcPr>
            <w:tcW w:w="164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r>
      <w:tr w:rsidR="00B22BF3" w:rsidRPr="00B22BF3" w:rsidTr="0053520C">
        <w:tc>
          <w:tcPr>
            <w:tcW w:w="175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p>
        </w:tc>
        <w:tc>
          <w:tcPr>
            <w:tcW w:w="380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Подпрограмма "Комплексное развитие системы жилищно-коммунального хозяйства сельского поселения Мочалеевка"</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05</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02</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77 1 00 00000</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26,7</w:t>
            </w:r>
          </w:p>
        </w:tc>
        <w:tc>
          <w:tcPr>
            <w:tcW w:w="164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26,7</w:t>
            </w:r>
          </w:p>
        </w:tc>
        <w:tc>
          <w:tcPr>
            <w:tcW w:w="164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r>
      <w:tr w:rsidR="00B22BF3" w:rsidRPr="00B22BF3" w:rsidTr="0053520C">
        <w:tc>
          <w:tcPr>
            <w:tcW w:w="175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p>
        </w:tc>
        <w:tc>
          <w:tcPr>
            <w:tcW w:w="380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Закупка товаров, работ и услуг для обеспечения государственных (муниципальных) нужд</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05</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02</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77 1 00 00000</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200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19,2</w:t>
            </w:r>
          </w:p>
        </w:tc>
        <w:tc>
          <w:tcPr>
            <w:tcW w:w="164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19,2</w:t>
            </w:r>
          </w:p>
        </w:tc>
        <w:tc>
          <w:tcPr>
            <w:tcW w:w="164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r>
      <w:tr w:rsidR="00B22BF3" w:rsidRPr="00B22BF3" w:rsidTr="0053520C">
        <w:tc>
          <w:tcPr>
            <w:tcW w:w="175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p>
        </w:tc>
        <w:tc>
          <w:tcPr>
            <w:tcW w:w="380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Иные закупки товаров, работ и услуг для обеспечения государственных (муниципальных) нужд</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05</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02</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77 1 00 00000</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240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19,2</w:t>
            </w:r>
          </w:p>
        </w:tc>
        <w:tc>
          <w:tcPr>
            <w:tcW w:w="164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19,2</w:t>
            </w:r>
          </w:p>
        </w:tc>
        <w:tc>
          <w:tcPr>
            <w:tcW w:w="164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r>
      <w:tr w:rsidR="00B22BF3" w:rsidRPr="00B22BF3" w:rsidTr="0053520C">
        <w:tc>
          <w:tcPr>
            <w:tcW w:w="175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p>
        </w:tc>
        <w:tc>
          <w:tcPr>
            <w:tcW w:w="380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Иные бюджетные ассигнования</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05</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02</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77 1 00 00000</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800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7,5</w:t>
            </w:r>
          </w:p>
        </w:tc>
        <w:tc>
          <w:tcPr>
            <w:tcW w:w="164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7,5</w:t>
            </w:r>
          </w:p>
        </w:tc>
        <w:tc>
          <w:tcPr>
            <w:tcW w:w="164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r>
      <w:tr w:rsidR="00B22BF3" w:rsidRPr="00B22BF3" w:rsidTr="0053520C">
        <w:tc>
          <w:tcPr>
            <w:tcW w:w="175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p>
        </w:tc>
        <w:tc>
          <w:tcPr>
            <w:tcW w:w="380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Уплата налогов, сборов и иных платежей</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05</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02</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77 1 00 00000</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850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7,5</w:t>
            </w:r>
          </w:p>
        </w:tc>
        <w:tc>
          <w:tcPr>
            <w:tcW w:w="164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7,5</w:t>
            </w:r>
          </w:p>
        </w:tc>
        <w:tc>
          <w:tcPr>
            <w:tcW w:w="164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r>
      <w:tr w:rsidR="00B22BF3" w:rsidRPr="00B22BF3" w:rsidTr="0053520C">
        <w:tc>
          <w:tcPr>
            <w:tcW w:w="175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p>
        </w:tc>
        <w:tc>
          <w:tcPr>
            <w:tcW w:w="380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b/>
                <w:bCs/>
                <w:color w:val="000000"/>
                <w:sz w:val="20"/>
                <w:szCs w:val="20"/>
              </w:rPr>
            </w:pPr>
            <w:r w:rsidRPr="00B22BF3">
              <w:rPr>
                <w:b/>
                <w:bCs/>
                <w:color w:val="000000"/>
                <w:sz w:val="20"/>
                <w:szCs w:val="20"/>
              </w:rPr>
              <w:t>Благоустройство</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r w:rsidRPr="00B22BF3">
              <w:rPr>
                <w:b/>
                <w:bCs/>
                <w:color w:val="000000"/>
                <w:sz w:val="20"/>
                <w:szCs w:val="20"/>
              </w:rPr>
              <w:t>05</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r w:rsidRPr="00B22BF3">
              <w:rPr>
                <w:b/>
                <w:bCs/>
                <w:color w:val="000000"/>
                <w:sz w:val="20"/>
                <w:szCs w:val="20"/>
              </w:rPr>
              <w:t>03</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817,8</w:t>
            </w:r>
          </w:p>
        </w:tc>
        <w:tc>
          <w:tcPr>
            <w:tcW w:w="164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0,0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435,2</w:t>
            </w:r>
          </w:p>
        </w:tc>
        <w:tc>
          <w:tcPr>
            <w:tcW w:w="164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0,0</w:t>
            </w:r>
          </w:p>
        </w:tc>
      </w:tr>
      <w:tr w:rsidR="00B22BF3" w:rsidRPr="00B22BF3" w:rsidTr="0053520C">
        <w:tc>
          <w:tcPr>
            <w:tcW w:w="175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p>
        </w:tc>
        <w:tc>
          <w:tcPr>
            <w:tcW w:w="380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Муниципальная программа "Комплексное развитие сельского поселения Мочалеевка муниципального района Похвистневский Самарской области на 2024-2028 годы"</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05</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03</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77 0 00 00000</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817,8</w:t>
            </w:r>
          </w:p>
        </w:tc>
        <w:tc>
          <w:tcPr>
            <w:tcW w:w="164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435,2</w:t>
            </w:r>
          </w:p>
        </w:tc>
        <w:tc>
          <w:tcPr>
            <w:tcW w:w="164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r>
      <w:tr w:rsidR="00B22BF3" w:rsidRPr="00B22BF3" w:rsidTr="0053520C">
        <w:tc>
          <w:tcPr>
            <w:tcW w:w="175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p>
        </w:tc>
        <w:tc>
          <w:tcPr>
            <w:tcW w:w="380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Подпрограмма "Комплексное развитие системы жилищно-коммунального хозяйства сельского поселения Мочалеевка"</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05</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03</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77 1 00 00000</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817,8</w:t>
            </w:r>
          </w:p>
        </w:tc>
        <w:tc>
          <w:tcPr>
            <w:tcW w:w="164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435,2</w:t>
            </w:r>
          </w:p>
        </w:tc>
        <w:tc>
          <w:tcPr>
            <w:tcW w:w="164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r>
      <w:tr w:rsidR="00B22BF3" w:rsidRPr="00B22BF3" w:rsidTr="0053520C">
        <w:tc>
          <w:tcPr>
            <w:tcW w:w="175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p>
        </w:tc>
        <w:tc>
          <w:tcPr>
            <w:tcW w:w="380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 xml:space="preserve">Закупка товаров, работ и услуг для </w:t>
            </w:r>
            <w:r w:rsidRPr="00B22BF3">
              <w:rPr>
                <w:color w:val="000000"/>
                <w:sz w:val="20"/>
                <w:szCs w:val="20"/>
              </w:rPr>
              <w:lastRenderedPageBreak/>
              <w:t>обеспечения государственных (муниципальных) нужд</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lastRenderedPageBreak/>
              <w:t>05</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03</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77 1 00 00000</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200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397,3</w:t>
            </w:r>
          </w:p>
        </w:tc>
        <w:tc>
          <w:tcPr>
            <w:tcW w:w="164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177,2</w:t>
            </w:r>
          </w:p>
        </w:tc>
        <w:tc>
          <w:tcPr>
            <w:tcW w:w="164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r>
      <w:tr w:rsidR="00B22BF3" w:rsidRPr="00B22BF3" w:rsidTr="0053520C">
        <w:tc>
          <w:tcPr>
            <w:tcW w:w="175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p>
        </w:tc>
        <w:tc>
          <w:tcPr>
            <w:tcW w:w="380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Иные закупки товаров, работ и услуг для обеспечения государственных (муниципальных) нужд</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05</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03</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77 1 00 00000</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240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397,3</w:t>
            </w:r>
          </w:p>
        </w:tc>
        <w:tc>
          <w:tcPr>
            <w:tcW w:w="164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177,2</w:t>
            </w:r>
          </w:p>
        </w:tc>
        <w:tc>
          <w:tcPr>
            <w:tcW w:w="164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r>
      <w:tr w:rsidR="00B22BF3" w:rsidRPr="00B22BF3" w:rsidTr="0053520C">
        <w:tc>
          <w:tcPr>
            <w:tcW w:w="175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p>
        </w:tc>
        <w:tc>
          <w:tcPr>
            <w:tcW w:w="380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Иные бюджетные ассигнования</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05</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03</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77 1 00 00000</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800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420,5</w:t>
            </w:r>
          </w:p>
        </w:tc>
        <w:tc>
          <w:tcPr>
            <w:tcW w:w="164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258,0</w:t>
            </w:r>
          </w:p>
        </w:tc>
        <w:tc>
          <w:tcPr>
            <w:tcW w:w="164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r>
      <w:tr w:rsidR="00B22BF3" w:rsidRPr="00B22BF3" w:rsidTr="0053520C">
        <w:tc>
          <w:tcPr>
            <w:tcW w:w="175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p>
        </w:tc>
        <w:tc>
          <w:tcPr>
            <w:tcW w:w="380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Уплата налогов, сборов и иных платежей</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05</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03</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77 1 00 00000</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850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420,5</w:t>
            </w:r>
          </w:p>
        </w:tc>
        <w:tc>
          <w:tcPr>
            <w:tcW w:w="164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258,0</w:t>
            </w:r>
          </w:p>
        </w:tc>
        <w:tc>
          <w:tcPr>
            <w:tcW w:w="164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r>
      <w:tr w:rsidR="00B22BF3" w:rsidRPr="00B22BF3" w:rsidTr="0053520C">
        <w:tc>
          <w:tcPr>
            <w:tcW w:w="175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p>
        </w:tc>
        <w:tc>
          <w:tcPr>
            <w:tcW w:w="380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b/>
                <w:bCs/>
                <w:color w:val="000000"/>
                <w:sz w:val="20"/>
                <w:szCs w:val="20"/>
              </w:rPr>
            </w:pPr>
            <w:r w:rsidRPr="00B22BF3">
              <w:rPr>
                <w:b/>
                <w:bCs/>
                <w:color w:val="000000"/>
                <w:sz w:val="20"/>
                <w:szCs w:val="20"/>
              </w:rPr>
              <w:t>КУЛЬТУРА, КИНЕМАТОГРАФИЯ</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r w:rsidRPr="00B22BF3">
              <w:rPr>
                <w:b/>
                <w:bCs/>
                <w:color w:val="000000"/>
                <w:sz w:val="20"/>
                <w:szCs w:val="20"/>
              </w:rPr>
              <w:t>08</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r w:rsidRPr="00B22BF3">
              <w:rPr>
                <w:b/>
                <w:bCs/>
                <w:color w:val="000000"/>
                <w:sz w:val="20"/>
                <w:szCs w:val="20"/>
              </w:rPr>
              <w:t>00</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872,2</w:t>
            </w:r>
          </w:p>
        </w:tc>
        <w:tc>
          <w:tcPr>
            <w:tcW w:w="164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0,0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822,2</w:t>
            </w:r>
          </w:p>
        </w:tc>
        <w:tc>
          <w:tcPr>
            <w:tcW w:w="164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0,0</w:t>
            </w:r>
          </w:p>
        </w:tc>
      </w:tr>
      <w:tr w:rsidR="00B22BF3" w:rsidRPr="00B22BF3" w:rsidTr="0053520C">
        <w:tc>
          <w:tcPr>
            <w:tcW w:w="175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p>
        </w:tc>
        <w:tc>
          <w:tcPr>
            <w:tcW w:w="380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b/>
                <w:bCs/>
                <w:color w:val="000000"/>
                <w:sz w:val="20"/>
                <w:szCs w:val="20"/>
              </w:rPr>
            </w:pPr>
            <w:r w:rsidRPr="00B22BF3">
              <w:rPr>
                <w:b/>
                <w:bCs/>
                <w:color w:val="000000"/>
                <w:sz w:val="20"/>
                <w:szCs w:val="20"/>
              </w:rPr>
              <w:t>Культура</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r w:rsidRPr="00B22BF3">
              <w:rPr>
                <w:b/>
                <w:bCs/>
                <w:color w:val="000000"/>
                <w:sz w:val="20"/>
                <w:szCs w:val="20"/>
              </w:rPr>
              <w:t>08</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r w:rsidRPr="00B22BF3">
              <w:rPr>
                <w:b/>
                <w:bCs/>
                <w:color w:val="000000"/>
                <w:sz w:val="20"/>
                <w:szCs w:val="20"/>
              </w:rPr>
              <w:t>01</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872,2</w:t>
            </w:r>
          </w:p>
        </w:tc>
        <w:tc>
          <w:tcPr>
            <w:tcW w:w="164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0,0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822,2</w:t>
            </w:r>
          </w:p>
        </w:tc>
        <w:tc>
          <w:tcPr>
            <w:tcW w:w="164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0,0</w:t>
            </w:r>
          </w:p>
        </w:tc>
      </w:tr>
      <w:tr w:rsidR="00B22BF3" w:rsidRPr="00B22BF3" w:rsidTr="0053520C">
        <w:tc>
          <w:tcPr>
            <w:tcW w:w="175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p>
        </w:tc>
        <w:tc>
          <w:tcPr>
            <w:tcW w:w="380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Муниципальная программа "Комплексное развитие сельского поселения Мочалеевка муниципального района Похвистневский Самарской области на 2024-2028 годы"</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08</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01</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77 0 00 00000</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872,2</w:t>
            </w:r>
          </w:p>
        </w:tc>
        <w:tc>
          <w:tcPr>
            <w:tcW w:w="164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822,2</w:t>
            </w:r>
          </w:p>
        </w:tc>
        <w:tc>
          <w:tcPr>
            <w:tcW w:w="164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r>
      <w:tr w:rsidR="00B22BF3" w:rsidRPr="00B22BF3" w:rsidTr="0053520C">
        <w:tc>
          <w:tcPr>
            <w:tcW w:w="175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p>
        </w:tc>
        <w:tc>
          <w:tcPr>
            <w:tcW w:w="380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Подпрограмма "Развитие культуры на территории сельского поселения Мочалеевка"</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08</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01</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77 8 00 00000</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872,2</w:t>
            </w:r>
          </w:p>
        </w:tc>
        <w:tc>
          <w:tcPr>
            <w:tcW w:w="164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822,2</w:t>
            </w:r>
          </w:p>
        </w:tc>
        <w:tc>
          <w:tcPr>
            <w:tcW w:w="164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r>
      <w:tr w:rsidR="00B22BF3" w:rsidRPr="00B22BF3" w:rsidTr="0053520C">
        <w:tc>
          <w:tcPr>
            <w:tcW w:w="175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p>
        </w:tc>
        <w:tc>
          <w:tcPr>
            <w:tcW w:w="380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Закупка товаров, работ и услуг для обеспечения государственных (муниципальных) нужд</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08</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01</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77 8 00 00000</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200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8,6</w:t>
            </w:r>
          </w:p>
        </w:tc>
        <w:tc>
          <w:tcPr>
            <w:tcW w:w="164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8,6</w:t>
            </w:r>
          </w:p>
        </w:tc>
        <w:tc>
          <w:tcPr>
            <w:tcW w:w="164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r>
      <w:tr w:rsidR="00B22BF3" w:rsidRPr="00B22BF3" w:rsidTr="0053520C">
        <w:tc>
          <w:tcPr>
            <w:tcW w:w="175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p>
        </w:tc>
        <w:tc>
          <w:tcPr>
            <w:tcW w:w="380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Иные закупки товаров, работ и услуг для обеспечения государственных (муниципальных) нужд</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08</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01</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77 8 00 00000</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240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8,6</w:t>
            </w:r>
          </w:p>
        </w:tc>
        <w:tc>
          <w:tcPr>
            <w:tcW w:w="164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8,6</w:t>
            </w:r>
          </w:p>
        </w:tc>
        <w:tc>
          <w:tcPr>
            <w:tcW w:w="164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r>
      <w:tr w:rsidR="00B22BF3" w:rsidRPr="00B22BF3" w:rsidTr="0053520C">
        <w:tc>
          <w:tcPr>
            <w:tcW w:w="175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p>
        </w:tc>
        <w:tc>
          <w:tcPr>
            <w:tcW w:w="380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Межбюджетные трансферты</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08</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01</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77 8 00 00000</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500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863,6</w:t>
            </w:r>
          </w:p>
        </w:tc>
        <w:tc>
          <w:tcPr>
            <w:tcW w:w="164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813,6</w:t>
            </w:r>
          </w:p>
        </w:tc>
        <w:tc>
          <w:tcPr>
            <w:tcW w:w="164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r>
      <w:tr w:rsidR="00B22BF3" w:rsidRPr="00B22BF3" w:rsidTr="0053520C">
        <w:tc>
          <w:tcPr>
            <w:tcW w:w="175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p>
        </w:tc>
        <w:tc>
          <w:tcPr>
            <w:tcW w:w="380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Иные межбюджетные трансферты</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08</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01</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77 8 00 00000</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540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863,6</w:t>
            </w:r>
          </w:p>
        </w:tc>
        <w:tc>
          <w:tcPr>
            <w:tcW w:w="164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813,6</w:t>
            </w:r>
          </w:p>
        </w:tc>
        <w:tc>
          <w:tcPr>
            <w:tcW w:w="164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r>
      <w:tr w:rsidR="00B22BF3" w:rsidRPr="00B22BF3" w:rsidTr="0053520C">
        <w:tc>
          <w:tcPr>
            <w:tcW w:w="175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p>
        </w:tc>
        <w:tc>
          <w:tcPr>
            <w:tcW w:w="380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b/>
                <w:bCs/>
                <w:color w:val="000000"/>
                <w:sz w:val="20"/>
                <w:szCs w:val="20"/>
              </w:rPr>
            </w:pPr>
            <w:r w:rsidRPr="00B22BF3">
              <w:rPr>
                <w:b/>
                <w:bCs/>
                <w:color w:val="000000"/>
                <w:sz w:val="20"/>
                <w:szCs w:val="20"/>
              </w:rPr>
              <w:t>СОЦИАЛЬНАЯ ПОЛИТИКА</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r w:rsidRPr="00B22BF3">
              <w:rPr>
                <w:b/>
                <w:bCs/>
                <w:color w:val="000000"/>
                <w:sz w:val="20"/>
                <w:szCs w:val="20"/>
              </w:rPr>
              <w:t>10</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r w:rsidRPr="00B22BF3">
              <w:rPr>
                <w:b/>
                <w:bCs/>
                <w:color w:val="000000"/>
                <w:sz w:val="20"/>
                <w:szCs w:val="20"/>
              </w:rPr>
              <w:t>00</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41,2</w:t>
            </w:r>
          </w:p>
        </w:tc>
        <w:tc>
          <w:tcPr>
            <w:tcW w:w="164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0,0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41,2</w:t>
            </w:r>
          </w:p>
        </w:tc>
        <w:tc>
          <w:tcPr>
            <w:tcW w:w="164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0,0</w:t>
            </w:r>
          </w:p>
        </w:tc>
      </w:tr>
      <w:tr w:rsidR="00B22BF3" w:rsidRPr="00B22BF3" w:rsidTr="0053520C">
        <w:tc>
          <w:tcPr>
            <w:tcW w:w="175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p>
        </w:tc>
        <w:tc>
          <w:tcPr>
            <w:tcW w:w="380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b/>
                <w:bCs/>
                <w:color w:val="000000"/>
                <w:sz w:val="20"/>
                <w:szCs w:val="20"/>
              </w:rPr>
            </w:pPr>
            <w:r w:rsidRPr="00B22BF3">
              <w:rPr>
                <w:b/>
                <w:bCs/>
                <w:color w:val="000000"/>
                <w:sz w:val="20"/>
                <w:szCs w:val="20"/>
              </w:rPr>
              <w:t>Пенсионное обеспечение</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r w:rsidRPr="00B22BF3">
              <w:rPr>
                <w:b/>
                <w:bCs/>
                <w:color w:val="000000"/>
                <w:sz w:val="20"/>
                <w:szCs w:val="20"/>
              </w:rPr>
              <w:t>10</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r w:rsidRPr="00B22BF3">
              <w:rPr>
                <w:b/>
                <w:bCs/>
                <w:color w:val="000000"/>
                <w:sz w:val="20"/>
                <w:szCs w:val="20"/>
              </w:rPr>
              <w:t>01</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41,2</w:t>
            </w:r>
          </w:p>
        </w:tc>
        <w:tc>
          <w:tcPr>
            <w:tcW w:w="164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0,0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41,2</w:t>
            </w:r>
          </w:p>
        </w:tc>
        <w:tc>
          <w:tcPr>
            <w:tcW w:w="164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0,0</w:t>
            </w:r>
          </w:p>
        </w:tc>
      </w:tr>
      <w:tr w:rsidR="00B22BF3" w:rsidRPr="00B22BF3" w:rsidTr="0053520C">
        <w:tc>
          <w:tcPr>
            <w:tcW w:w="175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p>
        </w:tc>
        <w:tc>
          <w:tcPr>
            <w:tcW w:w="380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 xml:space="preserve">Муниципальная программа "Комплексное развитие сельского поселения Мочалеевка муниципального района Похвистневский </w:t>
            </w:r>
            <w:r w:rsidRPr="00B22BF3">
              <w:rPr>
                <w:color w:val="000000"/>
                <w:sz w:val="20"/>
                <w:szCs w:val="20"/>
              </w:rPr>
              <w:lastRenderedPageBreak/>
              <w:t>Самарской области на 2024-2028 годы"</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lastRenderedPageBreak/>
              <w:t>10</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01</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77 0 00 00000</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41,2</w:t>
            </w:r>
          </w:p>
        </w:tc>
        <w:tc>
          <w:tcPr>
            <w:tcW w:w="164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41,2</w:t>
            </w:r>
          </w:p>
        </w:tc>
        <w:tc>
          <w:tcPr>
            <w:tcW w:w="164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r>
      <w:tr w:rsidR="00B22BF3" w:rsidRPr="00B22BF3" w:rsidTr="0053520C">
        <w:tc>
          <w:tcPr>
            <w:tcW w:w="175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p>
        </w:tc>
        <w:tc>
          <w:tcPr>
            <w:tcW w:w="380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Подпрограмма "Муниципальное управление в сельском поселении Мочалеевка"</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10</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01</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77 2 00 00000</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41,2</w:t>
            </w:r>
          </w:p>
        </w:tc>
        <w:tc>
          <w:tcPr>
            <w:tcW w:w="164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41,2</w:t>
            </w:r>
          </w:p>
        </w:tc>
        <w:tc>
          <w:tcPr>
            <w:tcW w:w="164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r>
      <w:tr w:rsidR="00B22BF3" w:rsidRPr="00B22BF3" w:rsidTr="0053520C">
        <w:tc>
          <w:tcPr>
            <w:tcW w:w="175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p>
        </w:tc>
        <w:tc>
          <w:tcPr>
            <w:tcW w:w="380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Социальное обеспечение и иные выплаты населению</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10</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01</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77 2 00 00000</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300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41,2</w:t>
            </w:r>
          </w:p>
        </w:tc>
        <w:tc>
          <w:tcPr>
            <w:tcW w:w="164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41,2</w:t>
            </w:r>
          </w:p>
        </w:tc>
        <w:tc>
          <w:tcPr>
            <w:tcW w:w="164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r>
      <w:tr w:rsidR="00B22BF3" w:rsidRPr="00B22BF3" w:rsidTr="0053520C">
        <w:tc>
          <w:tcPr>
            <w:tcW w:w="175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p>
        </w:tc>
        <w:tc>
          <w:tcPr>
            <w:tcW w:w="380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Публичные нормативные социальные выплаты гражданам</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10</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01</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77 2 00 00000</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310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41,2</w:t>
            </w:r>
          </w:p>
        </w:tc>
        <w:tc>
          <w:tcPr>
            <w:tcW w:w="164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41,2</w:t>
            </w:r>
          </w:p>
        </w:tc>
        <w:tc>
          <w:tcPr>
            <w:tcW w:w="164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r>
      <w:tr w:rsidR="00B22BF3" w:rsidRPr="00B22BF3" w:rsidTr="0053520C">
        <w:tc>
          <w:tcPr>
            <w:tcW w:w="175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p>
        </w:tc>
        <w:tc>
          <w:tcPr>
            <w:tcW w:w="380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b/>
                <w:bCs/>
                <w:color w:val="000000"/>
                <w:sz w:val="20"/>
                <w:szCs w:val="20"/>
              </w:rPr>
            </w:pPr>
            <w:r w:rsidRPr="00B22BF3">
              <w:rPr>
                <w:b/>
                <w:bCs/>
                <w:color w:val="000000"/>
                <w:sz w:val="20"/>
                <w:szCs w:val="20"/>
              </w:rPr>
              <w:t>ФИЗИЧЕСКАЯ КУЛЬТУРА И СПОРТ</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r w:rsidRPr="00B22BF3">
              <w:rPr>
                <w:b/>
                <w:bCs/>
                <w:color w:val="000000"/>
                <w:sz w:val="20"/>
                <w:szCs w:val="20"/>
              </w:rPr>
              <w:t>11</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r w:rsidRPr="00B22BF3">
              <w:rPr>
                <w:b/>
                <w:bCs/>
                <w:color w:val="000000"/>
                <w:sz w:val="20"/>
                <w:szCs w:val="20"/>
              </w:rPr>
              <w:t>00</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15,4</w:t>
            </w:r>
          </w:p>
        </w:tc>
        <w:tc>
          <w:tcPr>
            <w:tcW w:w="164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0,0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15,4</w:t>
            </w:r>
          </w:p>
        </w:tc>
        <w:tc>
          <w:tcPr>
            <w:tcW w:w="164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0,0</w:t>
            </w:r>
          </w:p>
        </w:tc>
      </w:tr>
      <w:tr w:rsidR="00B22BF3" w:rsidRPr="00B22BF3" w:rsidTr="0053520C">
        <w:tc>
          <w:tcPr>
            <w:tcW w:w="175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p>
        </w:tc>
        <w:tc>
          <w:tcPr>
            <w:tcW w:w="380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b/>
                <w:bCs/>
                <w:color w:val="000000"/>
                <w:sz w:val="20"/>
                <w:szCs w:val="20"/>
              </w:rPr>
            </w:pPr>
            <w:r w:rsidRPr="00B22BF3">
              <w:rPr>
                <w:b/>
                <w:bCs/>
                <w:color w:val="000000"/>
                <w:sz w:val="20"/>
                <w:szCs w:val="20"/>
              </w:rPr>
              <w:t>Физическая культура</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r w:rsidRPr="00B22BF3">
              <w:rPr>
                <w:b/>
                <w:bCs/>
                <w:color w:val="000000"/>
                <w:sz w:val="20"/>
                <w:szCs w:val="20"/>
              </w:rPr>
              <w:t>11</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r w:rsidRPr="00B22BF3">
              <w:rPr>
                <w:b/>
                <w:bCs/>
                <w:color w:val="000000"/>
                <w:sz w:val="20"/>
                <w:szCs w:val="20"/>
              </w:rPr>
              <w:t>01</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15,4</w:t>
            </w:r>
          </w:p>
        </w:tc>
        <w:tc>
          <w:tcPr>
            <w:tcW w:w="164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0,0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15,4</w:t>
            </w:r>
          </w:p>
        </w:tc>
        <w:tc>
          <w:tcPr>
            <w:tcW w:w="164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0,0</w:t>
            </w:r>
          </w:p>
        </w:tc>
      </w:tr>
      <w:tr w:rsidR="00B22BF3" w:rsidRPr="00B22BF3" w:rsidTr="0053520C">
        <w:tc>
          <w:tcPr>
            <w:tcW w:w="175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p>
        </w:tc>
        <w:tc>
          <w:tcPr>
            <w:tcW w:w="380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Муниципальная программа "Комплексное развитие сельского поселения Мочалеевка муниципального района Похвистневский Самарской области на 2024-2028 годы"</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11</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01</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77 0 00 00000</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15,4</w:t>
            </w:r>
          </w:p>
        </w:tc>
        <w:tc>
          <w:tcPr>
            <w:tcW w:w="164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15,4</w:t>
            </w:r>
          </w:p>
        </w:tc>
        <w:tc>
          <w:tcPr>
            <w:tcW w:w="164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r>
      <w:tr w:rsidR="00B22BF3" w:rsidRPr="00B22BF3" w:rsidTr="0053520C">
        <w:tc>
          <w:tcPr>
            <w:tcW w:w="175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p>
        </w:tc>
        <w:tc>
          <w:tcPr>
            <w:tcW w:w="380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Подпрограмма "Развитие физической культуры и спорта на территории сельского поселения Мочалеевка"</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11</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01</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77 6 00 00000</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15,4</w:t>
            </w:r>
          </w:p>
        </w:tc>
        <w:tc>
          <w:tcPr>
            <w:tcW w:w="164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15,4</w:t>
            </w:r>
          </w:p>
        </w:tc>
        <w:tc>
          <w:tcPr>
            <w:tcW w:w="164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r>
      <w:tr w:rsidR="00B22BF3" w:rsidRPr="00B22BF3" w:rsidTr="0053520C">
        <w:tc>
          <w:tcPr>
            <w:tcW w:w="175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p>
        </w:tc>
        <w:tc>
          <w:tcPr>
            <w:tcW w:w="380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Закупка товаров, работ и услуг для обеспечения государственных (муниципальных) нужд</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11</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01</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77 6 00 00000</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200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15,4</w:t>
            </w:r>
          </w:p>
        </w:tc>
        <w:tc>
          <w:tcPr>
            <w:tcW w:w="164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15,4</w:t>
            </w:r>
          </w:p>
        </w:tc>
        <w:tc>
          <w:tcPr>
            <w:tcW w:w="164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r>
      <w:tr w:rsidR="00B22BF3" w:rsidRPr="00B22BF3" w:rsidTr="0053520C">
        <w:tc>
          <w:tcPr>
            <w:tcW w:w="175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p>
        </w:tc>
        <w:tc>
          <w:tcPr>
            <w:tcW w:w="380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Иные закупки товаров, работ и услуг для обеспечения государственных (муниципальных) нужд</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11</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01</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77 6 00 00000</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240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15,4</w:t>
            </w:r>
          </w:p>
        </w:tc>
        <w:tc>
          <w:tcPr>
            <w:tcW w:w="164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15,4</w:t>
            </w:r>
          </w:p>
        </w:tc>
        <w:tc>
          <w:tcPr>
            <w:tcW w:w="164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r>
      <w:tr w:rsidR="00B22BF3" w:rsidRPr="00B22BF3" w:rsidTr="0053520C">
        <w:tc>
          <w:tcPr>
            <w:tcW w:w="175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p>
        </w:tc>
        <w:tc>
          <w:tcPr>
            <w:tcW w:w="380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b/>
                <w:bCs/>
                <w:color w:val="000000"/>
                <w:sz w:val="20"/>
                <w:szCs w:val="20"/>
              </w:rPr>
            </w:pPr>
            <w:r w:rsidRPr="00B22BF3">
              <w:rPr>
                <w:b/>
                <w:bCs/>
                <w:color w:val="000000"/>
                <w:sz w:val="20"/>
                <w:szCs w:val="20"/>
              </w:rPr>
              <w:t>СРЕДСТВА МАССОВОЙ ИНФОРМАЦИИ</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r w:rsidRPr="00B22BF3">
              <w:rPr>
                <w:b/>
                <w:bCs/>
                <w:color w:val="000000"/>
                <w:sz w:val="20"/>
                <w:szCs w:val="20"/>
              </w:rPr>
              <w:t>12</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r w:rsidRPr="00B22BF3">
              <w:rPr>
                <w:b/>
                <w:bCs/>
                <w:color w:val="000000"/>
                <w:sz w:val="20"/>
                <w:szCs w:val="20"/>
              </w:rPr>
              <w:t>00</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5,0</w:t>
            </w:r>
          </w:p>
        </w:tc>
        <w:tc>
          <w:tcPr>
            <w:tcW w:w="164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0,0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5,0</w:t>
            </w:r>
          </w:p>
        </w:tc>
        <w:tc>
          <w:tcPr>
            <w:tcW w:w="164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0,0</w:t>
            </w:r>
          </w:p>
        </w:tc>
      </w:tr>
      <w:tr w:rsidR="00B22BF3" w:rsidRPr="00B22BF3" w:rsidTr="0053520C">
        <w:tc>
          <w:tcPr>
            <w:tcW w:w="175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p>
        </w:tc>
        <w:tc>
          <w:tcPr>
            <w:tcW w:w="380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b/>
                <w:bCs/>
                <w:color w:val="000000"/>
                <w:sz w:val="20"/>
                <w:szCs w:val="20"/>
              </w:rPr>
            </w:pPr>
            <w:r w:rsidRPr="00B22BF3">
              <w:rPr>
                <w:b/>
                <w:bCs/>
                <w:color w:val="000000"/>
                <w:sz w:val="20"/>
                <w:szCs w:val="20"/>
              </w:rPr>
              <w:t>Периодическая печать и издательства</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r w:rsidRPr="00B22BF3">
              <w:rPr>
                <w:b/>
                <w:bCs/>
                <w:color w:val="000000"/>
                <w:sz w:val="20"/>
                <w:szCs w:val="20"/>
              </w:rPr>
              <w:t>12</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r w:rsidRPr="00B22BF3">
              <w:rPr>
                <w:b/>
                <w:bCs/>
                <w:color w:val="000000"/>
                <w:sz w:val="20"/>
                <w:szCs w:val="20"/>
              </w:rPr>
              <w:t>02</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5,0</w:t>
            </w:r>
          </w:p>
        </w:tc>
        <w:tc>
          <w:tcPr>
            <w:tcW w:w="164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0,0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5,0</w:t>
            </w:r>
          </w:p>
        </w:tc>
        <w:tc>
          <w:tcPr>
            <w:tcW w:w="164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0,0</w:t>
            </w:r>
          </w:p>
        </w:tc>
      </w:tr>
      <w:tr w:rsidR="00B22BF3" w:rsidRPr="00B22BF3" w:rsidTr="0053520C">
        <w:tc>
          <w:tcPr>
            <w:tcW w:w="175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p>
        </w:tc>
        <w:tc>
          <w:tcPr>
            <w:tcW w:w="380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Муниципальная программа "Комплексное развитие сельского поселения Мочалеевка муниципального района Похвистневский Самарской области на 2024-2028 годы"</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12</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02</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77 0 00 00000</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5,0</w:t>
            </w:r>
          </w:p>
        </w:tc>
        <w:tc>
          <w:tcPr>
            <w:tcW w:w="164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5,0</w:t>
            </w:r>
          </w:p>
        </w:tc>
        <w:tc>
          <w:tcPr>
            <w:tcW w:w="164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r>
      <w:tr w:rsidR="00B22BF3" w:rsidRPr="00B22BF3" w:rsidTr="0053520C">
        <w:tc>
          <w:tcPr>
            <w:tcW w:w="175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p>
        </w:tc>
        <w:tc>
          <w:tcPr>
            <w:tcW w:w="380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 xml:space="preserve">Подпрограмма "Муниципальное управление в сельском поселении </w:t>
            </w:r>
            <w:r w:rsidRPr="00B22BF3">
              <w:rPr>
                <w:color w:val="000000"/>
                <w:sz w:val="20"/>
                <w:szCs w:val="20"/>
              </w:rPr>
              <w:lastRenderedPageBreak/>
              <w:t>Мочалеевка"</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lastRenderedPageBreak/>
              <w:t>12</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02</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77 2 00 00000</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5,0</w:t>
            </w:r>
          </w:p>
        </w:tc>
        <w:tc>
          <w:tcPr>
            <w:tcW w:w="164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5,0</w:t>
            </w:r>
          </w:p>
        </w:tc>
        <w:tc>
          <w:tcPr>
            <w:tcW w:w="164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r>
      <w:tr w:rsidR="00B22BF3" w:rsidRPr="00B22BF3" w:rsidTr="0053520C">
        <w:tc>
          <w:tcPr>
            <w:tcW w:w="175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p>
        </w:tc>
        <w:tc>
          <w:tcPr>
            <w:tcW w:w="380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Закупка товаров, работ и услуг для обеспечения государственных (муниципальных) нужд</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12</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02</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77 2 00 00000</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200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5,0</w:t>
            </w:r>
          </w:p>
        </w:tc>
        <w:tc>
          <w:tcPr>
            <w:tcW w:w="164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5,0</w:t>
            </w:r>
          </w:p>
        </w:tc>
        <w:tc>
          <w:tcPr>
            <w:tcW w:w="164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r>
      <w:tr w:rsidR="00B22BF3" w:rsidRPr="00B22BF3" w:rsidTr="0053520C">
        <w:tc>
          <w:tcPr>
            <w:tcW w:w="175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p>
        </w:tc>
        <w:tc>
          <w:tcPr>
            <w:tcW w:w="380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Иные закупки товаров, работ и услуг для обеспечения государственных (муниципальных) нужд</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12</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02</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77 2 00 00000</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240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5,0</w:t>
            </w:r>
          </w:p>
        </w:tc>
        <w:tc>
          <w:tcPr>
            <w:tcW w:w="164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5,0</w:t>
            </w:r>
          </w:p>
        </w:tc>
        <w:tc>
          <w:tcPr>
            <w:tcW w:w="164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r>
      <w:tr w:rsidR="00B22BF3" w:rsidRPr="00B22BF3" w:rsidTr="0053520C">
        <w:tc>
          <w:tcPr>
            <w:tcW w:w="175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p>
        </w:tc>
        <w:tc>
          <w:tcPr>
            <w:tcW w:w="380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b/>
                <w:bCs/>
                <w:color w:val="000000"/>
                <w:sz w:val="20"/>
                <w:szCs w:val="20"/>
              </w:rPr>
            </w:pPr>
            <w:r w:rsidRPr="00B22BF3">
              <w:rPr>
                <w:b/>
                <w:bCs/>
                <w:color w:val="000000"/>
                <w:sz w:val="20"/>
                <w:szCs w:val="20"/>
              </w:rPr>
              <w:t>ИТОГО</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11 150,2</w:t>
            </w:r>
          </w:p>
        </w:tc>
        <w:tc>
          <w:tcPr>
            <w:tcW w:w="164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0,0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10 923,0</w:t>
            </w:r>
          </w:p>
        </w:tc>
        <w:tc>
          <w:tcPr>
            <w:tcW w:w="164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0,0</w:t>
            </w:r>
          </w:p>
        </w:tc>
      </w:tr>
      <w:tr w:rsidR="00B22BF3" w:rsidRPr="00B22BF3" w:rsidTr="0053520C">
        <w:tc>
          <w:tcPr>
            <w:tcW w:w="175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p>
        </w:tc>
        <w:tc>
          <w:tcPr>
            <w:tcW w:w="380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b/>
                <w:bCs/>
                <w:color w:val="000000"/>
                <w:sz w:val="20"/>
                <w:szCs w:val="20"/>
              </w:rPr>
            </w:pPr>
            <w:r w:rsidRPr="00B22BF3">
              <w:rPr>
                <w:b/>
                <w:bCs/>
                <w:color w:val="000000"/>
                <w:sz w:val="20"/>
                <w:szCs w:val="20"/>
              </w:rPr>
              <w:t>Условно утвержденные расходы</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286,0</w:t>
            </w:r>
          </w:p>
        </w:tc>
        <w:tc>
          <w:tcPr>
            <w:tcW w:w="164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0,0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575,0</w:t>
            </w:r>
          </w:p>
        </w:tc>
        <w:tc>
          <w:tcPr>
            <w:tcW w:w="164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0,0</w:t>
            </w:r>
          </w:p>
        </w:tc>
      </w:tr>
      <w:tr w:rsidR="00B22BF3" w:rsidRPr="00B22BF3" w:rsidTr="0053520C">
        <w:tc>
          <w:tcPr>
            <w:tcW w:w="175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p>
        </w:tc>
        <w:tc>
          <w:tcPr>
            <w:tcW w:w="380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b/>
                <w:bCs/>
                <w:color w:val="000000"/>
                <w:sz w:val="20"/>
                <w:szCs w:val="20"/>
              </w:rPr>
            </w:pPr>
            <w:r w:rsidRPr="00B22BF3">
              <w:rPr>
                <w:b/>
                <w:bCs/>
                <w:color w:val="000000"/>
                <w:sz w:val="20"/>
                <w:szCs w:val="20"/>
              </w:rPr>
              <w:t>ВСЕГО с учетом условно утвержденных расходов</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11 436,2</w:t>
            </w:r>
          </w:p>
        </w:tc>
        <w:tc>
          <w:tcPr>
            <w:tcW w:w="164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0,0</w:t>
            </w:r>
          </w:p>
        </w:tc>
        <w:tc>
          <w:tcPr>
            <w:tcW w:w="158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11 498,0</w:t>
            </w:r>
          </w:p>
        </w:tc>
        <w:tc>
          <w:tcPr>
            <w:tcW w:w="164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0,0</w:t>
            </w:r>
          </w:p>
        </w:tc>
      </w:tr>
    </w:tbl>
    <w:p w:rsidR="00B22BF3" w:rsidRPr="00B22BF3" w:rsidRDefault="00B22BF3" w:rsidP="00B22BF3">
      <w:pPr>
        <w:rPr>
          <w:sz w:val="20"/>
          <w:szCs w:val="20"/>
        </w:rPr>
        <w:sectPr w:rsidR="00B22BF3" w:rsidRPr="00B22BF3" w:rsidSect="003A6548">
          <w:pgSz w:w="16838" w:h="11906" w:orient="landscape" w:code="9"/>
          <w:pgMar w:top="851" w:right="720" w:bottom="567" w:left="902" w:header="720" w:footer="720" w:gutter="0"/>
          <w:cols w:space="708"/>
          <w:titlePg/>
          <w:docGrid w:linePitch="360"/>
        </w:sectPr>
      </w:pPr>
    </w:p>
    <w:p w:rsidR="00B22BF3" w:rsidRPr="00B22BF3" w:rsidRDefault="00B22BF3" w:rsidP="00B22BF3">
      <w:pPr>
        <w:rPr>
          <w:sz w:val="20"/>
          <w:szCs w:val="20"/>
        </w:rPr>
      </w:pPr>
    </w:p>
    <w:p w:rsidR="00B22BF3" w:rsidRPr="00B22BF3" w:rsidRDefault="00B22BF3" w:rsidP="00B22BF3">
      <w:pPr>
        <w:rPr>
          <w:sz w:val="20"/>
          <w:szCs w:val="20"/>
        </w:rPr>
      </w:pPr>
    </w:p>
    <w:p w:rsidR="00B22BF3" w:rsidRPr="00B22BF3" w:rsidRDefault="00B22BF3" w:rsidP="00B22BF3">
      <w:pPr>
        <w:jc w:val="right"/>
        <w:rPr>
          <w:sz w:val="20"/>
          <w:szCs w:val="20"/>
        </w:rPr>
      </w:pPr>
      <w:r w:rsidRPr="00B22BF3">
        <w:rPr>
          <w:sz w:val="20"/>
          <w:szCs w:val="20"/>
        </w:rPr>
        <w:t>Приложение № 4</w:t>
      </w:r>
    </w:p>
    <w:p w:rsidR="00B22BF3" w:rsidRPr="00B22BF3" w:rsidRDefault="00B22BF3" w:rsidP="00B22BF3">
      <w:pPr>
        <w:jc w:val="right"/>
        <w:rPr>
          <w:sz w:val="20"/>
          <w:szCs w:val="20"/>
        </w:rPr>
      </w:pPr>
      <w:r w:rsidRPr="00B22BF3">
        <w:rPr>
          <w:sz w:val="20"/>
          <w:szCs w:val="20"/>
        </w:rPr>
        <w:t xml:space="preserve">         к Решению </w:t>
      </w:r>
    </w:p>
    <w:p w:rsidR="00B22BF3" w:rsidRPr="00B22BF3" w:rsidRDefault="00B22BF3" w:rsidP="00B22BF3">
      <w:pPr>
        <w:jc w:val="right"/>
        <w:rPr>
          <w:sz w:val="20"/>
          <w:szCs w:val="20"/>
        </w:rPr>
      </w:pPr>
      <w:r w:rsidRPr="00B22BF3">
        <w:rPr>
          <w:sz w:val="20"/>
          <w:szCs w:val="20"/>
        </w:rPr>
        <w:t xml:space="preserve">  «О  бюджете сельского поселения Мочалеевка</w:t>
      </w:r>
    </w:p>
    <w:p w:rsidR="00B22BF3" w:rsidRPr="00B22BF3" w:rsidRDefault="00B22BF3" w:rsidP="00B22BF3">
      <w:pPr>
        <w:jc w:val="right"/>
        <w:rPr>
          <w:sz w:val="20"/>
          <w:szCs w:val="20"/>
        </w:rPr>
      </w:pPr>
      <w:r w:rsidRPr="00B22BF3">
        <w:rPr>
          <w:sz w:val="20"/>
          <w:szCs w:val="20"/>
        </w:rPr>
        <w:t>муниципального района Похвистневский Самарской области</w:t>
      </w:r>
    </w:p>
    <w:p w:rsidR="00B22BF3" w:rsidRPr="00B22BF3" w:rsidRDefault="00B22BF3" w:rsidP="00B22BF3">
      <w:pPr>
        <w:jc w:val="right"/>
        <w:rPr>
          <w:sz w:val="20"/>
          <w:szCs w:val="20"/>
        </w:rPr>
      </w:pPr>
      <w:r w:rsidRPr="00B22BF3">
        <w:rPr>
          <w:sz w:val="20"/>
          <w:szCs w:val="20"/>
        </w:rPr>
        <w:t xml:space="preserve"> на 2026 год и на плановый период 2027 и 2028 годов»</w:t>
      </w:r>
    </w:p>
    <w:p w:rsidR="00B22BF3" w:rsidRPr="00B22BF3" w:rsidRDefault="00B22BF3" w:rsidP="00B22BF3">
      <w:pPr>
        <w:jc w:val="right"/>
        <w:rPr>
          <w:sz w:val="20"/>
          <w:szCs w:val="20"/>
        </w:rPr>
      </w:pPr>
    </w:p>
    <w:p w:rsidR="00B22BF3" w:rsidRPr="00B22BF3" w:rsidRDefault="00B22BF3" w:rsidP="00B22BF3">
      <w:pPr>
        <w:jc w:val="right"/>
        <w:rPr>
          <w:sz w:val="20"/>
          <w:szCs w:val="20"/>
        </w:rPr>
      </w:pPr>
    </w:p>
    <w:p w:rsidR="00B22BF3" w:rsidRPr="00B22BF3" w:rsidRDefault="00B22BF3" w:rsidP="00B22BF3">
      <w:pPr>
        <w:jc w:val="center"/>
        <w:rPr>
          <w:b/>
          <w:sz w:val="20"/>
          <w:szCs w:val="20"/>
        </w:rPr>
      </w:pPr>
      <w:r w:rsidRPr="00B22BF3">
        <w:rPr>
          <w:b/>
          <w:sz w:val="20"/>
          <w:szCs w:val="20"/>
        </w:rPr>
        <w:t xml:space="preserve">Распределение бюджетных ассигнований по целевым статьям (муниципальным программам и непрограммным направлениям деятельности), группам и подгруппам </w:t>
      </w:r>
      <w:proofErr w:type="gramStart"/>
      <w:r w:rsidRPr="00B22BF3">
        <w:rPr>
          <w:b/>
          <w:sz w:val="20"/>
          <w:szCs w:val="20"/>
        </w:rPr>
        <w:t>видов расходов классификации расходов бюджета сельского поселения</w:t>
      </w:r>
      <w:proofErr w:type="gramEnd"/>
      <w:r w:rsidRPr="00B22BF3">
        <w:rPr>
          <w:b/>
          <w:sz w:val="20"/>
          <w:szCs w:val="20"/>
        </w:rPr>
        <w:t xml:space="preserve"> Мочалеевка муниципального района Похвистневский Самарской области на 2026 год</w:t>
      </w:r>
    </w:p>
    <w:p w:rsidR="00B22BF3" w:rsidRPr="00B22BF3" w:rsidRDefault="00B22BF3" w:rsidP="00B22BF3">
      <w:pPr>
        <w:rPr>
          <w:sz w:val="20"/>
          <w:szCs w:val="20"/>
          <w:highlight w:val="yellow"/>
        </w:rPr>
      </w:pPr>
      <w:r w:rsidRPr="00B22BF3">
        <w:rPr>
          <w:sz w:val="20"/>
          <w:szCs w:val="20"/>
          <w:highlight w:val="yellow"/>
        </w:rPr>
        <w:t xml:space="preserve">                                                                        </w:t>
      </w:r>
    </w:p>
    <w:tbl>
      <w:tblPr>
        <w:tblOverlap w:val="never"/>
        <w:tblW w:w="10489" w:type="dxa"/>
        <w:tblBorders>
          <w:top w:val="single" w:sz="6" w:space="0" w:color="000000"/>
          <w:left w:val="single" w:sz="6" w:space="0" w:color="000000"/>
          <w:bottom w:val="single" w:sz="6" w:space="0" w:color="000000"/>
          <w:right w:val="single" w:sz="6" w:space="0" w:color="000000"/>
        </w:tblBorders>
        <w:tblLayout w:type="fixed"/>
        <w:tblLook w:val="01E0" w:firstRow="1" w:lastRow="1" w:firstColumn="1" w:lastColumn="1" w:noHBand="0" w:noVBand="0"/>
      </w:tblPr>
      <w:tblGrid>
        <w:gridCol w:w="4823"/>
        <w:gridCol w:w="1700"/>
        <w:gridCol w:w="566"/>
        <w:gridCol w:w="1700"/>
        <w:gridCol w:w="1700"/>
      </w:tblGrid>
      <w:tr w:rsidR="00B22BF3" w:rsidRPr="00B22BF3" w:rsidTr="0053520C">
        <w:trPr>
          <w:trHeight w:hRule="exact" w:val="566"/>
        </w:trPr>
        <w:tc>
          <w:tcPr>
            <w:tcW w:w="4823" w:type="dxa"/>
            <w:vMerge w:val="restart"/>
            <w:tcBorders>
              <w:top w:val="single" w:sz="6" w:space="0" w:color="000000"/>
              <w:left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sz w:val="20"/>
                <w:szCs w:val="20"/>
              </w:rPr>
            </w:pPr>
            <w:r w:rsidRPr="00B22BF3">
              <w:rPr>
                <w:color w:val="000000"/>
                <w:sz w:val="20"/>
                <w:szCs w:val="20"/>
              </w:rPr>
              <w:t>Наименование целевой статьи, группы и подгруппы видов расходов</w:t>
            </w:r>
          </w:p>
          <w:p w:rsidR="00B22BF3" w:rsidRPr="00B22BF3" w:rsidRDefault="00B22BF3" w:rsidP="0053520C">
            <w:pPr>
              <w:spacing w:line="1" w:lineRule="auto"/>
              <w:rPr>
                <w:sz w:val="20"/>
                <w:szCs w:val="20"/>
              </w:rPr>
            </w:pPr>
          </w:p>
        </w:tc>
        <w:tc>
          <w:tcPr>
            <w:tcW w:w="1700" w:type="dxa"/>
            <w:vMerge w:val="restart"/>
            <w:tcBorders>
              <w:top w:val="single" w:sz="6" w:space="0" w:color="000000"/>
              <w:left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sz w:val="20"/>
                <w:szCs w:val="20"/>
              </w:rPr>
            </w:pPr>
            <w:r w:rsidRPr="00B22BF3">
              <w:rPr>
                <w:color w:val="000000"/>
                <w:sz w:val="20"/>
                <w:szCs w:val="20"/>
              </w:rPr>
              <w:t>ЦСР</w:t>
            </w:r>
          </w:p>
          <w:p w:rsidR="00B22BF3" w:rsidRPr="00B22BF3" w:rsidRDefault="00B22BF3" w:rsidP="0053520C">
            <w:pPr>
              <w:spacing w:line="1" w:lineRule="auto"/>
              <w:rPr>
                <w:sz w:val="20"/>
                <w:szCs w:val="20"/>
              </w:rPr>
            </w:pPr>
          </w:p>
        </w:tc>
        <w:tc>
          <w:tcPr>
            <w:tcW w:w="566" w:type="dxa"/>
            <w:vMerge w:val="restart"/>
            <w:tcBorders>
              <w:top w:val="single" w:sz="6" w:space="0" w:color="000000"/>
              <w:left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sz w:val="20"/>
                <w:szCs w:val="20"/>
              </w:rPr>
            </w:pPr>
            <w:r w:rsidRPr="00B22BF3">
              <w:rPr>
                <w:color w:val="000000"/>
                <w:sz w:val="20"/>
                <w:szCs w:val="20"/>
              </w:rPr>
              <w:t>ВР</w:t>
            </w:r>
          </w:p>
          <w:p w:rsidR="00B22BF3" w:rsidRPr="00B22BF3" w:rsidRDefault="00B22BF3" w:rsidP="0053520C">
            <w:pPr>
              <w:spacing w:line="1" w:lineRule="auto"/>
              <w:rPr>
                <w:sz w:val="20"/>
                <w:szCs w:val="20"/>
              </w:rPr>
            </w:pPr>
          </w:p>
        </w:tc>
        <w:tc>
          <w:tcPr>
            <w:tcW w:w="3400" w:type="dxa"/>
            <w:gridSpan w:val="2"/>
            <w:vMerge w:val="restart"/>
            <w:tcBorders>
              <w:top w:val="single" w:sz="6" w:space="0" w:color="000000"/>
              <w:left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sz w:val="20"/>
                <w:szCs w:val="20"/>
              </w:rPr>
            </w:pPr>
            <w:r w:rsidRPr="00B22BF3">
              <w:rPr>
                <w:color w:val="000000"/>
                <w:sz w:val="20"/>
                <w:szCs w:val="20"/>
              </w:rPr>
              <w:t>Сумма, тыс. рублей</w:t>
            </w:r>
          </w:p>
          <w:p w:rsidR="00B22BF3" w:rsidRPr="00B22BF3" w:rsidRDefault="00B22BF3" w:rsidP="0053520C">
            <w:pPr>
              <w:spacing w:line="1" w:lineRule="auto"/>
              <w:rPr>
                <w:sz w:val="20"/>
                <w:szCs w:val="20"/>
              </w:rPr>
            </w:pPr>
          </w:p>
        </w:tc>
      </w:tr>
      <w:tr w:rsidR="00B22BF3" w:rsidRPr="00B22BF3" w:rsidTr="0053520C">
        <w:trPr>
          <w:trHeight w:hRule="exact" w:val="958"/>
        </w:trPr>
        <w:tc>
          <w:tcPr>
            <w:tcW w:w="4823" w:type="dxa"/>
            <w:vMerge/>
            <w:tcBorders>
              <w:top w:val="single" w:sz="6" w:space="0" w:color="000000"/>
              <w:left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spacing w:line="1" w:lineRule="auto"/>
              <w:rPr>
                <w:sz w:val="20"/>
                <w:szCs w:val="20"/>
              </w:rPr>
            </w:pPr>
          </w:p>
        </w:tc>
        <w:tc>
          <w:tcPr>
            <w:tcW w:w="1700" w:type="dxa"/>
            <w:vMerge/>
            <w:tcBorders>
              <w:top w:val="single" w:sz="6" w:space="0" w:color="000000"/>
              <w:left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spacing w:line="1" w:lineRule="auto"/>
              <w:rPr>
                <w:sz w:val="20"/>
                <w:szCs w:val="20"/>
              </w:rPr>
            </w:pPr>
          </w:p>
        </w:tc>
        <w:tc>
          <w:tcPr>
            <w:tcW w:w="566" w:type="dxa"/>
            <w:vMerge/>
            <w:tcBorders>
              <w:top w:val="single" w:sz="6" w:space="0" w:color="000000"/>
              <w:left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spacing w:line="1" w:lineRule="auto"/>
              <w:rPr>
                <w:sz w:val="20"/>
                <w:szCs w:val="20"/>
              </w:rPr>
            </w:pPr>
          </w:p>
        </w:tc>
        <w:tc>
          <w:tcPr>
            <w:tcW w:w="1700" w:type="dxa"/>
            <w:tcBorders>
              <w:top w:val="single" w:sz="6" w:space="0" w:color="000000"/>
              <w:left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sz w:val="20"/>
                <w:szCs w:val="20"/>
              </w:rPr>
            </w:pPr>
            <w:r w:rsidRPr="00B22BF3">
              <w:rPr>
                <w:color w:val="000000"/>
                <w:sz w:val="20"/>
                <w:szCs w:val="20"/>
              </w:rPr>
              <w:t>Всего</w:t>
            </w:r>
          </w:p>
          <w:p w:rsidR="00B22BF3" w:rsidRPr="00B22BF3" w:rsidRDefault="00B22BF3" w:rsidP="0053520C">
            <w:pPr>
              <w:spacing w:line="1" w:lineRule="auto"/>
              <w:rPr>
                <w:sz w:val="20"/>
                <w:szCs w:val="20"/>
              </w:rPr>
            </w:pPr>
          </w:p>
        </w:tc>
        <w:tc>
          <w:tcPr>
            <w:tcW w:w="1700" w:type="dxa"/>
            <w:tcBorders>
              <w:top w:val="single" w:sz="6" w:space="0" w:color="000000"/>
              <w:left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sz w:val="20"/>
                <w:szCs w:val="20"/>
              </w:rPr>
            </w:pPr>
            <w:r w:rsidRPr="00B22BF3">
              <w:rPr>
                <w:color w:val="000000"/>
                <w:sz w:val="20"/>
                <w:szCs w:val="20"/>
              </w:rPr>
              <w:t>в том числе за счет целевых средств вышестоящих бюджетов</w:t>
            </w:r>
          </w:p>
          <w:p w:rsidR="00B22BF3" w:rsidRPr="00B22BF3" w:rsidRDefault="00B22BF3" w:rsidP="0053520C">
            <w:pPr>
              <w:spacing w:line="1" w:lineRule="auto"/>
              <w:rPr>
                <w:sz w:val="20"/>
                <w:szCs w:val="20"/>
              </w:rPr>
            </w:pPr>
          </w:p>
        </w:tc>
      </w:tr>
      <w:tr w:rsidR="00B22BF3" w:rsidRPr="00B22BF3" w:rsidTr="0053520C">
        <w:tc>
          <w:tcPr>
            <w:tcW w:w="482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sz w:val="20"/>
                <w:szCs w:val="20"/>
              </w:rPr>
            </w:pPr>
            <w:r w:rsidRPr="00B22BF3">
              <w:rPr>
                <w:color w:val="000000"/>
                <w:sz w:val="20"/>
                <w:szCs w:val="20"/>
              </w:rPr>
              <w:t>1</w:t>
            </w:r>
          </w:p>
          <w:p w:rsidR="00B22BF3" w:rsidRPr="00B22BF3" w:rsidRDefault="00B22BF3" w:rsidP="0053520C">
            <w:pPr>
              <w:spacing w:line="1" w:lineRule="auto"/>
              <w:rPr>
                <w:sz w:val="20"/>
                <w:szCs w:val="20"/>
              </w:rPr>
            </w:pP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sz w:val="20"/>
                <w:szCs w:val="20"/>
              </w:rPr>
            </w:pPr>
            <w:r w:rsidRPr="00B22BF3">
              <w:rPr>
                <w:color w:val="000000"/>
                <w:sz w:val="20"/>
                <w:szCs w:val="20"/>
              </w:rPr>
              <w:t>2</w:t>
            </w:r>
          </w:p>
          <w:p w:rsidR="00B22BF3" w:rsidRPr="00B22BF3" w:rsidRDefault="00B22BF3" w:rsidP="0053520C">
            <w:pPr>
              <w:spacing w:line="1" w:lineRule="auto"/>
              <w:rPr>
                <w:sz w:val="20"/>
                <w:szCs w:val="20"/>
              </w:rPr>
            </w:pP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sz w:val="20"/>
                <w:szCs w:val="20"/>
              </w:rPr>
            </w:pPr>
            <w:r w:rsidRPr="00B22BF3">
              <w:rPr>
                <w:color w:val="000000"/>
                <w:sz w:val="20"/>
                <w:szCs w:val="20"/>
              </w:rPr>
              <w:t>3</w:t>
            </w:r>
          </w:p>
          <w:p w:rsidR="00B22BF3" w:rsidRPr="00B22BF3" w:rsidRDefault="00B22BF3" w:rsidP="0053520C">
            <w:pPr>
              <w:spacing w:line="1" w:lineRule="auto"/>
              <w:rPr>
                <w:sz w:val="20"/>
                <w:szCs w:val="20"/>
              </w:rPr>
            </w:pP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sz w:val="20"/>
                <w:szCs w:val="20"/>
              </w:rPr>
            </w:pPr>
            <w:r w:rsidRPr="00B22BF3">
              <w:rPr>
                <w:color w:val="000000"/>
                <w:sz w:val="20"/>
                <w:szCs w:val="20"/>
              </w:rPr>
              <w:t>4</w:t>
            </w:r>
          </w:p>
          <w:p w:rsidR="00B22BF3" w:rsidRPr="00B22BF3" w:rsidRDefault="00B22BF3" w:rsidP="0053520C">
            <w:pPr>
              <w:spacing w:line="1" w:lineRule="auto"/>
              <w:rPr>
                <w:sz w:val="20"/>
                <w:szCs w:val="20"/>
              </w:rPr>
            </w:pP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sz w:val="20"/>
                <w:szCs w:val="20"/>
              </w:rPr>
            </w:pPr>
            <w:r w:rsidRPr="00B22BF3">
              <w:rPr>
                <w:color w:val="000000"/>
                <w:sz w:val="20"/>
                <w:szCs w:val="20"/>
              </w:rPr>
              <w:t>5</w:t>
            </w:r>
          </w:p>
          <w:p w:rsidR="00B22BF3" w:rsidRPr="00B22BF3" w:rsidRDefault="00B22BF3" w:rsidP="0053520C">
            <w:pPr>
              <w:spacing w:line="1" w:lineRule="auto"/>
              <w:rPr>
                <w:sz w:val="20"/>
                <w:szCs w:val="20"/>
              </w:rPr>
            </w:pPr>
          </w:p>
        </w:tc>
      </w:tr>
      <w:tr w:rsidR="00B22BF3" w:rsidRPr="00B22BF3" w:rsidTr="0053520C">
        <w:tc>
          <w:tcPr>
            <w:tcW w:w="482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b/>
                <w:bCs/>
                <w:color w:val="000000"/>
                <w:sz w:val="20"/>
                <w:szCs w:val="20"/>
              </w:rPr>
            </w:pPr>
            <w:r w:rsidRPr="00B22BF3">
              <w:rPr>
                <w:b/>
                <w:bCs/>
                <w:color w:val="000000"/>
                <w:sz w:val="20"/>
                <w:szCs w:val="20"/>
              </w:rPr>
              <w:t>Муниципальная программа "Комплексное развитие сельского поселения Мочалеевка муниципального района Похвистневский Самарской области на 2024-2028 годы"</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r w:rsidRPr="00B22BF3">
              <w:rPr>
                <w:b/>
                <w:bCs/>
                <w:color w:val="000000"/>
                <w:sz w:val="20"/>
                <w:szCs w:val="20"/>
              </w:rPr>
              <w:t>77 0 00 00000</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12 137,9</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0,0</w:t>
            </w:r>
          </w:p>
        </w:tc>
      </w:tr>
      <w:tr w:rsidR="00B22BF3" w:rsidRPr="00B22BF3" w:rsidTr="0053520C">
        <w:tc>
          <w:tcPr>
            <w:tcW w:w="482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b/>
                <w:bCs/>
                <w:color w:val="000000"/>
                <w:sz w:val="20"/>
                <w:szCs w:val="20"/>
              </w:rPr>
            </w:pPr>
            <w:r w:rsidRPr="00B22BF3">
              <w:rPr>
                <w:b/>
                <w:bCs/>
                <w:color w:val="000000"/>
                <w:sz w:val="20"/>
                <w:szCs w:val="20"/>
              </w:rPr>
              <w:t>Подпрограмма "Комплексное развитие системы жилищно-коммунального хозяйства сельского поселения Мочалеевка"</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r w:rsidRPr="00B22BF3">
              <w:rPr>
                <w:b/>
                <w:bCs/>
                <w:color w:val="000000"/>
                <w:sz w:val="20"/>
                <w:szCs w:val="20"/>
              </w:rPr>
              <w:t>77 1 00 00000</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2 119,4</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0,0</w:t>
            </w:r>
          </w:p>
        </w:tc>
      </w:tr>
      <w:tr w:rsidR="00B22BF3" w:rsidRPr="00B22BF3" w:rsidTr="0053520C">
        <w:tc>
          <w:tcPr>
            <w:tcW w:w="482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Закупка товаров, работ и услуг для обеспечения государственных (муниципальных) нужд</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77 1 00 00000</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200</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1 689,8</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r>
      <w:tr w:rsidR="00B22BF3" w:rsidRPr="00B22BF3" w:rsidTr="0053520C">
        <w:tc>
          <w:tcPr>
            <w:tcW w:w="482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Иные закупки товаров, работ и услуг для обеспечения государственных (муниципальных) нужд</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77 1 00 00000</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240</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1 689,8</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r>
      <w:tr w:rsidR="00B22BF3" w:rsidRPr="00B22BF3" w:rsidTr="0053520C">
        <w:tc>
          <w:tcPr>
            <w:tcW w:w="482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Иные бюджетные ассигнования</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77 1 00 00000</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800</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429,6</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r>
      <w:tr w:rsidR="00B22BF3" w:rsidRPr="00B22BF3" w:rsidTr="0053520C">
        <w:tc>
          <w:tcPr>
            <w:tcW w:w="482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Уплата налогов, сборов и иных платежей</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77 1 00 00000</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850</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429,6</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r>
      <w:tr w:rsidR="00B22BF3" w:rsidRPr="00B22BF3" w:rsidTr="0053520C">
        <w:tc>
          <w:tcPr>
            <w:tcW w:w="482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b/>
                <w:bCs/>
                <w:color w:val="000000"/>
                <w:sz w:val="20"/>
                <w:szCs w:val="20"/>
              </w:rPr>
            </w:pPr>
            <w:r w:rsidRPr="00B22BF3">
              <w:rPr>
                <w:b/>
                <w:bCs/>
                <w:color w:val="000000"/>
                <w:sz w:val="20"/>
                <w:szCs w:val="20"/>
              </w:rPr>
              <w:t>Подпрограмма "Муниципальное управление в сельском поселении Мочалеевка"</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r w:rsidRPr="00B22BF3">
              <w:rPr>
                <w:b/>
                <w:bCs/>
                <w:color w:val="000000"/>
                <w:sz w:val="20"/>
                <w:szCs w:val="20"/>
              </w:rPr>
              <w:t>77 2 00 00000</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3 398,2</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0,0</w:t>
            </w:r>
          </w:p>
        </w:tc>
      </w:tr>
      <w:tr w:rsidR="00B22BF3" w:rsidRPr="00B22BF3" w:rsidTr="0053520C">
        <w:tc>
          <w:tcPr>
            <w:tcW w:w="482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77 2 00 00000</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100</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2 959,4</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r>
      <w:tr w:rsidR="00B22BF3" w:rsidRPr="00B22BF3" w:rsidTr="0053520C">
        <w:tc>
          <w:tcPr>
            <w:tcW w:w="482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Расходы на выплаты персоналу государственных (муниципальных) органов</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77 2 00 00000</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120</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2 959,4</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r>
      <w:tr w:rsidR="00B22BF3" w:rsidRPr="00B22BF3" w:rsidTr="0053520C">
        <w:tc>
          <w:tcPr>
            <w:tcW w:w="482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 xml:space="preserve">Закупка товаров, работ и услуг для обеспечения </w:t>
            </w:r>
            <w:r w:rsidRPr="00B22BF3">
              <w:rPr>
                <w:color w:val="000000"/>
                <w:sz w:val="20"/>
                <w:szCs w:val="20"/>
              </w:rPr>
              <w:lastRenderedPageBreak/>
              <w:t>государственных (муниципальных) нужд</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lastRenderedPageBreak/>
              <w:t>77 2 00 00000</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200</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170,3</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r>
      <w:tr w:rsidR="00B22BF3" w:rsidRPr="00B22BF3" w:rsidTr="0053520C">
        <w:tc>
          <w:tcPr>
            <w:tcW w:w="482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lastRenderedPageBreak/>
              <w:t>Иные закупки товаров, работ и услуг для обеспечения государственных (муниципальных) нужд</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77 2 00 00000</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240</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170,3</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r>
      <w:tr w:rsidR="00B22BF3" w:rsidRPr="00B22BF3" w:rsidTr="0053520C">
        <w:tc>
          <w:tcPr>
            <w:tcW w:w="482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Социальное обеспечение и иные выплаты населению</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77 2 00 00000</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300</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41,2</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r>
      <w:tr w:rsidR="00B22BF3" w:rsidRPr="00B22BF3" w:rsidTr="0053520C">
        <w:tc>
          <w:tcPr>
            <w:tcW w:w="482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Публичные нормативные социальные выплаты гражданам</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77 2 00 00000</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310</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41,2</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r>
      <w:tr w:rsidR="00B22BF3" w:rsidRPr="00B22BF3" w:rsidTr="0053520C">
        <w:tc>
          <w:tcPr>
            <w:tcW w:w="482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Межбюджетные трансферты</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77 2 00 00000</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500</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169,2</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r>
      <w:tr w:rsidR="00B22BF3" w:rsidRPr="00B22BF3" w:rsidTr="0053520C">
        <w:tc>
          <w:tcPr>
            <w:tcW w:w="482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Иные межбюджетные трансферты</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77 2 00 00000</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540</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169,2</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r>
      <w:tr w:rsidR="00B22BF3" w:rsidRPr="00B22BF3" w:rsidTr="0053520C">
        <w:tc>
          <w:tcPr>
            <w:tcW w:w="482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Иные бюджетные ассигнования</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77 2 00 00000</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800</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58,1</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r>
      <w:tr w:rsidR="00B22BF3" w:rsidRPr="00B22BF3" w:rsidTr="0053520C">
        <w:tc>
          <w:tcPr>
            <w:tcW w:w="482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Уплата налогов, сборов и иных платежей</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77 2 00 00000</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850</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38,1</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r>
      <w:tr w:rsidR="00B22BF3" w:rsidRPr="00B22BF3" w:rsidTr="0053520C">
        <w:tc>
          <w:tcPr>
            <w:tcW w:w="482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Резервные средства</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77 2 00 00000</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870</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20,0</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r>
      <w:tr w:rsidR="00B22BF3" w:rsidRPr="00B22BF3" w:rsidTr="0053520C">
        <w:tc>
          <w:tcPr>
            <w:tcW w:w="482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b/>
                <w:bCs/>
                <w:color w:val="000000"/>
                <w:sz w:val="20"/>
                <w:szCs w:val="20"/>
              </w:rPr>
            </w:pPr>
            <w:r w:rsidRPr="00B22BF3">
              <w:rPr>
                <w:b/>
                <w:bCs/>
                <w:color w:val="000000"/>
                <w:sz w:val="20"/>
                <w:szCs w:val="20"/>
              </w:rPr>
              <w:t>Подпрограмма "Предупреждение и ликвидация чрезвычайных ситуаций и стихийных бедствий, обеспечение пожарной безопасности и деятельности добровольных формирований населения в границах сельского поселения Мочалеевка"</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r w:rsidRPr="00B22BF3">
              <w:rPr>
                <w:b/>
                <w:bCs/>
                <w:color w:val="000000"/>
                <w:sz w:val="20"/>
                <w:szCs w:val="20"/>
              </w:rPr>
              <w:t>77 3 00 00000</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171,9</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0,0</w:t>
            </w:r>
          </w:p>
        </w:tc>
      </w:tr>
      <w:tr w:rsidR="00B22BF3" w:rsidRPr="00B22BF3" w:rsidTr="0053520C">
        <w:tc>
          <w:tcPr>
            <w:tcW w:w="482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Закупка товаров, работ и услуг для обеспечения государственных (муниципальных) нужд</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77 3 00 00000</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200</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165,8</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r>
      <w:tr w:rsidR="00B22BF3" w:rsidRPr="00B22BF3" w:rsidTr="0053520C">
        <w:tc>
          <w:tcPr>
            <w:tcW w:w="482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Иные закупки товаров, работ и услуг для обеспечения государственных (муниципальных) нужд</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77 3 00 00000</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240</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165,8</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r>
      <w:tr w:rsidR="00B22BF3" w:rsidRPr="00B22BF3" w:rsidTr="0053520C">
        <w:tc>
          <w:tcPr>
            <w:tcW w:w="482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Иные бюджетные ассигнования</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77 3 00 00000</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800</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6,1</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r>
      <w:tr w:rsidR="00B22BF3" w:rsidRPr="00B22BF3" w:rsidTr="0053520C">
        <w:tc>
          <w:tcPr>
            <w:tcW w:w="482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Уплата налогов, сборов и иных платежей</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77 3 00 00000</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850</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6,1</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r>
      <w:tr w:rsidR="00B22BF3" w:rsidRPr="00B22BF3" w:rsidTr="0053520C">
        <w:tc>
          <w:tcPr>
            <w:tcW w:w="482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b/>
                <w:bCs/>
                <w:color w:val="000000"/>
                <w:sz w:val="20"/>
                <w:szCs w:val="20"/>
              </w:rPr>
            </w:pPr>
            <w:r w:rsidRPr="00B22BF3">
              <w:rPr>
                <w:b/>
                <w:bCs/>
                <w:color w:val="000000"/>
                <w:sz w:val="20"/>
                <w:szCs w:val="20"/>
              </w:rPr>
              <w:t>Подпрограмма "Модернизация и развитие автомобильных дорог общего пользования местного значения сельского поселения Мочалеевка"</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r w:rsidRPr="00B22BF3">
              <w:rPr>
                <w:b/>
                <w:bCs/>
                <w:color w:val="000000"/>
                <w:sz w:val="20"/>
                <w:szCs w:val="20"/>
              </w:rPr>
              <w:t>77 4 00 00000</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5 561,3</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0,0</w:t>
            </w:r>
          </w:p>
        </w:tc>
      </w:tr>
      <w:tr w:rsidR="00B22BF3" w:rsidRPr="00B22BF3" w:rsidTr="0053520C">
        <w:tc>
          <w:tcPr>
            <w:tcW w:w="482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Закупка товаров, работ и услуг для обеспечения государственных (муниципальных) нужд</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77 4 00 00000</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200</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5 536,0</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r>
      <w:tr w:rsidR="00B22BF3" w:rsidRPr="00B22BF3" w:rsidTr="0053520C">
        <w:tc>
          <w:tcPr>
            <w:tcW w:w="482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Иные закупки товаров, работ и услуг для обеспечения государственных (муниципальных) нужд</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77 4 00 00000</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240</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5 536,0</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r>
      <w:tr w:rsidR="00B22BF3" w:rsidRPr="00B22BF3" w:rsidTr="0053520C">
        <w:tc>
          <w:tcPr>
            <w:tcW w:w="482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Иные бюджетные ассигнования</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77 4 00 00000</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800</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25,3</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r>
      <w:tr w:rsidR="00B22BF3" w:rsidRPr="00B22BF3" w:rsidTr="0053520C">
        <w:tc>
          <w:tcPr>
            <w:tcW w:w="482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Уплата налогов, сборов и иных платежей</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77 4 00 00000</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850</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25,3</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r>
      <w:tr w:rsidR="00B22BF3" w:rsidRPr="00B22BF3" w:rsidTr="0053520C">
        <w:tc>
          <w:tcPr>
            <w:tcW w:w="482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b/>
                <w:bCs/>
                <w:color w:val="000000"/>
                <w:sz w:val="20"/>
                <w:szCs w:val="20"/>
              </w:rPr>
            </w:pPr>
            <w:r w:rsidRPr="00B22BF3">
              <w:rPr>
                <w:b/>
                <w:bCs/>
                <w:color w:val="000000"/>
                <w:sz w:val="20"/>
                <w:szCs w:val="20"/>
              </w:rPr>
              <w:t>Подпрограмма "Развитие физической культуры и спорта на территории сельского поселения Мочалеевка"</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r w:rsidRPr="00B22BF3">
              <w:rPr>
                <w:b/>
                <w:bCs/>
                <w:color w:val="000000"/>
                <w:sz w:val="20"/>
                <w:szCs w:val="20"/>
              </w:rPr>
              <w:t>77 6 00 00000</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15,4</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0,0</w:t>
            </w:r>
          </w:p>
        </w:tc>
      </w:tr>
      <w:tr w:rsidR="00B22BF3" w:rsidRPr="00B22BF3" w:rsidTr="0053520C">
        <w:tc>
          <w:tcPr>
            <w:tcW w:w="482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Закупка товаров, работ и услуг для обеспечения государственных (муниципальных) нужд</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77 6 00 00000</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200</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15,4</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r>
      <w:tr w:rsidR="00B22BF3" w:rsidRPr="00B22BF3" w:rsidTr="0053520C">
        <w:tc>
          <w:tcPr>
            <w:tcW w:w="482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Иные закупки товаров, работ и услуг для обеспечения государственных (муниципальных) нужд</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77 6 00 00000</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240</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15,4</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r>
      <w:tr w:rsidR="00B22BF3" w:rsidRPr="00B22BF3" w:rsidTr="0053520C">
        <w:tc>
          <w:tcPr>
            <w:tcW w:w="482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b/>
                <w:bCs/>
                <w:color w:val="000000"/>
                <w:sz w:val="20"/>
                <w:szCs w:val="20"/>
              </w:rPr>
            </w:pPr>
            <w:r w:rsidRPr="00B22BF3">
              <w:rPr>
                <w:b/>
                <w:bCs/>
                <w:color w:val="000000"/>
                <w:sz w:val="20"/>
                <w:szCs w:val="20"/>
              </w:rPr>
              <w:t>Подпрограмма "Развитие культуры на территории сельского поселения Мочалеевка"</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r w:rsidRPr="00B22BF3">
              <w:rPr>
                <w:b/>
                <w:bCs/>
                <w:color w:val="000000"/>
                <w:sz w:val="20"/>
                <w:szCs w:val="20"/>
              </w:rPr>
              <w:t>77 8 00 00000</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871,7</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0,0</w:t>
            </w:r>
          </w:p>
        </w:tc>
      </w:tr>
      <w:tr w:rsidR="00B22BF3" w:rsidRPr="00B22BF3" w:rsidTr="0053520C">
        <w:tc>
          <w:tcPr>
            <w:tcW w:w="482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 xml:space="preserve">Закупка товаров, работ и услуг для обеспечения </w:t>
            </w:r>
            <w:r w:rsidRPr="00B22BF3">
              <w:rPr>
                <w:color w:val="000000"/>
                <w:sz w:val="20"/>
                <w:szCs w:val="20"/>
              </w:rPr>
              <w:lastRenderedPageBreak/>
              <w:t>государственных (муниципальных) нужд</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lastRenderedPageBreak/>
              <w:t>77 8 00 00000</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200</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8,6</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r>
      <w:tr w:rsidR="00B22BF3" w:rsidRPr="00B22BF3" w:rsidTr="0053520C">
        <w:tc>
          <w:tcPr>
            <w:tcW w:w="482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lastRenderedPageBreak/>
              <w:t>Иные закупки товаров, работ и услуг для обеспечения государственных (муниципальных) нужд</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77 8 00 00000</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240</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8,6</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r>
      <w:tr w:rsidR="00B22BF3" w:rsidRPr="00B22BF3" w:rsidTr="0053520C">
        <w:tc>
          <w:tcPr>
            <w:tcW w:w="482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Межбюджетные трансферты</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77 8 00 00000</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500</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863,1</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r>
      <w:tr w:rsidR="00B22BF3" w:rsidRPr="00B22BF3" w:rsidTr="0053520C">
        <w:tc>
          <w:tcPr>
            <w:tcW w:w="482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Иные межбюджетные трансферты</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77 8 00 00000</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540</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863,1</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r>
      <w:tr w:rsidR="00B22BF3" w:rsidRPr="00B22BF3" w:rsidTr="0053520C">
        <w:tc>
          <w:tcPr>
            <w:tcW w:w="482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b/>
                <w:bCs/>
                <w:color w:val="000000"/>
                <w:sz w:val="20"/>
                <w:szCs w:val="20"/>
              </w:rPr>
            </w:pPr>
            <w:r w:rsidRPr="00B22BF3">
              <w:rPr>
                <w:b/>
                <w:bCs/>
                <w:color w:val="000000"/>
                <w:sz w:val="20"/>
                <w:szCs w:val="20"/>
              </w:rPr>
              <w:t>ИТОГО</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12 137,9</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0,0</w:t>
            </w:r>
          </w:p>
        </w:tc>
      </w:tr>
    </w:tbl>
    <w:p w:rsidR="00B22BF3" w:rsidRPr="00B22BF3" w:rsidRDefault="00B22BF3" w:rsidP="00B22BF3">
      <w:pPr>
        <w:rPr>
          <w:sz w:val="20"/>
          <w:szCs w:val="20"/>
          <w:highlight w:val="yellow"/>
        </w:rPr>
      </w:pPr>
      <w:r w:rsidRPr="00B22BF3">
        <w:rPr>
          <w:sz w:val="20"/>
          <w:szCs w:val="20"/>
          <w:highlight w:val="yellow"/>
        </w:rPr>
        <w:t xml:space="preserve">                     </w:t>
      </w:r>
    </w:p>
    <w:p w:rsidR="00B22BF3" w:rsidRPr="00B22BF3" w:rsidRDefault="00B22BF3" w:rsidP="00B22BF3">
      <w:pPr>
        <w:rPr>
          <w:sz w:val="20"/>
          <w:szCs w:val="20"/>
          <w:highlight w:val="yellow"/>
        </w:rPr>
      </w:pPr>
    </w:p>
    <w:p w:rsidR="00B22BF3" w:rsidRPr="00B22BF3" w:rsidRDefault="00B22BF3" w:rsidP="00B22BF3">
      <w:pPr>
        <w:rPr>
          <w:sz w:val="20"/>
          <w:szCs w:val="20"/>
          <w:highlight w:val="yellow"/>
        </w:rPr>
      </w:pPr>
    </w:p>
    <w:p w:rsidR="00B22BF3" w:rsidRPr="00B22BF3" w:rsidRDefault="00B22BF3" w:rsidP="00B22BF3">
      <w:pPr>
        <w:rPr>
          <w:sz w:val="20"/>
          <w:szCs w:val="20"/>
          <w:highlight w:val="yellow"/>
        </w:rPr>
      </w:pPr>
    </w:p>
    <w:p w:rsidR="00B22BF3" w:rsidRPr="00B22BF3" w:rsidRDefault="00B22BF3" w:rsidP="00B22BF3">
      <w:pPr>
        <w:rPr>
          <w:sz w:val="20"/>
          <w:szCs w:val="20"/>
          <w:highlight w:val="yellow"/>
        </w:rPr>
      </w:pPr>
    </w:p>
    <w:p w:rsidR="00B22BF3" w:rsidRPr="00B22BF3" w:rsidRDefault="00B22BF3" w:rsidP="00B22BF3">
      <w:pPr>
        <w:rPr>
          <w:sz w:val="20"/>
          <w:szCs w:val="20"/>
          <w:highlight w:val="yellow"/>
        </w:rPr>
      </w:pPr>
    </w:p>
    <w:p w:rsidR="00B22BF3" w:rsidRPr="00B22BF3" w:rsidRDefault="00B22BF3" w:rsidP="00B22BF3">
      <w:pPr>
        <w:rPr>
          <w:sz w:val="20"/>
          <w:szCs w:val="20"/>
          <w:highlight w:val="yellow"/>
        </w:rPr>
      </w:pPr>
    </w:p>
    <w:p w:rsidR="00B22BF3" w:rsidRPr="00B22BF3" w:rsidRDefault="00B22BF3" w:rsidP="00B22BF3">
      <w:pPr>
        <w:rPr>
          <w:sz w:val="20"/>
          <w:szCs w:val="20"/>
          <w:highlight w:val="yellow"/>
        </w:rPr>
      </w:pPr>
    </w:p>
    <w:p w:rsidR="00B22BF3" w:rsidRPr="00B22BF3" w:rsidRDefault="00B22BF3" w:rsidP="00B22BF3">
      <w:pPr>
        <w:rPr>
          <w:sz w:val="20"/>
          <w:szCs w:val="20"/>
          <w:highlight w:val="yellow"/>
        </w:rPr>
      </w:pPr>
    </w:p>
    <w:p w:rsidR="00B22BF3" w:rsidRPr="00B22BF3" w:rsidRDefault="00B22BF3" w:rsidP="00B22BF3">
      <w:pPr>
        <w:rPr>
          <w:sz w:val="20"/>
          <w:szCs w:val="20"/>
          <w:highlight w:val="yellow"/>
        </w:rPr>
      </w:pPr>
    </w:p>
    <w:p w:rsidR="00B22BF3" w:rsidRPr="00B22BF3" w:rsidRDefault="00B22BF3" w:rsidP="00B22BF3">
      <w:pPr>
        <w:rPr>
          <w:sz w:val="20"/>
          <w:szCs w:val="20"/>
          <w:highlight w:val="yellow"/>
        </w:rPr>
      </w:pPr>
    </w:p>
    <w:p w:rsidR="00B22BF3" w:rsidRPr="00B22BF3" w:rsidRDefault="00B22BF3" w:rsidP="00B22BF3">
      <w:pPr>
        <w:rPr>
          <w:sz w:val="20"/>
          <w:szCs w:val="20"/>
          <w:highlight w:val="yellow"/>
        </w:rPr>
      </w:pPr>
    </w:p>
    <w:p w:rsidR="00B22BF3" w:rsidRPr="00B22BF3" w:rsidRDefault="00B22BF3" w:rsidP="00B22BF3">
      <w:pPr>
        <w:rPr>
          <w:sz w:val="20"/>
          <w:szCs w:val="20"/>
          <w:highlight w:val="yellow"/>
        </w:rPr>
      </w:pPr>
    </w:p>
    <w:p w:rsidR="00B22BF3" w:rsidRPr="00B22BF3" w:rsidRDefault="00B22BF3" w:rsidP="00B22BF3">
      <w:pPr>
        <w:rPr>
          <w:sz w:val="20"/>
          <w:szCs w:val="20"/>
          <w:highlight w:val="yellow"/>
        </w:rPr>
      </w:pPr>
    </w:p>
    <w:p w:rsidR="00B22BF3" w:rsidRPr="00B22BF3" w:rsidRDefault="00B22BF3" w:rsidP="00B22BF3">
      <w:pPr>
        <w:rPr>
          <w:sz w:val="20"/>
          <w:szCs w:val="20"/>
          <w:highlight w:val="yellow"/>
        </w:rPr>
      </w:pPr>
    </w:p>
    <w:p w:rsidR="00B22BF3" w:rsidRPr="00B22BF3" w:rsidRDefault="00B22BF3" w:rsidP="00B22BF3">
      <w:pPr>
        <w:rPr>
          <w:sz w:val="20"/>
          <w:szCs w:val="20"/>
          <w:highlight w:val="yellow"/>
        </w:rPr>
      </w:pPr>
    </w:p>
    <w:p w:rsidR="00B22BF3" w:rsidRPr="00B22BF3" w:rsidRDefault="00B22BF3" w:rsidP="00B22BF3">
      <w:pPr>
        <w:rPr>
          <w:sz w:val="20"/>
          <w:szCs w:val="20"/>
          <w:highlight w:val="yellow"/>
        </w:rPr>
      </w:pPr>
    </w:p>
    <w:p w:rsidR="00B22BF3" w:rsidRPr="00B22BF3" w:rsidRDefault="00B22BF3" w:rsidP="00B22BF3">
      <w:pPr>
        <w:rPr>
          <w:sz w:val="20"/>
          <w:szCs w:val="20"/>
          <w:highlight w:val="yellow"/>
        </w:rPr>
      </w:pPr>
    </w:p>
    <w:p w:rsidR="00B22BF3" w:rsidRPr="00B22BF3" w:rsidRDefault="00B22BF3" w:rsidP="00B22BF3">
      <w:pPr>
        <w:rPr>
          <w:sz w:val="20"/>
          <w:szCs w:val="20"/>
          <w:highlight w:val="yellow"/>
        </w:rPr>
      </w:pPr>
    </w:p>
    <w:p w:rsidR="00B22BF3" w:rsidRPr="00B22BF3" w:rsidRDefault="00B22BF3" w:rsidP="00B22BF3">
      <w:pPr>
        <w:rPr>
          <w:sz w:val="20"/>
          <w:szCs w:val="20"/>
          <w:highlight w:val="yellow"/>
        </w:rPr>
      </w:pPr>
    </w:p>
    <w:p w:rsidR="00B22BF3" w:rsidRPr="00B22BF3" w:rsidRDefault="00B22BF3" w:rsidP="00B22BF3">
      <w:pPr>
        <w:rPr>
          <w:sz w:val="20"/>
          <w:szCs w:val="20"/>
          <w:highlight w:val="yellow"/>
        </w:rPr>
      </w:pPr>
    </w:p>
    <w:p w:rsidR="00B22BF3" w:rsidRPr="00B22BF3" w:rsidRDefault="00B22BF3" w:rsidP="00B22BF3">
      <w:pPr>
        <w:rPr>
          <w:sz w:val="20"/>
          <w:szCs w:val="20"/>
          <w:highlight w:val="yellow"/>
        </w:rPr>
      </w:pPr>
    </w:p>
    <w:p w:rsidR="00B22BF3" w:rsidRPr="00B22BF3" w:rsidRDefault="00B22BF3" w:rsidP="00B22BF3">
      <w:pPr>
        <w:rPr>
          <w:sz w:val="20"/>
          <w:szCs w:val="20"/>
          <w:highlight w:val="yellow"/>
        </w:rPr>
      </w:pPr>
    </w:p>
    <w:p w:rsidR="00B22BF3" w:rsidRPr="00B22BF3" w:rsidRDefault="00B22BF3" w:rsidP="00B22BF3">
      <w:pPr>
        <w:rPr>
          <w:sz w:val="20"/>
          <w:szCs w:val="20"/>
          <w:highlight w:val="yellow"/>
        </w:rPr>
      </w:pPr>
    </w:p>
    <w:p w:rsidR="00B22BF3" w:rsidRPr="00B22BF3" w:rsidRDefault="00B22BF3" w:rsidP="00B22BF3">
      <w:pPr>
        <w:rPr>
          <w:sz w:val="20"/>
          <w:szCs w:val="20"/>
          <w:highlight w:val="yellow"/>
        </w:rPr>
      </w:pPr>
    </w:p>
    <w:p w:rsidR="00B22BF3" w:rsidRPr="00B22BF3" w:rsidRDefault="00B22BF3" w:rsidP="00B22BF3">
      <w:pPr>
        <w:rPr>
          <w:sz w:val="20"/>
          <w:szCs w:val="20"/>
          <w:highlight w:val="yellow"/>
        </w:rPr>
      </w:pPr>
    </w:p>
    <w:p w:rsidR="00B22BF3" w:rsidRPr="00B22BF3" w:rsidRDefault="00B22BF3" w:rsidP="00B22BF3">
      <w:pPr>
        <w:rPr>
          <w:sz w:val="20"/>
          <w:szCs w:val="20"/>
          <w:highlight w:val="yellow"/>
        </w:rPr>
      </w:pPr>
    </w:p>
    <w:p w:rsidR="00B22BF3" w:rsidRPr="00B22BF3" w:rsidRDefault="00B22BF3" w:rsidP="00B22BF3">
      <w:pPr>
        <w:rPr>
          <w:sz w:val="20"/>
          <w:szCs w:val="20"/>
          <w:highlight w:val="yellow"/>
        </w:rPr>
      </w:pPr>
    </w:p>
    <w:p w:rsidR="00B22BF3" w:rsidRPr="00B22BF3" w:rsidRDefault="00B22BF3" w:rsidP="00B22BF3">
      <w:pPr>
        <w:rPr>
          <w:sz w:val="20"/>
          <w:szCs w:val="20"/>
          <w:highlight w:val="yellow"/>
        </w:rPr>
      </w:pPr>
    </w:p>
    <w:p w:rsidR="00B22BF3" w:rsidRPr="00B22BF3" w:rsidRDefault="00B22BF3" w:rsidP="00B22BF3">
      <w:pPr>
        <w:rPr>
          <w:sz w:val="20"/>
          <w:szCs w:val="20"/>
          <w:highlight w:val="yellow"/>
        </w:rPr>
      </w:pPr>
    </w:p>
    <w:p w:rsidR="00B22BF3" w:rsidRPr="00B22BF3" w:rsidRDefault="00B22BF3" w:rsidP="00B22BF3">
      <w:pPr>
        <w:jc w:val="right"/>
        <w:rPr>
          <w:sz w:val="20"/>
          <w:szCs w:val="20"/>
        </w:rPr>
        <w:sectPr w:rsidR="00B22BF3" w:rsidRPr="00B22BF3" w:rsidSect="00A97C37">
          <w:pgSz w:w="11906" w:h="16838" w:code="9"/>
          <w:pgMar w:top="720" w:right="566" w:bottom="902" w:left="851" w:header="720" w:footer="720" w:gutter="0"/>
          <w:cols w:space="708"/>
          <w:titlePg/>
          <w:docGrid w:linePitch="360"/>
        </w:sectPr>
      </w:pPr>
    </w:p>
    <w:p w:rsidR="00B22BF3" w:rsidRPr="00B22BF3" w:rsidRDefault="00B22BF3" w:rsidP="00B22BF3">
      <w:pPr>
        <w:jc w:val="right"/>
        <w:rPr>
          <w:sz w:val="20"/>
          <w:szCs w:val="20"/>
        </w:rPr>
      </w:pPr>
      <w:r w:rsidRPr="00B22BF3">
        <w:rPr>
          <w:sz w:val="20"/>
          <w:szCs w:val="20"/>
        </w:rPr>
        <w:lastRenderedPageBreak/>
        <w:t>Приложение № 5</w:t>
      </w:r>
    </w:p>
    <w:p w:rsidR="00B22BF3" w:rsidRPr="00B22BF3" w:rsidRDefault="00B22BF3" w:rsidP="00B22BF3">
      <w:pPr>
        <w:jc w:val="right"/>
        <w:rPr>
          <w:sz w:val="20"/>
          <w:szCs w:val="20"/>
        </w:rPr>
      </w:pPr>
      <w:r w:rsidRPr="00B22BF3">
        <w:rPr>
          <w:sz w:val="20"/>
          <w:szCs w:val="20"/>
        </w:rPr>
        <w:t xml:space="preserve">                                                                                                                            к Решению </w:t>
      </w:r>
    </w:p>
    <w:p w:rsidR="00B22BF3" w:rsidRPr="00B22BF3" w:rsidRDefault="00B22BF3" w:rsidP="00B22BF3">
      <w:pPr>
        <w:jc w:val="right"/>
        <w:rPr>
          <w:sz w:val="20"/>
          <w:szCs w:val="20"/>
        </w:rPr>
      </w:pPr>
      <w:r w:rsidRPr="00B22BF3">
        <w:rPr>
          <w:sz w:val="20"/>
          <w:szCs w:val="20"/>
        </w:rPr>
        <w:t xml:space="preserve">    «О  бюджете сельского поселения Мочалеевка</w:t>
      </w:r>
    </w:p>
    <w:p w:rsidR="00B22BF3" w:rsidRPr="00B22BF3" w:rsidRDefault="00B22BF3" w:rsidP="00B22BF3">
      <w:pPr>
        <w:jc w:val="right"/>
        <w:rPr>
          <w:sz w:val="20"/>
          <w:szCs w:val="20"/>
        </w:rPr>
      </w:pPr>
      <w:r w:rsidRPr="00B22BF3">
        <w:rPr>
          <w:sz w:val="20"/>
          <w:szCs w:val="20"/>
        </w:rPr>
        <w:t>муниципального района Похвистневский Самарской области</w:t>
      </w:r>
    </w:p>
    <w:p w:rsidR="00B22BF3" w:rsidRPr="00B22BF3" w:rsidRDefault="00B22BF3" w:rsidP="00B22BF3">
      <w:pPr>
        <w:jc w:val="right"/>
        <w:rPr>
          <w:sz w:val="20"/>
          <w:szCs w:val="20"/>
        </w:rPr>
      </w:pPr>
      <w:r w:rsidRPr="00B22BF3">
        <w:rPr>
          <w:sz w:val="20"/>
          <w:szCs w:val="20"/>
        </w:rPr>
        <w:t xml:space="preserve"> на 2026 год и на плановый период 2027 и 2028 годов»</w:t>
      </w:r>
    </w:p>
    <w:p w:rsidR="00B22BF3" w:rsidRPr="00B22BF3" w:rsidRDefault="00B22BF3" w:rsidP="00B22BF3">
      <w:pPr>
        <w:rPr>
          <w:sz w:val="20"/>
          <w:szCs w:val="20"/>
        </w:rPr>
      </w:pPr>
    </w:p>
    <w:p w:rsidR="00B22BF3" w:rsidRPr="00B22BF3" w:rsidRDefault="00B22BF3" w:rsidP="00B22BF3">
      <w:pPr>
        <w:jc w:val="center"/>
        <w:rPr>
          <w:b/>
          <w:sz w:val="20"/>
          <w:szCs w:val="20"/>
        </w:rPr>
      </w:pPr>
      <w:r w:rsidRPr="00B22BF3">
        <w:rPr>
          <w:b/>
          <w:sz w:val="20"/>
          <w:szCs w:val="20"/>
        </w:rPr>
        <w:t xml:space="preserve">Распределение бюджетных ассигнований по целевым статьям (муниципальным программам и непрограммным направлениям деятельности), группам и подгруппам </w:t>
      </w:r>
      <w:proofErr w:type="gramStart"/>
      <w:r w:rsidRPr="00B22BF3">
        <w:rPr>
          <w:b/>
          <w:sz w:val="20"/>
          <w:szCs w:val="20"/>
        </w:rPr>
        <w:t>видов расходов классификации расходов бюджета сельского поселения</w:t>
      </w:r>
      <w:proofErr w:type="gramEnd"/>
      <w:r w:rsidRPr="00B22BF3">
        <w:rPr>
          <w:b/>
          <w:sz w:val="20"/>
          <w:szCs w:val="20"/>
        </w:rPr>
        <w:t xml:space="preserve"> Мочалеевка муниципального района Похвистневский Самарской области на плановый период 2027 и 2028 годов</w:t>
      </w:r>
    </w:p>
    <w:tbl>
      <w:tblPr>
        <w:tblOverlap w:val="never"/>
        <w:tblW w:w="15421" w:type="dxa"/>
        <w:tblBorders>
          <w:top w:val="single" w:sz="6" w:space="0" w:color="000000"/>
          <w:left w:val="single" w:sz="6" w:space="0" w:color="000000"/>
          <w:bottom w:val="single" w:sz="6" w:space="0" w:color="000000"/>
          <w:right w:val="single" w:sz="6" w:space="0" w:color="000000"/>
        </w:tblBorders>
        <w:tblLayout w:type="fixed"/>
        <w:tblLook w:val="01E0" w:firstRow="1" w:lastRow="1" w:firstColumn="1" w:lastColumn="1" w:noHBand="0" w:noVBand="0"/>
      </w:tblPr>
      <w:tblGrid>
        <w:gridCol w:w="6355"/>
        <w:gridCol w:w="1700"/>
        <w:gridCol w:w="566"/>
        <w:gridCol w:w="1700"/>
        <w:gridCol w:w="1700"/>
        <w:gridCol w:w="1700"/>
        <w:gridCol w:w="1700"/>
      </w:tblGrid>
      <w:tr w:rsidR="00B22BF3" w:rsidRPr="00B22BF3" w:rsidTr="0053520C">
        <w:trPr>
          <w:trHeight w:hRule="exact" w:val="360"/>
        </w:trPr>
        <w:tc>
          <w:tcPr>
            <w:tcW w:w="6355" w:type="dxa"/>
            <w:vMerge w:val="restart"/>
            <w:tcBorders>
              <w:top w:val="single" w:sz="6" w:space="0" w:color="000000"/>
              <w:left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sz w:val="20"/>
                <w:szCs w:val="20"/>
              </w:rPr>
            </w:pPr>
            <w:r w:rsidRPr="00B22BF3">
              <w:rPr>
                <w:color w:val="000000"/>
                <w:sz w:val="20"/>
                <w:szCs w:val="20"/>
              </w:rPr>
              <w:t>Наименование целевой статьи, группы и подгруппы видов расходов</w:t>
            </w:r>
          </w:p>
          <w:p w:rsidR="00B22BF3" w:rsidRPr="00B22BF3" w:rsidRDefault="00B22BF3" w:rsidP="0053520C">
            <w:pPr>
              <w:spacing w:line="1" w:lineRule="auto"/>
              <w:rPr>
                <w:sz w:val="20"/>
                <w:szCs w:val="20"/>
              </w:rPr>
            </w:pPr>
          </w:p>
        </w:tc>
        <w:tc>
          <w:tcPr>
            <w:tcW w:w="1700" w:type="dxa"/>
            <w:vMerge w:val="restart"/>
            <w:tcBorders>
              <w:top w:val="single" w:sz="6" w:space="0" w:color="000000"/>
              <w:left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sz w:val="20"/>
                <w:szCs w:val="20"/>
              </w:rPr>
            </w:pPr>
            <w:r w:rsidRPr="00B22BF3">
              <w:rPr>
                <w:color w:val="000000"/>
                <w:sz w:val="20"/>
                <w:szCs w:val="20"/>
              </w:rPr>
              <w:t>ЦСР</w:t>
            </w:r>
          </w:p>
          <w:p w:rsidR="00B22BF3" w:rsidRPr="00B22BF3" w:rsidRDefault="00B22BF3" w:rsidP="0053520C">
            <w:pPr>
              <w:spacing w:line="1" w:lineRule="auto"/>
              <w:rPr>
                <w:sz w:val="20"/>
                <w:szCs w:val="20"/>
              </w:rPr>
            </w:pPr>
          </w:p>
        </w:tc>
        <w:tc>
          <w:tcPr>
            <w:tcW w:w="566" w:type="dxa"/>
            <w:vMerge w:val="restart"/>
            <w:tcBorders>
              <w:top w:val="single" w:sz="6" w:space="0" w:color="000000"/>
              <w:left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sz w:val="20"/>
                <w:szCs w:val="20"/>
              </w:rPr>
            </w:pPr>
            <w:r w:rsidRPr="00B22BF3">
              <w:rPr>
                <w:color w:val="000000"/>
                <w:sz w:val="20"/>
                <w:szCs w:val="20"/>
              </w:rPr>
              <w:t>ВР</w:t>
            </w:r>
          </w:p>
          <w:p w:rsidR="00B22BF3" w:rsidRPr="00B22BF3" w:rsidRDefault="00B22BF3" w:rsidP="0053520C">
            <w:pPr>
              <w:spacing w:line="1" w:lineRule="auto"/>
              <w:rPr>
                <w:sz w:val="20"/>
                <w:szCs w:val="20"/>
              </w:rPr>
            </w:pPr>
          </w:p>
        </w:tc>
        <w:tc>
          <w:tcPr>
            <w:tcW w:w="3400" w:type="dxa"/>
            <w:gridSpan w:val="2"/>
            <w:vMerge w:val="restart"/>
            <w:tcBorders>
              <w:top w:val="single" w:sz="6" w:space="0" w:color="000000"/>
              <w:left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sz w:val="20"/>
                <w:szCs w:val="20"/>
              </w:rPr>
            </w:pPr>
            <w:r w:rsidRPr="00B22BF3">
              <w:rPr>
                <w:color w:val="000000"/>
                <w:sz w:val="20"/>
                <w:szCs w:val="20"/>
              </w:rPr>
              <w:t>2027 год</w:t>
            </w:r>
          </w:p>
          <w:p w:rsidR="00B22BF3" w:rsidRPr="00B22BF3" w:rsidRDefault="00B22BF3" w:rsidP="0053520C">
            <w:pPr>
              <w:spacing w:line="1" w:lineRule="auto"/>
              <w:rPr>
                <w:sz w:val="20"/>
                <w:szCs w:val="20"/>
              </w:rPr>
            </w:pPr>
          </w:p>
        </w:tc>
        <w:tc>
          <w:tcPr>
            <w:tcW w:w="3400" w:type="dxa"/>
            <w:gridSpan w:val="2"/>
            <w:vMerge w:val="restart"/>
            <w:tcBorders>
              <w:top w:val="single" w:sz="6" w:space="0" w:color="000000"/>
              <w:left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sz w:val="20"/>
                <w:szCs w:val="20"/>
              </w:rPr>
            </w:pPr>
            <w:r w:rsidRPr="00B22BF3">
              <w:rPr>
                <w:color w:val="000000"/>
                <w:sz w:val="20"/>
                <w:szCs w:val="20"/>
              </w:rPr>
              <w:t>2028 год</w:t>
            </w:r>
          </w:p>
          <w:p w:rsidR="00B22BF3" w:rsidRPr="00B22BF3" w:rsidRDefault="00B22BF3" w:rsidP="0053520C">
            <w:pPr>
              <w:spacing w:line="1" w:lineRule="auto"/>
              <w:rPr>
                <w:sz w:val="20"/>
                <w:szCs w:val="20"/>
              </w:rPr>
            </w:pPr>
          </w:p>
        </w:tc>
      </w:tr>
      <w:tr w:rsidR="00B22BF3" w:rsidRPr="00B22BF3" w:rsidTr="0053520C">
        <w:trPr>
          <w:trHeight w:hRule="exact" w:val="422"/>
        </w:trPr>
        <w:tc>
          <w:tcPr>
            <w:tcW w:w="6355" w:type="dxa"/>
            <w:vMerge/>
            <w:tcBorders>
              <w:top w:val="single" w:sz="6" w:space="0" w:color="000000"/>
              <w:left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spacing w:line="1" w:lineRule="auto"/>
              <w:rPr>
                <w:sz w:val="20"/>
                <w:szCs w:val="20"/>
              </w:rPr>
            </w:pPr>
          </w:p>
        </w:tc>
        <w:tc>
          <w:tcPr>
            <w:tcW w:w="1700" w:type="dxa"/>
            <w:vMerge/>
            <w:tcBorders>
              <w:top w:val="single" w:sz="6" w:space="0" w:color="000000"/>
              <w:left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spacing w:line="1" w:lineRule="auto"/>
              <w:rPr>
                <w:sz w:val="20"/>
                <w:szCs w:val="20"/>
              </w:rPr>
            </w:pPr>
          </w:p>
        </w:tc>
        <w:tc>
          <w:tcPr>
            <w:tcW w:w="566" w:type="dxa"/>
            <w:vMerge/>
            <w:tcBorders>
              <w:top w:val="single" w:sz="6" w:space="0" w:color="000000"/>
              <w:left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spacing w:line="1" w:lineRule="auto"/>
              <w:rPr>
                <w:sz w:val="20"/>
                <w:szCs w:val="20"/>
              </w:rPr>
            </w:pPr>
          </w:p>
        </w:tc>
        <w:tc>
          <w:tcPr>
            <w:tcW w:w="3400" w:type="dxa"/>
            <w:gridSpan w:val="2"/>
            <w:vMerge w:val="restart"/>
            <w:tcBorders>
              <w:top w:val="single" w:sz="6" w:space="0" w:color="000000"/>
              <w:left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sz w:val="20"/>
                <w:szCs w:val="20"/>
              </w:rPr>
            </w:pPr>
            <w:r w:rsidRPr="00B22BF3">
              <w:rPr>
                <w:color w:val="000000"/>
                <w:sz w:val="20"/>
                <w:szCs w:val="20"/>
              </w:rPr>
              <w:t>Сумма, тыс. рублей</w:t>
            </w:r>
          </w:p>
          <w:p w:rsidR="00B22BF3" w:rsidRPr="00B22BF3" w:rsidRDefault="00B22BF3" w:rsidP="0053520C">
            <w:pPr>
              <w:spacing w:line="1" w:lineRule="auto"/>
              <w:rPr>
                <w:sz w:val="20"/>
                <w:szCs w:val="20"/>
              </w:rPr>
            </w:pPr>
          </w:p>
        </w:tc>
        <w:tc>
          <w:tcPr>
            <w:tcW w:w="3400" w:type="dxa"/>
            <w:gridSpan w:val="2"/>
            <w:vMerge w:val="restart"/>
            <w:tcBorders>
              <w:top w:val="single" w:sz="6" w:space="0" w:color="000000"/>
              <w:left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sz w:val="20"/>
                <w:szCs w:val="20"/>
              </w:rPr>
            </w:pPr>
            <w:r w:rsidRPr="00B22BF3">
              <w:rPr>
                <w:color w:val="000000"/>
                <w:sz w:val="20"/>
                <w:szCs w:val="20"/>
              </w:rPr>
              <w:t>Сумма, тыс. рублей</w:t>
            </w:r>
          </w:p>
          <w:p w:rsidR="00B22BF3" w:rsidRPr="00B22BF3" w:rsidRDefault="00B22BF3" w:rsidP="0053520C">
            <w:pPr>
              <w:spacing w:line="1" w:lineRule="auto"/>
              <w:rPr>
                <w:sz w:val="20"/>
                <w:szCs w:val="20"/>
              </w:rPr>
            </w:pPr>
          </w:p>
        </w:tc>
      </w:tr>
      <w:tr w:rsidR="00B22BF3" w:rsidRPr="00B22BF3" w:rsidTr="0053520C">
        <w:trPr>
          <w:trHeight w:hRule="exact" w:val="1071"/>
        </w:trPr>
        <w:tc>
          <w:tcPr>
            <w:tcW w:w="6355" w:type="dxa"/>
            <w:vMerge/>
            <w:tcBorders>
              <w:top w:val="single" w:sz="6" w:space="0" w:color="000000"/>
              <w:left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spacing w:line="1" w:lineRule="auto"/>
              <w:rPr>
                <w:sz w:val="20"/>
                <w:szCs w:val="20"/>
              </w:rPr>
            </w:pPr>
          </w:p>
        </w:tc>
        <w:tc>
          <w:tcPr>
            <w:tcW w:w="1700" w:type="dxa"/>
            <w:vMerge/>
            <w:tcBorders>
              <w:top w:val="single" w:sz="6" w:space="0" w:color="000000"/>
              <w:left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spacing w:line="1" w:lineRule="auto"/>
              <w:rPr>
                <w:sz w:val="20"/>
                <w:szCs w:val="20"/>
              </w:rPr>
            </w:pPr>
          </w:p>
        </w:tc>
        <w:tc>
          <w:tcPr>
            <w:tcW w:w="566" w:type="dxa"/>
            <w:vMerge/>
            <w:tcBorders>
              <w:top w:val="single" w:sz="6" w:space="0" w:color="000000"/>
              <w:left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spacing w:line="1" w:lineRule="auto"/>
              <w:rPr>
                <w:sz w:val="20"/>
                <w:szCs w:val="20"/>
              </w:rPr>
            </w:pPr>
          </w:p>
        </w:tc>
        <w:tc>
          <w:tcPr>
            <w:tcW w:w="1700" w:type="dxa"/>
            <w:tcBorders>
              <w:top w:val="single" w:sz="6" w:space="0" w:color="000000"/>
              <w:left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spacing w:before="160"/>
              <w:jc w:val="center"/>
              <w:rPr>
                <w:sz w:val="20"/>
                <w:szCs w:val="20"/>
              </w:rPr>
            </w:pPr>
            <w:r w:rsidRPr="00B22BF3">
              <w:rPr>
                <w:color w:val="000000"/>
                <w:sz w:val="20"/>
                <w:szCs w:val="20"/>
              </w:rPr>
              <w:t>Всего</w:t>
            </w:r>
          </w:p>
          <w:p w:rsidR="00B22BF3" w:rsidRPr="00B22BF3" w:rsidRDefault="00B22BF3" w:rsidP="0053520C">
            <w:pPr>
              <w:spacing w:line="1" w:lineRule="auto"/>
              <w:rPr>
                <w:sz w:val="20"/>
                <w:szCs w:val="20"/>
              </w:rPr>
            </w:pPr>
          </w:p>
        </w:tc>
        <w:tc>
          <w:tcPr>
            <w:tcW w:w="1700" w:type="dxa"/>
            <w:tcBorders>
              <w:top w:val="single" w:sz="6" w:space="0" w:color="000000"/>
              <w:left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sz w:val="20"/>
                <w:szCs w:val="20"/>
              </w:rPr>
            </w:pPr>
            <w:r w:rsidRPr="00B22BF3">
              <w:rPr>
                <w:color w:val="000000"/>
                <w:sz w:val="20"/>
                <w:szCs w:val="20"/>
              </w:rPr>
              <w:t>в том числе за счет целевых средств вышестоящих бюджетов</w:t>
            </w:r>
          </w:p>
          <w:p w:rsidR="00B22BF3" w:rsidRPr="00B22BF3" w:rsidRDefault="00B22BF3" w:rsidP="0053520C">
            <w:pPr>
              <w:spacing w:line="1" w:lineRule="auto"/>
              <w:rPr>
                <w:sz w:val="20"/>
                <w:szCs w:val="20"/>
              </w:rPr>
            </w:pPr>
          </w:p>
        </w:tc>
        <w:tc>
          <w:tcPr>
            <w:tcW w:w="1700" w:type="dxa"/>
            <w:tcBorders>
              <w:top w:val="single" w:sz="6" w:space="0" w:color="000000"/>
              <w:left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spacing w:before="160"/>
              <w:jc w:val="center"/>
              <w:rPr>
                <w:sz w:val="20"/>
                <w:szCs w:val="20"/>
              </w:rPr>
            </w:pPr>
            <w:r w:rsidRPr="00B22BF3">
              <w:rPr>
                <w:color w:val="000000"/>
                <w:sz w:val="20"/>
                <w:szCs w:val="20"/>
              </w:rPr>
              <w:t>Всего</w:t>
            </w:r>
          </w:p>
          <w:p w:rsidR="00B22BF3" w:rsidRPr="00B22BF3" w:rsidRDefault="00B22BF3" w:rsidP="0053520C">
            <w:pPr>
              <w:spacing w:line="1" w:lineRule="auto"/>
              <w:rPr>
                <w:sz w:val="20"/>
                <w:szCs w:val="20"/>
              </w:rPr>
            </w:pPr>
          </w:p>
        </w:tc>
        <w:tc>
          <w:tcPr>
            <w:tcW w:w="1700" w:type="dxa"/>
            <w:tcBorders>
              <w:top w:val="single" w:sz="6" w:space="0" w:color="000000"/>
              <w:left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sz w:val="20"/>
                <w:szCs w:val="20"/>
              </w:rPr>
            </w:pPr>
            <w:r w:rsidRPr="00B22BF3">
              <w:rPr>
                <w:color w:val="000000"/>
                <w:sz w:val="20"/>
                <w:szCs w:val="20"/>
              </w:rPr>
              <w:t>в том числе за счет целевых средств вышестоящих бюджетов</w:t>
            </w:r>
          </w:p>
          <w:p w:rsidR="00B22BF3" w:rsidRPr="00B22BF3" w:rsidRDefault="00B22BF3" w:rsidP="0053520C">
            <w:pPr>
              <w:spacing w:line="1" w:lineRule="auto"/>
              <w:rPr>
                <w:sz w:val="20"/>
                <w:szCs w:val="20"/>
              </w:rPr>
            </w:pPr>
          </w:p>
        </w:tc>
      </w:tr>
      <w:tr w:rsidR="00B22BF3" w:rsidRPr="00B22BF3" w:rsidTr="0053520C">
        <w:tc>
          <w:tcPr>
            <w:tcW w:w="635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sz w:val="20"/>
                <w:szCs w:val="20"/>
              </w:rPr>
            </w:pPr>
            <w:r w:rsidRPr="00B22BF3">
              <w:rPr>
                <w:color w:val="000000"/>
                <w:sz w:val="20"/>
                <w:szCs w:val="20"/>
              </w:rPr>
              <w:t>1</w:t>
            </w:r>
          </w:p>
          <w:p w:rsidR="00B22BF3" w:rsidRPr="00B22BF3" w:rsidRDefault="00B22BF3" w:rsidP="0053520C">
            <w:pPr>
              <w:spacing w:line="1" w:lineRule="auto"/>
              <w:rPr>
                <w:sz w:val="20"/>
                <w:szCs w:val="20"/>
              </w:rPr>
            </w:pP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sz w:val="20"/>
                <w:szCs w:val="20"/>
              </w:rPr>
            </w:pPr>
            <w:r w:rsidRPr="00B22BF3">
              <w:rPr>
                <w:color w:val="000000"/>
                <w:sz w:val="20"/>
                <w:szCs w:val="20"/>
              </w:rPr>
              <w:t>2</w:t>
            </w:r>
          </w:p>
          <w:p w:rsidR="00B22BF3" w:rsidRPr="00B22BF3" w:rsidRDefault="00B22BF3" w:rsidP="0053520C">
            <w:pPr>
              <w:spacing w:line="1" w:lineRule="auto"/>
              <w:rPr>
                <w:sz w:val="20"/>
                <w:szCs w:val="20"/>
              </w:rPr>
            </w:pP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sz w:val="20"/>
                <w:szCs w:val="20"/>
              </w:rPr>
            </w:pPr>
            <w:r w:rsidRPr="00B22BF3">
              <w:rPr>
                <w:color w:val="000000"/>
                <w:sz w:val="20"/>
                <w:szCs w:val="20"/>
              </w:rPr>
              <w:t>3</w:t>
            </w:r>
          </w:p>
          <w:p w:rsidR="00B22BF3" w:rsidRPr="00B22BF3" w:rsidRDefault="00B22BF3" w:rsidP="0053520C">
            <w:pPr>
              <w:spacing w:line="1" w:lineRule="auto"/>
              <w:rPr>
                <w:sz w:val="20"/>
                <w:szCs w:val="20"/>
              </w:rPr>
            </w:pP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sz w:val="20"/>
                <w:szCs w:val="20"/>
              </w:rPr>
            </w:pPr>
            <w:r w:rsidRPr="00B22BF3">
              <w:rPr>
                <w:color w:val="000000"/>
                <w:sz w:val="20"/>
                <w:szCs w:val="20"/>
              </w:rPr>
              <w:t>4</w:t>
            </w:r>
          </w:p>
          <w:p w:rsidR="00B22BF3" w:rsidRPr="00B22BF3" w:rsidRDefault="00B22BF3" w:rsidP="0053520C">
            <w:pPr>
              <w:spacing w:line="1" w:lineRule="auto"/>
              <w:rPr>
                <w:sz w:val="20"/>
                <w:szCs w:val="20"/>
              </w:rPr>
            </w:pP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sz w:val="20"/>
                <w:szCs w:val="20"/>
              </w:rPr>
            </w:pPr>
            <w:r w:rsidRPr="00B22BF3">
              <w:rPr>
                <w:color w:val="000000"/>
                <w:sz w:val="20"/>
                <w:szCs w:val="20"/>
              </w:rPr>
              <w:t>5</w:t>
            </w:r>
          </w:p>
          <w:p w:rsidR="00B22BF3" w:rsidRPr="00B22BF3" w:rsidRDefault="00B22BF3" w:rsidP="0053520C">
            <w:pPr>
              <w:spacing w:line="1" w:lineRule="auto"/>
              <w:rPr>
                <w:sz w:val="20"/>
                <w:szCs w:val="20"/>
              </w:rPr>
            </w:pP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sz w:val="20"/>
                <w:szCs w:val="20"/>
              </w:rPr>
            </w:pPr>
            <w:r w:rsidRPr="00B22BF3">
              <w:rPr>
                <w:color w:val="000000"/>
                <w:sz w:val="20"/>
                <w:szCs w:val="20"/>
              </w:rPr>
              <w:t>6</w:t>
            </w:r>
          </w:p>
          <w:p w:rsidR="00B22BF3" w:rsidRPr="00B22BF3" w:rsidRDefault="00B22BF3" w:rsidP="0053520C">
            <w:pPr>
              <w:spacing w:line="1" w:lineRule="auto"/>
              <w:rPr>
                <w:sz w:val="20"/>
                <w:szCs w:val="20"/>
              </w:rPr>
            </w:pP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sz w:val="20"/>
                <w:szCs w:val="20"/>
              </w:rPr>
            </w:pPr>
            <w:r w:rsidRPr="00B22BF3">
              <w:rPr>
                <w:color w:val="000000"/>
                <w:sz w:val="20"/>
                <w:szCs w:val="20"/>
              </w:rPr>
              <w:t>7</w:t>
            </w:r>
          </w:p>
          <w:p w:rsidR="00B22BF3" w:rsidRPr="00B22BF3" w:rsidRDefault="00B22BF3" w:rsidP="0053520C">
            <w:pPr>
              <w:spacing w:line="1" w:lineRule="auto"/>
              <w:rPr>
                <w:sz w:val="20"/>
                <w:szCs w:val="20"/>
              </w:rPr>
            </w:pPr>
          </w:p>
        </w:tc>
      </w:tr>
      <w:tr w:rsidR="00B22BF3" w:rsidRPr="00B22BF3" w:rsidTr="0053520C">
        <w:tc>
          <w:tcPr>
            <w:tcW w:w="635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b/>
                <w:bCs/>
                <w:color w:val="000000"/>
                <w:sz w:val="20"/>
                <w:szCs w:val="20"/>
              </w:rPr>
            </w:pPr>
            <w:r w:rsidRPr="00B22BF3">
              <w:rPr>
                <w:b/>
                <w:bCs/>
                <w:color w:val="000000"/>
                <w:sz w:val="20"/>
                <w:szCs w:val="20"/>
              </w:rPr>
              <w:t>Муниципальная программа "Комплексное развитие сельского поселения Мочалеевка муниципального района Похвистневский Самарской области на 2024-2028 годы"</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r w:rsidRPr="00B22BF3">
              <w:rPr>
                <w:b/>
                <w:bCs/>
                <w:color w:val="000000"/>
                <w:sz w:val="20"/>
                <w:szCs w:val="20"/>
              </w:rPr>
              <w:t>77 0 00 00000</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11 150,2</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0,0</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10 923,0</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0,0</w:t>
            </w:r>
          </w:p>
        </w:tc>
      </w:tr>
      <w:tr w:rsidR="00B22BF3" w:rsidRPr="00B22BF3" w:rsidTr="0053520C">
        <w:tc>
          <w:tcPr>
            <w:tcW w:w="635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b/>
                <w:bCs/>
                <w:color w:val="000000"/>
                <w:sz w:val="20"/>
                <w:szCs w:val="20"/>
              </w:rPr>
            </w:pPr>
            <w:r w:rsidRPr="00B22BF3">
              <w:rPr>
                <w:b/>
                <w:bCs/>
                <w:color w:val="000000"/>
                <w:sz w:val="20"/>
                <w:szCs w:val="20"/>
              </w:rPr>
              <w:t>Подпрограмма "Комплексное развитие системы жилищно-коммунального хозяйства сельского поселения Мочалеевка"</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r w:rsidRPr="00B22BF3">
              <w:rPr>
                <w:b/>
                <w:bCs/>
                <w:color w:val="000000"/>
                <w:sz w:val="20"/>
                <w:szCs w:val="20"/>
              </w:rPr>
              <w:t>77 1 00 00000</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846,2</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0,0</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463,6</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0,0</w:t>
            </w:r>
          </w:p>
        </w:tc>
      </w:tr>
      <w:tr w:rsidR="00B22BF3" w:rsidRPr="00B22BF3" w:rsidTr="0053520C">
        <w:tc>
          <w:tcPr>
            <w:tcW w:w="635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Закупка товаров, работ и услуг для обеспечения государственных (муниципальных) нужд</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77 1 00 00000</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200</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418,2</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198,1</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r>
      <w:tr w:rsidR="00B22BF3" w:rsidRPr="00B22BF3" w:rsidTr="0053520C">
        <w:tc>
          <w:tcPr>
            <w:tcW w:w="635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Иные закупки товаров, работ и услуг для обеспечения государственных (муниципальных) нужд</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77 1 00 00000</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240</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418,2</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198,1</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r>
      <w:tr w:rsidR="00B22BF3" w:rsidRPr="00B22BF3" w:rsidTr="0053520C">
        <w:tc>
          <w:tcPr>
            <w:tcW w:w="635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Иные бюджетные ассигнования</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77 1 00 00000</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800</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428,0</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265,5</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r>
      <w:tr w:rsidR="00B22BF3" w:rsidRPr="00B22BF3" w:rsidTr="0053520C">
        <w:tc>
          <w:tcPr>
            <w:tcW w:w="635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Уплата налогов, сборов и иных платежей</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77 1 00 00000</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850</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428,0</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265,5</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r>
      <w:tr w:rsidR="00B22BF3" w:rsidRPr="00B22BF3" w:rsidTr="0053520C">
        <w:tc>
          <w:tcPr>
            <w:tcW w:w="635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b/>
                <w:bCs/>
                <w:color w:val="000000"/>
                <w:sz w:val="20"/>
                <w:szCs w:val="20"/>
              </w:rPr>
            </w:pPr>
            <w:r w:rsidRPr="00B22BF3">
              <w:rPr>
                <w:b/>
                <w:bCs/>
                <w:color w:val="000000"/>
                <w:sz w:val="20"/>
                <w:szCs w:val="20"/>
              </w:rPr>
              <w:t xml:space="preserve">Подпрограмма "Муниципальное управление в сельском поселении </w:t>
            </w:r>
            <w:r w:rsidRPr="00B22BF3">
              <w:rPr>
                <w:b/>
                <w:bCs/>
                <w:color w:val="000000"/>
                <w:sz w:val="20"/>
                <w:szCs w:val="20"/>
              </w:rPr>
              <w:lastRenderedPageBreak/>
              <w:t>Мочалеевка"</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r w:rsidRPr="00B22BF3">
              <w:rPr>
                <w:b/>
                <w:bCs/>
                <w:color w:val="000000"/>
                <w:sz w:val="20"/>
                <w:szCs w:val="20"/>
              </w:rPr>
              <w:lastRenderedPageBreak/>
              <w:t>77 2 00 00000</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3 398,2</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0,0</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3 377,6</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0,0</w:t>
            </w:r>
          </w:p>
        </w:tc>
      </w:tr>
      <w:tr w:rsidR="00B22BF3" w:rsidRPr="00B22BF3" w:rsidTr="0053520C">
        <w:tc>
          <w:tcPr>
            <w:tcW w:w="635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lastRenderedPageBreak/>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77 2 00 00000</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100</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2 959,4</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2 959,4</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r>
      <w:tr w:rsidR="00B22BF3" w:rsidRPr="00B22BF3" w:rsidTr="0053520C">
        <w:tc>
          <w:tcPr>
            <w:tcW w:w="635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Расходы на выплаты персоналу государственных (муниципальных) органов</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77 2 00 00000</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120</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2 959,4</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2 959,4</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r>
      <w:tr w:rsidR="00B22BF3" w:rsidRPr="00B22BF3" w:rsidTr="0053520C">
        <w:tc>
          <w:tcPr>
            <w:tcW w:w="635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Закупка товаров, работ и услуг для обеспечения государственных (муниципальных) нужд</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77 2 00 00000</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200</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170,3</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149,7</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r>
      <w:tr w:rsidR="00B22BF3" w:rsidRPr="00B22BF3" w:rsidTr="0053520C">
        <w:tc>
          <w:tcPr>
            <w:tcW w:w="635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Иные закупки товаров, работ и услуг для обеспечения государственных (муниципальных) нужд</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77 2 00 00000</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240</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170,3</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149,7</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r>
      <w:tr w:rsidR="00B22BF3" w:rsidRPr="00B22BF3" w:rsidTr="0053520C">
        <w:tc>
          <w:tcPr>
            <w:tcW w:w="635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Социальное обеспечение и иные выплаты населению</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77 2 00 00000</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300</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41,2</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41,2</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r>
      <w:tr w:rsidR="00B22BF3" w:rsidRPr="00B22BF3" w:rsidTr="0053520C">
        <w:tc>
          <w:tcPr>
            <w:tcW w:w="635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Публичные нормативные социальные выплаты гражданам</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77 2 00 00000</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310</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41,2</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41,2</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r>
      <w:tr w:rsidR="00B22BF3" w:rsidRPr="00B22BF3" w:rsidTr="0053520C">
        <w:tc>
          <w:tcPr>
            <w:tcW w:w="635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Межбюджетные трансферты</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77 2 00 00000</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500</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169,2</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169,2</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r>
      <w:tr w:rsidR="00B22BF3" w:rsidRPr="00B22BF3" w:rsidTr="0053520C">
        <w:tc>
          <w:tcPr>
            <w:tcW w:w="635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Иные межбюджетные трансферты</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77 2 00 00000</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540</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169,2</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169,2</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r>
      <w:tr w:rsidR="00B22BF3" w:rsidRPr="00B22BF3" w:rsidTr="0053520C">
        <w:tc>
          <w:tcPr>
            <w:tcW w:w="635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Иные бюджетные ассигнования</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77 2 00 00000</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800</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58,1</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58,1</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r>
      <w:tr w:rsidR="00B22BF3" w:rsidRPr="00B22BF3" w:rsidTr="0053520C">
        <w:tc>
          <w:tcPr>
            <w:tcW w:w="635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Уплата налогов, сборов и иных платежей</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77 2 00 00000</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850</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38,1</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38,1</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r>
      <w:tr w:rsidR="00B22BF3" w:rsidRPr="00B22BF3" w:rsidTr="0053520C">
        <w:tc>
          <w:tcPr>
            <w:tcW w:w="635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Резервные средства</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77 2 00 00000</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870</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20,0</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20,0</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r>
      <w:tr w:rsidR="00B22BF3" w:rsidRPr="00B22BF3" w:rsidTr="0053520C">
        <w:tc>
          <w:tcPr>
            <w:tcW w:w="635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b/>
                <w:bCs/>
                <w:color w:val="000000"/>
                <w:sz w:val="20"/>
                <w:szCs w:val="20"/>
              </w:rPr>
            </w:pPr>
            <w:r w:rsidRPr="00B22BF3">
              <w:rPr>
                <w:b/>
                <w:bCs/>
                <w:color w:val="000000"/>
                <w:sz w:val="20"/>
                <w:szCs w:val="20"/>
              </w:rPr>
              <w:t>Подпрограмма "Предупреждение и ликвидация чрезвычайных ситуаций и стихийных бедствий, обеспечение пожарной безопасности и деятельности добровольных формирований населения в границах сельского поселения Мочалеевка"</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r w:rsidRPr="00B22BF3">
              <w:rPr>
                <w:b/>
                <w:bCs/>
                <w:color w:val="000000"/>
                <w:sz w:val="20"/>
                <w:szCs w:val="20"/>
              </w:rPr>
              <w:t>77 3 00 00000</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156,9</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0,0</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156,9</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0,0</w:t>
            </w:r>
          </w:p>
        </w:tc>
      </w:tr>
      <w:tr w:rsidR="00B22BF3" w:rsidRPr="00B22BF3" w:rsidTr="0053520C">
        <w:tc>
          <w:tcPr>
            <w:tcW w:w="635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Закупка товаров, работ и услуг для обеспечения государственных (муниципальных) нужд</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77 3 00 00000</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200</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150,8</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150,8</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r>
      <w:tr w:rsidR="00B22BF3" w:rsidRPr="00B22BF3" w:rsidTr="0053520C">
        <w:tc>
          <w:tcPr>
            <w:tcW w:w="635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Иные закупки товаров, работ и услуг для обеспечения государственных (муниципальных) нужд</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77 3 00 00000</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240</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150,8</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150,8</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r>
      <w:tr w:rsidR="00B22BF3" w:rsidRPr="00B22BF3" w:rsidTr="0053520C">
        <w:tc>
          <w:tcPr>
            <w:tcW w:w="635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Иные бюджетные ассигнования</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77 3 00 00000</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800</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6,1</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6,1</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r>
      <w:tr w:rsidR="00B22BF3" w:rsidRPr="00B22BF3" w:rsidTr="0053520C">
        <w:tc>
          <w:tcPr>
            <w:tcW w:w="635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Уплата налогов, сборов и иных платежей</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77 3 00 00000</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850</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6,1</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6,1</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r>
      <w:tr w:rsidR="00B22BF3" w:rsidRPr="00B22BF3" w:rsidTr="0053520C">
        <w:tc>
          <w:tcPr>
            <w:tcW w:w="635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b/>
                <w:bCs/>
                <w:color w:val="000000"/>
                <w:sz w:val="20"/>
                <w:szCs w:val="20"/>
              </w:rPr>
            </w:pPr>
            <w:r w:rsidRPr="00B22BF3">
              <w:rPr>
                <w:b/>
                <w:bCs/>
                <w:color w:val="000000"/>
                <w:sz w:val="20"/>
                <w:szCs w:val="20"/>
              </w:rPr>
              <w:lastRenderedPageBreak/>
              <w:t>Подпрограмма "Модернизация и развитие автомобильных дорог общего пользования местного значения сельского поселения Мочалеевка"</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r w:rsidRPr="00B22BF3">
              <w:rPr>
                <w:b/>
                <w:bCs/>
                <w:color w:val="000000"/>
                <w:sz w:val="20"/>
                <w:szCs w:val="20"/>
              </w:rPr>
              <w:t>77 4 00 00000</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5 861,3</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0,0</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6 087,3</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0,0</w:t>
            </w:r>
          </w:p>
        </w:tc>
      </w:tr>
      <w:tr w:rsidR="00B22BF3" w:rsidRPr="00B22BF3" w:rsidTr="0053520C">
        <w:tc>
          <w:tcPr>
            <w:tcW w:w="635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Закупка товаров, работ и услуг для обеспечения государственных (муниципальных) нужд</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77 4 00 00000</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200</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5 836,0</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6 062,0</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r>
      <w:tr w:rsidR="00B22BF3" w:rsidRPr="00B22BF3" w:rsidTr="0053520C">
        <w:tc>
          <w:tcPr>
            <w:tcW w:w="635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Иные закупки товаров, работ и услуг для обеспечения государственных (муниципальных) нужд</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77 4 00 00000</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240</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5 836,0</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6 062,0</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r>
      <w:tr w:rsidR="00B22BF3" w:rsidRPr="00B22BF3" w:rsidTr="0053520C">
        <w:tc>
          <w:tcPr>
            <w:tcW w:w="635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Иные бюджетные ассигнования</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77 4 00 00000</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800</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25,3</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25,3</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r>
      <w:tr w:rsidR="00B22BF3" w:rsidRPr="00B22BF3" w:rsidTr="0053520C">
        <w:tc>
          <w:tcPr>
            <w:tcW w:w="635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Уплата налогов, сборов и иных платежей</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77 4 00 00000</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850</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25,3</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25,3</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r>
      <w:tr w:rsidR="00B22BF3" w:rsidRPr="00B22BF3" w:rsidTr="0053520C">
        <w:tc>
          <w:tcPr>
            <w:tcW w:w="635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b/>
                <w:bCs/>
                <w:color w:val="000000"/>
                <w:sz w:val="20"/>
                <w:szCs w:val="20"/>
              </w:rPr>
            </w:pPr>
            <w:r w:rsidRPr="00B22BF3">
              <w:rPr>
                <w:b/>
                <w:bCs/>
                <w:color w:val="000000"/>
                <w:sz w:val="20"/>
                <w:szCs w:val="20"/>
              </w:rPr>
              <w:t>Подпрограмма "Развитие физической культуры и спорта на территории сельского поселения Мочалеевка"</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r w:rsidRPr="00B22BF3">
              <w:rPr>
                <w:b/>
                <w:bCs/>
                <w:color w:val="000000"/>
                <w:sz w:val="20"/>
                <w:szCs w:val="20"/>
              </w:rPr>
              <w:t>77 6 00 00000</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15,4</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0,0</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15,4</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0,0</w:t>
            </w:r>
          </w:p>
        </w:tc>
      </w:tr>
      <w:tr w:rsidR="00B22BF3" w:rsidRPr="00B22BF3" w:rsidTr="0053520C">
        <w:tc>
          <w:tcPr>
            <w:tcW w:w="635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Закупка товаров, работ и услуг для обеспечения государственных (муниципальных) нужд</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77 6 00 00000</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200</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15,4</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15,4</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r>
      <w:tr w:rsidR="00B22BF3" w:rsidRPr="00B22BF3" w:rsidTr="0053520C">
        <w:tc>
          <w:tcPr>
            <w:tcW w:w="635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Иные закупки товаров, работ и услуг для обеспечения государственных (муниципальных) нужд</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77 6 00 00000</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240</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15,4</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15,4</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r>
      <w:tr w:rsidR="00B22BF3" w:rsidRPr="00B22BF3" w:rsidTr="0053520C">
        <w:tc>
          <w:tcPr>
            <w:tcW w:w="635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b/>
                <w:bCs/>
                <w:color w:val="000000"/>
                <w:sz w:val="20"/>
                <w:szCs w:val="20"/>
              </w:rPr>
            </w:pPr>
            <w:r w:rsidRPr="00B22BF3">
              <w:rPr>
                <w:b/>
                <w:bCs/>
                <w:color w:val="000000"/>
                <w:sz w:val="20"/>
                <w:szCs w:val="20"/>
              </w:rPr>
              <w:t>Подпрограмма "Развитие культуры на территории сельского поселения Мочалеевка"</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r w:rsidRPr="00B22BF3">
              <w:rPr>
                <w:b/>
                <w:bCs/>
                <w:color w:val="000000"/>
                <w:sz w:val="20"/>
                <w:szCs w:val="20"/>
              </w:rPr>
              <w:t>77 8 00 00000</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872,2</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0,0</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822,2</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0,0</w:t>
            </w:r>
          </w:p>
        </w:tc>
      </w:tr>
      <w:tr w:rsidR="00B22BF3" w:rsidRPr="00B22BF3" w:rsidTr="0053520C">
        <w:tc>
          <w:tcPr>
            <w:tcW w:w="635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Закупка товаров, работ и услуг для обеспечения государственных (муниципальных) нужд</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77 8 00 00000</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200</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8,6</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8,6</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r>
      <w:tr w:rsidR="00B22BF3" w:rsidRPr="00B22BF3" w:rsidTr="0053520C">
        <w:tc>
          <w:tcPr>
            <w:tcW w:w="635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Иные закупки товаров, работ и услуг для обеспечения государственных (муниципальных) нужд</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77 8 00 00000</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240</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8,6</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8,6</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r>
      <w:tr w:rsidR="00B22BF3" w:rsidRPr="00B22BF3" w:rsidTr="0053520C">
        <w:tc>
          <w:tcPr>
            <w:tcW w:w="635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Межбюджетные трансферты</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77 8 00 00000</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500</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863,6</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813,6</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r>
      <w:tr w:rsidR="00B22BF3" w:rsidRPr="00B22BF3" w:rsidTr="0053520C">
        <w:tc>
          <w:tcPr>
            <w:tcW w:w="635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Иные межбюджетные трансферты</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77 8 00 00000</w:t>
            </w: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540</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863,6</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813,6</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0,0</w:t>
            </w:r>
          </w:p>
        </w:tc>
      </w:tr>
      <w:tr w:rsidR="00B22BF3" w:rsidRPr="00B22BF3" w:rsidTr="0053520C">
        <w:tc>
          <w:tcPr>
            <w:tcW w:w="635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b/>
                <w:bCs/>
                <w:color w:val="000000"/>
                <w:sz w:val="20"/>
                <w:szCs w:val="20"/>
              </w:rPr>
            </w:pPr>
            <w:r w:rsidRPr="00B22BF3">
              <w:rPr>
                <w:b/>
                <w:bCs/>
                <w:color w:val="000000"/>
                <w:sz w:val="20"/>
                <w:szCs w:val="20"/>
              </w:rPr>
              <w:t>ИТОГО</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11 150,2</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0,0</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10 923,0</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0,0</w:t>
            </w:r>
          </w:p>
        </w:tc>
      </w:tr>
      <w:tr w:rsidR="00B22BF3" w:rsidRPr="00B22BF3" w:rsidTr="0053520C">
        <w:tc>
          <w:tcPr>
            <w:tcW w:w="635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b/>
                <w:bCs/>
                <w:color w:val="000000"/>
                <w:sz w:val="20"/>
                <w:szCs w:val="20"/>
              </w:rPr>
            </w:pPr>
            <w:r w:rsidRPr="00B22BF3">
              <w:rPr>
                <w:b/>
                <w:bCs/>
                <w:color w:val="000000"/>
                <w:sz w:val="20"/>
                <w:szCs w:val="20"/>
              </w:rPr>
              <w:t>Условно утвержденные расходы</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286,0</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0,0</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575,0</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0,0</w:t>
            </w:r>
          </w:p>
        </w:tc>
      </w:tr>
      <w:tr w:rsidR="00B22BF3" w:rsidRPr="00B22BF3" w:rsidTr="0053520C">
        <w:tc>
          <w:tcPr>
            <w:tcW w:w="635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b/>
                <w:bCs/>
                <w:color w:val="000000"/>
                <w:sz w:val="20"/>
                <w:szCs w:val="20"/>
              </w:rPr>
            </w:pPr>
            <w:r w:rsidRPr="00B22BF3">
              <w:rPr>
                <w:b/>
                <w:bCs/>
                <w:color w:val="000000"/>
                <w:sz w:val="20"/>
                <w:szCs w:val="20"/>
              </w:rPr>
              <w:t>ВСЕГО с учетом условно утвержденных расходов</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p>
        </w:tc>
        <w:tc>
          <w:tcPr>
            <w:tcW w:w="56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11 436,2</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0,0</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11 498,0</w:t>
            </w:r>
          </w:p>
        </w:tc>
        <w:tc>
          <w:tcPr>
            <w:tcW w:w="17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0,0</w:t>
            </w:r>
          </w:p>
        </w:tc>
      </w:tr>
    </w:tbl>
    <w:p w:rsidR="00B22BF3" w:rsidRPr="00B22BF3" w:rsidRDefault="00B22BF3" w:rsidP="00B22BF3">
      <w:pPr>
        <w:rPr>
          <w:sz w:val="20"/>
          <w:szCs w:val="20"/>
        </w:rPr>
        <w:sectPr w:rsidR="00B22BF3" w:rsidRPr="00B22BF3" w:rsidSect="003A6548">
          <w:pgSz w:w="16838" w:h="11906" w:orient="landscape" w:code="9"/>
          <w:pgMar w:top="851" w:right="720" w:bottom="567" w:left="902" w:header="720" w:footer="720" w:gutter="0"/>
          <w:cols w:space="708"/>
          <w:titlePg/>
          <w:docGrid w:linePitch="360"/>
        </w:sectPr>
      </w:pPr>
    </w:p>
    <w:p w:rsidR="00B22BF3" w:rsidRPr="00B22BF3" w:rsidRDefault="00B22BF3" w:rsidP="00B22BF3">
      <w:pPr>
        <w:rPr>
          <w:sz w:val="20"/>
          <w:szCs w:val="20"/>
        </w:rPr>
      </w:pPr>
    </w:p>
    <w:p w:rsidR="00B22BF3" w:rsidRPr="00B22BF3" w:rsidRDefault="00B22BF3" w:rsidP="00B22BF3">
      <w:pPr>
        <w:jc w:val="right"/>
        <w:rPr>
          <w:sz w:val="20"/>
          <w:szCs w:val="20"/>
        </w:rPr>
      </w:pPr>
      <w:r w:rsidRPr="00B22BF3">
        <w:rPr>
          <w:sz w:val="20"/>
          <w:szCs w:val="20"/>
        </w:rPr>
        <w:t>Приложение № 6</w:t>
      </w:r>
    </w:p>
    <w:p w:rsidR="00B22BF3" w:rsidRPr="00B22BF3" w:rsidRDefault="00B22BF3" w:rsidP="00B22BF3">
      <w:pPr>
        <w:jc w:val="right"/>
        <w:rPr>
          <w:sz w:val="20"/>
          <w:szCs w:val="20"/>
        </w:rPr>
      </w:pPr>
      <w:r w:rsidRPr="00B22BF3">
        <w:rPr>
          <w:sz w:val="20"/>
          <w:szCs w:val="20"/>
        </w:rPr>
        <w:t xml:space="preserve">                                                                                                                            к Решению </w:t>
      </w:r>
    </w:p>
    <w:p w:rsidR="00B22BF3" w:rsidRPr="00B22BF3" w:rsidRDefault="00B22BF3" w:rsidP="00B22BF3">
      <w:pPr>
        <w:jc w:val="right"/>
        <w:rPr>
          <w:sz w:val="20"/>
          <w:szCs w:val="20"/>
        </w:rPr>
      </w:pPr>
      <w:r w:rsidRPr="00B22BF3">
        <w:rPr>
          <w:sz w:val="20"/>
          <w:szCs w:val="20"/>
        </w:rPr>
        <w:t xml:space="preserve">    «О  бюджете сельского поселения Мочалеевка</w:t>
      </w:r>
    </w:p>
    <w:p w:rsidR="00B22BF3" w:rsidRPr="00B22BF3" w:rsidRDefault="00B22BF3" w:rsidP="00B22BF3">
      <w:pPr>
        <w:jc w:val="right"/>
        <w:rPr>
          <w:sz w:val="20"/>
          <w:szCs w:val="20"/>
        </w:rPr>
      </w:pPr>
      <w:r w:rsidRPr="00B22BF3">
        <w:rPr>
          <w:sz w:val="20"/>
          <w:szCs w:val="20"/>
        </w:rPr>
        <w:t>муниципального района Похвистневский Самарской области</w:t>
      </w:r>
    </w:p>
    <w:p w:rsidR="00B22BF3" w:rsidRPr="00B22BF3" w:rsidRDefault="00B22BF3" w:rsidP="00B22BF3">
      <w:pPr>
        <w:jc w:val="right"/>
        <w:rPr>
          <w:sz w:val="20"/>
          <w:szCs w:val="20"/>
        </w:rPr>
      </w:pPr>
      <w:r w:rsidRPr="00B22BF3">
        <w:rPr>
          <w:sz w:val="20"/>
          <w:szCs w:val="20"/>
        </w:rPr>
        <w:t xml:space="preserve"> на 2026 год и на плановый период 2027 и 2028 годов»</w:t>
      </w:r>
    </w:p>
    <w:p w:rsidR="00B22BF3" w:rsidRPr="00B22BF3" w:rsidRDefault="00B22BF3" w:rsidP="00B22BF3">
      <w:pPr>
        <w:jc w:val="center"/>
        <w:rPr>
          <w:sz w:val="20"/>
          <w:szCs w:val="20"/>
        </w:rPr>
      </w:pPr>
    </w:p>
    <w:p w:rsidR="00B22BF3" w:rsidRPr="00B22BF3" w:rsidRDefault="00B22BF3" w:rsidP="00B22BF3">
      <w:pPr>
        <w:jc w:val="center"/>
        <w:rPr>
          <w:b/>
          <w:sz w:val="20"/>
          <w:szCs w:val="20"/>
        </w:rPr>
      </w:pPr>
      <w:r w:rsidRPr="00B22BF3">
        <w:rPr>
          <w:b/>
          <w:sz w:val="20"/>
          <w:szCs w:val="20"/>
        </w:rPr>
        <w:t>Межбюджетные трансферты, выделяемые бюджету муниципального района Похвистневский Самарской области  на финансирование расходов, связанных с передачей осуществления части полномочий на 2026 год</w:t>
      </w:r>
    </w:p>
    <w:tbl>
      <w:tblPr>
        <w:tblW w:w="10730" w:type="dxa"/>
        <w:tblInd w:w="-1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89"/>
        <w:gridCol w:w="8282"/>
        <w:gridCol w:w="1559"/>
      </w:tblGrid>
      <w:tr w:rsidR="00B22BF3" w:rsidRPr="00B22BF3" w:rsidTr="0053520C">
        <w:trPr>
          <w:cantSplit/>
          <w:trHeight w:val="280"/>
        </w:trPr>
        <w:tc>
          <w:tcPr>
            <w:tcW w:w="889" w:type="dxa"/>
            <w:tcBorders>
              <w:top w:val="single" w:sz="4" w:space="0" w:color="auto"/>
              <w:left w:val="single" w:sz="4" w:space="0" w:color="auto"/>
              <w:bottom w:val="single" w:sz="4" w:space="0" w:color="auto"/>
              <w:right w:val="single" w:sz="4" w:space="0" w:color="auto"/>
            </w:tcBorders>
            <w:shd w:val="clear" w:color="auto" w:fill="auto"/>
          </w:tcPr>
          <w:p w:rsidR="00B22BF3" w:rsidRPr="00B22BF3" w:rsidRDefault="00B22BF3" w:rsidP="0053520C">
            <w:pPr>
              <w:jc w:val="center"/>
              <w:rPr>
                <w:sz w:val="20"/>
                <w:szCs w:val="20"/>
              </w:rPr>
            </w:pPr>
            <w:r w:rsidRPr="00B22BF3">
              <w:rPr>
                <w:sz w:val="20"/>
                <w:szCs w:val="20"/>
              </w:rPr>
              <w:t>№</w:t>
            </w:r>
          </w:p>
          <w:p w:rsidR="00B22BF3" w:rsidRPr="00B22BF3" w:rsidRDefault="00B22BF3" w:rsidP="0053520C">
            <w:pPr>
              <w:jc w:val="center"/>
              <w:rPr>
                <w:sz w:val="20"/>
                <w:szCs w:val="20"/>
              </w:rPr>
            </w:pPr>
            <w:proofErr w:type="gramStart"/>
            <w:r w:rsidRPr="00B22BF3">
              <w:rPr>
                <w:sz w:val="20"/>
                <w:szCs w:val="20"/>
              </w:rPr>
              <w:t>п</w:t>
            </w:r>
            <w:proofErr w:type="gramEnd"/>
            <w:r w:rsidRPr="00B22BF3">
              <w:rPr>
                <w:sz w:val="20"/>
                <w:szCs w:val="20"/>
              </w:rPr>
              <w:t>/п</w:t>
            </w:r>
          </w:p>
        </w:tc>
        <w:tc>
          <w:tcPr>
            <w:tcW w:w="8282" w:type="dxa"/>
            <w:tcBorders>
              <w:top w:val="single" w:sz="4" w:space="0" w:color="auto"/>
              <w:left w:val="single" w:sz="4" w:space="0" w:color="auto"/>
              <w:bottom w:val="single" w:sz="4" w:space="0" w:color="auto"/>
              <w:right w:val="single" w:sz="4" w:space="0" w:color="auto"/>
            </w:tcBorders>
            <w:shd w:val="clear" w:color="auto" w:fill="auto"/>
          </w:tcPr>
          <w:p w:rsidR="00B22BF3" w:rsidRPr="00B22BF3" w:rsidRDefault="00B22BF3" w:rsidP="0053520C">
            <w:pPr>
              <w:jc w:val="center"/>
              <w:rPr>
                <w:sz w:val="20"/>
                <w:szCs w:val="20"/>
              </w:rPr>
            </w:pPr>
          </w:p>
          <w:p w:rsidR="00B22BF3" w:rsidRPr="00B22BF3" w:rsidRDefault="00B22BF3" w:rsidP="0053520C">
            <w:pPr>
              <w:jc w:val="center"/>
              <w:rPr>
                <w:sz w:val="20"/>
                <w:szCs w:val="20"/>
              </w:rPr>
            </w:pPr>
            <w:r w:rsidRPr="00B22BF3">
              <w:rPr>
                <w:sz w:val="20"/>
                <w:szCs w:val="20"/>
              </w:rPr>
              <w:t>Наименование показателя</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B22BF3" w:rsidRPr="00B22BF3" w:rsidRDefault="00B22BF3" w:rsidP="0053520C">
            <w:pPr>
              <w:jc w:val="center"/>
              <w:rPr>
                <w:sz w:val="20"/>
                <w:szCs w:val="20"/>
              </w:rPr>
            </w:pPr>
            <w:r w:rsidRPr="00B22BF3">
              <w:rPr>
                <w:sz w:val="20"/>
                <w:szCs w:val="20"/>
              </w:rPr>
              <w:t>2026</w:t>
            </w:r>
          </w:p>
          <w:p w:rsidR="00B22BF3" w:rsidRPr="00B22BF3" w:rsidRDefault="00B22BF3" w:rsidP="0053520C">
            <w:pPr>
              <w:jc w:val="center"/>
              <w:rPr>
                <w:sz w:val="20"/>
                <w:szCs w:val="20"/>
              </w:rPr>
            </w:pPr>
            <w:r w:rsidRPr="00B22BF3">
              <w:rPr>
                <w:sz w:val="20"/>
                <w:szCs w:val="20"/>
              </w:rPr>
              <w:t>тыс. руб.</w:t>
            </w:r>
          </w:p>
        </w:tc>
      </w:tr>
      <w:tr w:rsidR="00B22BF3" w:rsidRPr="00B22BF3" w:rsidTr="0053520C">
        <w:tc>
          <w:tcPr>
            <w:tcW w:w="889" w:type="dxa"/>
            <w:tcBorders>
              <w:top w:val="single" w:sz="4" w:space="0" w:color="auto"/>
              <w:left w:val="single" w:sz="4" w:space="0" w:color="auto"/>
              <w:bottom w:val="single" w:sz="4" w:space="0" w:color="auto"/>
              <w:right w:val="single" w:sz="4" w:space="0" w:color="auto"/>
            </w:tcBorders>
            <w:shd w:val="clear" w:color="auto" w:fill="auto"/>
          </w:tcPr>
          <w:p w:rsidR="00B22BF3" w:rsidRPr="00B22BF3" w:rsidRDefault="00B22BF3" w:rsidP="0053520C">
            <w:pPr>
              <w:jc w:val="center"/>
              <w:rPr>
                <w:sz w:val="20"/>
                <w:szCs w:val="20"/>
              </w:rPr>
            </w:pPr>
            <w:r w:rsidRPr="00B22BF3">
              <w:rPr>
                <w:sz w:val="20"/>
                <w:szCs w:val="20"/>
              </w:rPr>
              <w:t>1</w:t>
            </w:r>
          </w:p>
        </w:tc>
        <w:tc>
          <w:tcPr>
            <w:tcW w:w="8282" w:type="dxa"/>
            <w:tcBorders>
              <w:top w:val="single" w:sz="4" w:space="0" w:color="auto"/>
              <w:left w:val="single" w:sz="4" w:space="0" w:color="auto"/>
              <w:bottom w:val="single" w:sz="4" w:space="0" w:color="auto"/>
              <w:right w:val="single" w:sz="4" w:space="0" w:color="auto"/>
            </w:tcBorders>
            <w:shd w:val="clear" w:color="auto" w:fill="auto"/>
          </w:tcPr>
          <w:p w:rsidR="00B22BF3" w:rsidRPr="00B22BF3" w:rsidRDefault="00B22BF3" w:rsidP="0053520C">
            <w:pPr>
              <w:jc w:val="center"/>
              <w:rPr>
                <w:sz w:val="20"/>
                <w:szCs w:val="20"/>
              </w:rPr>
            </w:pPr>
            <w:r w:rsidRPr="00B22BF3">
              <w:rPr>
                <w:sz w:val="20"/>
                <w:szCs w:val="20"/>
              </w:rPr>
              <w:t>2</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B22BF3" w:rsidRPr="00B22BF3" w:rsidRDefault="00B22BF3" w:rsidP="0053520C">
            <w:pPr>
              <w:jc w:val="center"/>
              <w:rPr>
                <w:sz w:val="20"/>
                <w:szCs w:val="20"/>
              </w:rPr>
            </w:pPr>
            <w:r w:rsidRPr="00B22BF3">
              <w:rPr>
                <w:sz w:val="20"/>
                <w:szCs w:val="20"/>
              </w:rPr>
              <w:t>3</w:t>
            </w:r>
          </w:p>
        </w:tc>
      </w:tr>
      <w:tr w:rsidR="00B22BF3" w:rsidRPr="00B22BF3" w:rsidTr="0053520C">
        <w:trPr>
          <w:trHeight w:val="519"/>
        </w:trPr>
        <w:tc>
          <w:tcPr>
            <w:tcW w:w="889" w:type="dxa"/>
            <w:tcBorders>
              <w:top w:val="single" w:sz="4" w:space="0" w:color="auto"/>
              <w:left w:val="single" w:sz="4" w:space="0" w:color="auto"/>
              <w:bottom w:val="single" w:sz="4" w:space="0" w:color="auto"/>
              <w:right w:val="single" w:sz="4" w:space="0" w:color="auto"/>
            </w:tcBorders>
            <w:shd w:val="clear" w:color="auto" w:fill="auto"/>
          </w:tcPr>
          <w:p w:rsidR="00B22BF3" w:rsidRPr="00B22BF3" w:rsidRDefault="00B22BF3" w:rsidP="0053520C">
            <w:pPr>
              <w:jc w:val="center"/>
              <w:rPr>
                <w:sz w:val="20"/>
                <w:szCs w:val="20"/>
              </w:rPr>
            </w:pPr>
            <w:r w:rsidRPr="00B22BF3">
              <w:rPr>
                <w:sz w:val="20"/>
                <w:szCs w:val="20"/>
              </w:rPr>
              <w:t>1.</w:t>
            </w:r>
          </w:p>
        </w:tc>
        <w:tc>
          <w:tcPr>
            <w:tcW w:w="8282" w:type="dxa"/>
            <w:tcBorders>
              <w:top w:val="single" w:sz="4" w:space="0" w:color="auto"/>
              <w:left w:val="single" w:sz="4" w:space="0" w:color="auto"/>
              <w:bottom w:val="single" w:sz="4" w:space="0" w:color="auto"/>
              <w:right w:val="single" w:sz="4" w:space="0" w:color="auto"/>
            </w:tcBorders>
            <w:shd w:val="clear" w:color="auto" w:fill="auto"/>
          </w:tcPr>
          <w:p w:rsidR="00B22BF3" w:rsidRPr="00B22BF3" w:rsidRDefault="00B22BF3" w:rsidP="0053520C">
            <w:pPr>
              <w:pStyle w:val="1"/>
              <w:spacing w:before="0" w:after="0"/>
              <w:rPr>
                <w:rFonts w:ascii="Times New Roman" w:hAnsi="Times New Roman" w:cs="Times New Roman"/>
                <w:b w:val="0"/>
                <w:sz w:val="20"/>
                <w:szCs w:val="20"/>
              </w:rPr>
            </w:pPr>
            <w:r w:rsidRPr="00B22BF3">
              <w:rPr>
                <w:rFonts w:ascii="Times New Roman" w:hAnsi="Times New Roman" w:cs="Times New Roman"/>
                <w:b w:val="0"/>
                <w:sz w:val="20"/>
                <w:szCs w:val="20"/>
              </w:rPr>
              <w:t>Создание условий для организации досуга и обеспечения жителей поселения услугами организаций культуры</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B22BF3" w:rsidRPr="00B22BF3" w:rsidRDefault="00B22BF3" w:rsidP="0053520C">
            <w:pPr>
              <w:jc w:val="center"/>
              <w:rPr>
                <w:sz w:val="20"/>
                <w:szCs w:val="20"/>
              </w:rPr>
            </w:pPr>
            <w:r w:rsidRPr="00B22BF3">
              <w:rPr>
                <w:sz w:val="20"/>
                <w:szCs w:val="20"/>
              </w:rPr>
              <w:t>660,2</w:t>
            </w:r>
          </w:p>
        </w:tc>
      </w:tr>
      <w:tr w:rsidR="00B22BF3" w:rsidRPr="00B22BF3" w:rsidTr="0053520C">
        <w:tc>
          <w:tcPr>
            <w:tcW w:w="889" w:type="dxa"/>
            <w:tcBorders>
              <w:top w:val="single" w:sz="4" w:space="0" w:color="auto"/>
              <w:left w:val="single" w:sz="4" w:space="0" w:color="auto"/>
              <w:bottom w:val="single" w:sz="4" w:space="0" w:color="auto"/>
              <w:right w:val="single" w:sz="4" w:space="0" w:color="auto"/>
            </w:tcBorders>
            <w:shd w:val="clear" w:color="auto" w:fill="auto"/>
          </w:tcPr>
          <w:p w:rsidR="00B22BF3" w:rsidRPr="00B22BF3" w:rsidRDefault="00B22BF3" w:rsidP="0053520C">
            <w:pPr>
              <w:jc w:val="center"/>
              <w:rPr>
                <w:sz w:val="20"/>
                <w:szCs w:val="20"/>
              </w:rPr>
            </w:pPr>
            <w:r w:rsidRPr="00B22BF3">
              <w:rPr>
                <w:sz w:val="20"/>
                <w:szCs w:val="20"/>
              </w:rPr>
              <w:t>2.</w:t>
            </w:r>
          </w:p>
        </w:tc>
        <w:tc>
          <w:tcPr>
            <w:tcW w:w="8282" w:type="dxa"/>
            <w:tcBorders>
              <w:top w:val="single" w:sz="4" w:space="0" w:color="auto"/>
              <w:left w:val="single" w:sz="4" w:space="0" w:color="auto"/>
              <w:bottom w:val="single" w:sz="4" w:space="0" w:color="auto"/>
              <w:right w:val="single" w:sz="4" w:space="0" w:color="auto"/>
            </w:tcBorders>
            <w:shd w:val="clear" w:color="auto" w:fill="auto"/>
          </w:tcPr>
          <w:p w:rsidR="00B22BF3" w:rsidRPr="00B22BF3" w:rsidRDefault="00B22BF3" w:rsidP="0053520C">
            <w:pPr>
              <w:rPr>
                <w:b/>
                <w:sz w:val="20"/>
                <w:szCs w:val="20"/>
              </w:rPr>
            </w:pPr>
            <w:r w:rsidRPr="00B22BF3">
              <w:rPr>
                <w:sz w:val="20"/>
                <w:szCs w:val="20"/>
              </w:rPr>
              <w:t>Организация библиотечного обслуживания населения, комплектование библиотечных фондов библиотек поселения</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B22BF3" w:rsidRPr="00B22BF3" w:rsidRDefault="00B22BF3" w:rsidP="0053520C">
            <w:pPr>
              <w:jc w:val="center"/>
              <w:rPr>
                <w:sz w:val="20"/>
                <w:szCs w:val="20"/>
              </w:rPr>
            </w:pPr>
            <w:r w:rsidRPr="00B22BF3">
              <w:rPr>
                <w:sz w:val="20"/>
                <w:szCs w:val="20"/>
              </w:rPr>
              <w:t>102,9</w:t>
            </w:r>
          </w:p>
        </w:tc>
      </w:tr>
      <w:tr w:rsidR="00B22BF3" w:rsidRPr="00B22BF3" w:rsidTr="0053520C">
        <w:tc>
          <w:tcPr>
            <w:tcW w:w="889" w:type="dxa"/>
            <w:tcBorders>
              <w:top w:val="single" w:sz="4" w:space="0" w:color="auto"/>
              <w:left w:val="single" w:sz="4" w:space="0" w:color="auto"/>
              <w:bottom w:val="single" w:sz="4" w:space="0" w:color="auto"/>
              <w:right w:val="single" w:sz="4" w:space="0" w:color="auto"/>
            </w:tcBorders>
            <w:shd w:val="clear" w:color="auto" w:fill="auto"/>
          </w:tcPr>
          <w:p w:rsidR="00B22BF3" w:rsidRPr="00B22BF3" w:rsidRDefault="00B22BF3" w:rsidP="0053520C">
            <w:pPr>
              <w:jc w:val="center"/>
              <w:rPr>
                <w:sz w:val="20"/>
                <w:szCs w:val="20"/>
              </w:rPr>
            </w:pPr>
            <w:r w:rsidRPr="00B22BF3">
              <w:rPr>
                <w:sz w:val="20"/>
                <w:szCs w:val="20"/>
              </w:rPr>
              <w:t>3.</w:t>
            </w:r>
          </w:p>
        </w:tc>
        <w:tc>
          <w:tcPr>
            <w:tcW w:w="8282" w:type="dxa"/>
            <w:tcBorders>
              <w:top w:val="single" w:sz="4" w:space="0" w:color="auto"/>
              <w:left w:val="single" w:sz="4" w:space="0" w:color="auto"/>
              <w:bottom w:val="single" w:sz="4" w:space="0" w:color="auto"/>
              <w:right w:val="single" w:sz="4" w:space="0" w:color="auto"/>
            </w:tcBorders>
            <w:shd w:val="clear" w:color="auto" w:fill="auto"/>
          </w:tcPr>
          <w:p w:rsidR="00B22BF3" w:rsidRPr="00B22BF3" w:rsidRDefault="00B22BF3" w:rsidP="0053520C">
            <w:pPr>
              <w:rPr>
                <w:b/>
                <w:sz w:val="20"/>
                <w:szCs w:val="20"/>
              </w:rPr>
            </w:pPr>
            <w:r w:rsidRPr="00B22BF3">
              <w:rPr>
                <w:sz w:val="20"/>
                <w:szCs w:val="20"/>
              </w:rPr>
              <w:t>Осуществление части полномочий по решению вопросов местного значения в соответствии с заключенными соглашениями по аренде и продаже земли</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B22BF3" w:rsidRPr="00B22BF3" w:rsidRDefault="00B22BF3" w:rsidP="0053520C">
            <w:pPr>
              <w:jc w:val="center"/>
              <w:rPr>
                <w:sz w:val="20"/>
                <w:szCs w:val="20"/>
              </w:rPr>
            </w:pPr>
            <w:r w:rsidRPr="00B22BF3">
              <w:rPr>
                <w:sz w:val="20"/>
                <w:szCs w:val="20"/>
              </w:rPr>
              <w:t>15,0</w:t>
            </w:r>
          </w:p>
        </w:tc>
      </w:tr>
      <w:tr w:rsidR="00B22BF3" w:rsidRPr="00B22BF3" w:rsidTr="0053520C">
        <w:tc>
          <w:tcPr>
            <w:tcW w:w="889" w:type="dxa"/>
            <w:tcBorders>
              <w:top w:val="single" w:sz="4" w:space="0" w:color="auto"/>
              <w:left w:val="single" w:sz="4" w:space="0" w:color="auto"/>
              <w:bottom w:val="single" w:sz="4" w:space="0" w:color="auto"/>
              <w:right w:val="single" w:sz="4" w:space="0" w:color="auto"/>
            </w:tcBorders>
            <w:shd w:val="clear" w:color="auto" w:fill="auto"/>
          </w:tcPr>
          <w:p w:rsidR="00B22BF3" w:rsidRPr="00B22BF3" w:rsidRDefault="00B22BF3" w:rsidP="0053520C">
            <w:pPr>
              <w:jc w:val="center"/>
              <w:rPr>
                <w:sz w:val="20"/>
                <w:szCs w:val="20"/>
              </w:rPr>
            </w:pPr>
            <w:r w:rsidRPr="00B22BF3">
              <w:rPr>
                <w:sz w:val="20"/>
                <w:szCs w:val="20"/>
              </w:rPr>
              <w:t>4.</w:t>
            </w:r>
          </w:p>
        </w:tc>
        <w:tc>
          <w:tcPr>
            <w:tcW w:w="8282" w:type="dxa"/>
            <w:tcBorders>
              <w:top w:val="single" w:sz="4" w:space="0" w:color="auto"/>
              <w:left w:val="single" w:sz="4" w:space="0" w:color="auto"/>
              <w:bottom w:val="single" w:sz="4" w:space="0" w:color="auto"/>
              <w:right w:val="single" w:sz="4" w:space="0" w:color="auto"/>
            </w:tcBorders>
            <w:shd w:val="clear" w:color="auto" w:fill="auto"/>
          </w:tcPr>
          <w:p w:rsidR="00B22BF3" w:rsidRPr="00B22BF3" w:rsidRDefault="00B22BF3" w:rsidP="0053520C">
            <w:pPr>
              <w:rPr>
                <w:sz w:val="20"/>
                <w:szCs w:val="20"/>
              </w:rPr>
            </w:pPr>
            <w:r w:rsidRPr="00B22BF3">
              <w:rPr>
                <w:sz w:val="20"/>
                <w:szCs w:val="20"/>
              </w:rPr>
              <w:t>Осуществление мер по противодействию коррупции в границах поселения</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B22BF3" w:rsidRPr="00B22BF3" w:rsidRDefault="00B22BF3" w:rsidP="0053520C">
            <w:pPr>
              <w:jc w:val="center"/>
              <w:rPr>
                <w:sz w:val="20"/>
                <w:szCs w:val="20"/>
              </w:rPr>
            </w:pPr>
            <w:r w:rsidRPr="00B22BF3">
              <w:rPr>
                <w:sz w:val="20"/>
                <w:szCs w:val="20"/>
              </w:rPr>
              <w:t>5,0</w:t>
            </w:r>
          </w:p>
        </w:tc>
      </w:tr>
      <w:tr w:rsidR="00B22BF3" w:rsidRPr="00B22BF3" w:rsidTr="0053520C">
        <w:tc>
          <w:tcPr>
            <w:tcW w:w="889" w:type="dxa"/>
            <w:tcBorders>
              <w:top w:val="single" w:sz="4" w:space="0" w:color="auto"/>
              <w:left w:val="single" w:sz="4" w:space="0" w:color="auto"/>
              <w:bottom w:val="single" w:sz="4" w:space="0" w:color="auto"/>
              <w:right w:val="single" w:sz="4" w:space="0" w:color="auto"/>
            </w:tcBorders>
            <w:shd w:val="clear" w:color="auto" w:fill="auto"/>
          </w:tcPr>
          <w:p w:rsidR="00B22BF3" w:rsidRPr="00B22BF3" w:rsidRDefault="00B22BF3" w:rsidP="0053520C">
            <w:pPr>
              <w:jc w:val="center"/>
              <w:rPr>
                <w:sz w:val="20"/>
                <w:szCs w:val="20"/>
              </w:rPr>
            </w:pPr>
            <w:r w:rsidRPr="00B22BF3">
              <w:rPr>
                <w:sz w:val="20"/>
                <w:szCs w:val="20"/>
              </w:rPr>
              <w:t>5.</w:t>
            </w:r>
          </w:p>
        </w:tc>
        <w:tc>
          <w:tcPr>
            <w:tcW w:w="8282" w:type="dxa"/>
            <w:tcBorders>
              <w:top w:val="single" w:sz="4" w:space="0" w:color="auto"/>
              <w:left w:val="single" w:sz="4" w:space="0" w:color="auto"/>
              <w:bottom w:val="single" w:sz="4" w:space="0" w:color="auto"/>
              <w:right w:val="single" w:sz="4" w:space="0" w:color="auto"/>
            </w:tcBorders>
            <w:shd w:val="clear" w:color="auto" w:fill="auto"/>
          </w:tcPr>
          <w:p w:rsidR="00B22BF3" w:rsidRPr="00B22BF3" w:rsidRDefault="00B22BF3" w:rsidP="0053520C">
            <w:pPr>
              <w:rPr>
                <w:sz w:val="20"/>
                <w:szCs w:val="20"/>
              </w:rPr>
            </w:pPr>
            <w:r w:rsidRPr="00B22BF3">
              <w:rPr>
                <w:sz w:val="20"/>
                <w:szCs w:val="20"/>
              </w:rPr>
              <w:t xml:space="preserve">Исполнение бюджетов поселений, </w:t>
            </w:r>
            <w:proofErr w:type="gramStart"/>
            <w:r w:rsidRPr="00B22BF3">
              <w:rPr>
                <w:sz w:val="20"/>
                <w:szCs w:val="20"/>
              </w:rPr>
              <w:t>контроль за</w:t>
            </w:r>
            <w:proofErr w:type="gramEnd"/>
            <w:r w:rsidRPr="00B22BF3">
              <w:rPr>
                <w:sz w:val="20"/>
                <w:szCs w:val="20"/>
              </w:rPr>
              <w:t xml:space="preserve"> исполнением данного бюджета</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B22BF3" w:rsidRPr="00B22BF3" w:rsidRDefault="00B22BF3" w:rsidP="0053520C">
            <w:pPr>
              <w:jc w:val="center"/>
              <w:rPr>
                <w:sz w:val="20"/>
                <w:szCs w:val="20"/>
              </w:rPr>
            </w:pPr>
            <w:r w:rsidRPr="00B22BF3">
              <w:rPr>
                <w:sz w:val="20"/>
                <w:szCs w:val="20"/>
              </w:rPr>
              <w:t>134,2</w:t>
            </w:r>
          </w:p>
        </w:tc>
      </w:tr>
      <w:tr w:rsidR="00B22BF3" w:rsidRPr="00B22BF3" w:rsidTr="0053520C">
        <w:trPr>
          <w:trHeight w:val="146"/>
        </w:trPr>
        <w:tc>
          <w:tcPr>
            <w:tcW w:w="889" w:type="dxa"/>
            <w:tcBorders>
              <w:top w:val="single" w:sz="4" w:space="0" w:color="auto"/>
              <w:left w:val="single" w:sz="4" w:space="0" w:color="auto"/>
              <w:bottom w:val="single" w:sz="4" w:space="0" w:color="auto"/>
              <w:right w:val="single" w:sz="4" w:space="0" w:color="auto"/>
            </w:tcBorders>
            <w:shd w:val="clear" w:color="auto" w:fill="auto"/>
          </w:tcPr>
          <w:p w:rsidR="00B22BF3" w:rsidRPr="00B22BF3" w:rsidRDefault="00B22BF3" w:rsidP="0053520C">
            <w:pPr>
              <w:jc w:val="center"/>
              <w:rPr>
                <w:sz w:val="20"/>
                <w:szCs w:val="20"/>
              </w:rPr>
            </w:pPr>
            <w:r w:rsidRPr="00B22BF3">
              <w:rPr>
                <w:sz w:val="20"/>
                <w:szCs w:val="20"/>
              </w:rPr>
              <w:t>6.</w:t>
            </w:r>
          </w:p>
        </w:tc>
        <w:tc>
          <w:tcPr>
            <w:tcW w:w="8282" w:type="dxa"/>
            <w:tcBorders>
              <w:top w:val="single" w:sz="4" w:space="0" w:color="auto"/>
              <w:left w:val="single" w:sz="4" w:space="0" w:color="auto"/>
              <w:bottom w:val="single" w:sz="4" w:space="0" w:color="auto"/>
              <w:right w:val="single" w:sz="4" w:space="0" w:color="auto"/>
            </w:tcBorders>
            <w:shd w:val="clear" w:color="auto" w:fill="auto"/>
          </w:tcPr>
          <w:p w:rsidR="00B22BF3" w:rsidRPr="00B22BF3" w:rsidRDefault="00B22BF3" w:rsidP="0053520C">
            <w:pPr>
              <w:rPr>
                <w:sz w:val="20"/>
                <w:szCs w:val="20"/>
              </w:rPr>
            </w:pPr>
            <w:r w:rsidRPr="00B22BF3">
              <w:rPr>
                <w:sz w:val="20"/>
                <w:szCs w:val="20"/>
              </w:rPr>
              <w:t>Осуществление части полномочий по решению вопросов местного значения в соответствии с заключенными соглашениями по градостроительной деятельности</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B22BF3" w:rsidRPr="00B22BF3" w:rsidRDefault="00B22BF3" w:rsidP="0053520C">
            <w:pPr>
              <w:jc w:val="center"/>
              <w:rPr>
                <w:sz w:val="20"/>
                <w:szCs w:val="20"/>
              </w:rPr>
            </w:pPr>
            <w:r w:rsidRPr="00B22BF3">
              <w:rPr>
                <w:sz w:val="20"/>
                <w:szCs w:val="20"/>
              </w:rPr>
              <w:t>10,0</w:t>
            </w:r>
          </w:p>
        </w:tc>
      </w:tr>
      <w:tr w:rsidR="00B22BF3" w:rsidRPr="00B22BF3" w:rsidTr="0053520C">
        <w:trPr>
          <w:trHeight w:val="146"/>
        </w:trPr>
        <w:tc>
          <w:tcPr>
            <w:tcW w:w="889" w:type="dxa"/>
            <w:tcBorders>
              <w:top w:val="single" w:sz="4" w:space="0" w:color="auto"/>
              <w:left w:val="single" w:sz="4" w:space="0" w:color="auto"/>
              <w:bottom w:val="single" w:sz="4" w:space="0" w:color="auto"/>
              <w:right w:val="single" w:sz="4" w:space="0" w:color="auto"/>
            </w:tcBorders>
            <w:shd w:val="clear" w:color="auto" w:fill="auto"/>
          </w:tcPr>
          <w:p w:rsidR="00B22BF3" w:rsidRPr="00B22BF3" w:rsidRDefault="00B22BF3" w:rsidP="0053520C">
            <w:pPr>
              <w:jc w:val="center"/>
              <w:rPr>
                <w:sz w:val="20"/>
                <w:szCs w:val="20"/>
              </w:rPr>
            </w:pPr>
            <w:r w:rsidRPr="00B22BF3">
              <w:rPr>
                <w:sz w:val="20"/>
                <w:szCs w:val="20"/>
              </w:rPr>
              <w:t>7.</w:t>
            </w:r>
          </w:p>
        </w:tc>
        <w:tc>
          <w:tcPr>
            <w:tcW w:w="8282" w:type="dxa"/>
            <w:tcBorders>
              <w:top w:val="single" w:sz="4" w:space="0" w:color="auto"/>
              <w:left w:val="single" w:sz="4" w:space="0" w:color="auto"/>
              <w:bottom w:val="single" w:sz="4" w:space="0" w:color="auto"/>
              <w:right w:val="single" w:sz="4" w:space="0" w:color="auto"/>
            </w:tcBorders>
            <w:shd w:val="clear" w:color="auto" w:fill="auto"/>
          </w:tcPr>
          <w:p w:rsidR="00B22BF3" w:rsidRPr="00B22BF3" w:rsidRDefault="00B22BF3" w:rsidP="0053520C">
            <w:pPr>
              <w:rPr>
                <w:sz w:val="20"/>
                <w:szCs w:val="20"/>
              </w:rPr>
            </w:pPr>
            <w:r w:rsidRPr="00B22BF3">
              <w:rPr>
                <w:sz w:val="20"/>
                <w:szCs w:val="20"/>
              </w:rPr>
              <w:t>Передача полномочий контрольно-счётной платы по осуществлению внешнего муниципального финансового контроля</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B22BF3" w:rsidRPr="00B22BF3" w:rsidRDefault="00B22BF3" w:rsidP="0053520C">
            <w:pPr>
              <w:jc w:val="center"/>
              <w:rPr>
                <w:sz w:val="20"/>
                <w:szCs w:val="20"/>
              </w:rPr>
            </w:pPr>
            <w:r w:rsidRPr="00B22BF3">
              <w:rPr>
                <w:sz w:val="20"/>
                <w:szCs w:val="20"/>
              </w:rPr>
              <w:t>5,0</w:t>
            </w:r>
          </w:p>
        </w:tc>
      </w:tr>
      <w:tr w:rsidR="00B22BF3" w:rsidRPr="00B22BF3" w:rsidTr="0053520C">
        <w:trPr>
          <w:trHeight w:val="146"/>
        </w:trPr>
        <w:tc>
          <w:tcPr>
            <w:tcW w:w="889" w:type="dxa"/>
            <w:tcBorders>
              <w:top w:val="single" w:sz="4" w:space="0" w:color="auto"/>
              <w:left w:val="single" w:sz="4" w:space="0" w:color="auto"/>
              <w:bottom w:val="single" w:sz="4" w:space="0" w:color="auto"/>
              <w:right w:val="single" w:sz="4" w:space="0" w:color="auto"/>
            </w:tcBorders>
            <w:shd w:val="clear" w:color="auto" w:fill="auto"/>
          </w:tcPr>
          <w:p w:rsidR="00B22BF3" w:rsidRPr="00B22BF3" w:rsidRDefault="00B22BF3" w:rsidP="0053520C">
            <w:pPr>
              <w:jc w:val="center"/>
              <w:rPr>
                <w:sz w:val="20"/>
                <w:szCs w:val="20"/>
              </w:rPr>
            </w:pPr>
          </w:p>
        </w:tc>
        <w:tc>
          <w:tcPr>
            <w:tcW w:w="8282" w:type="dxa"/>
            <w:tcBorders>
              <w:top w:val="single" w:sz="4" w:space="0" w:color="auto"/>
              <w:left w:val="single" w:sz="4" w:space="0" w:color="auto"/>
              <w:bottom w:val="single" w:sz="4" w:space="0" w:color="auto"/>
              <w:right w:val="single" w:sz="4" w:space="0" w:color="auto"/>
            </w:tcBorders>
            <w:shd w:val="clear" w:color="auto" w:fill="auto"/>
          </w:tcPr>
          <w:p w:rsidR="00B22BF3" w:rsidRPr="00B22BF3" w:rsidRDefault="00B22BF3" w:rsidP="0053520C">
            <w:pPr>
              <w:rPr>
                <w:b/>
                <w:sz w:val="20"/>
                <w:szCs w:val="20"/>
              </w:rPr>
            </w:pPr>
            <w:r w:rsidRPr="00B22BF3">
              <w:rPr>
                <w:b/>
                <w:sz w:val="20"/>
                <w:szCs w:val="20"/>
              </w:rPr>
              <w:t>Итого:</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B22BF3" w:rsidRPr="00B22BF3" w:rsidRDefault="00B22BF3" w:rsidP="0053520C">
            <w:pPr>
              <w:jc w:val="center"/>
              <w:rPr>
                <w:b/>
                <w:sz w:val="20"/>
                <w:szCs w:val="20"/>
              </w:rPr>
            </w:pPr>
            <w:r w:rsidRPr="00B22BF3">
              <w:rPr>
                <w:b/>
                <w:sz w:val="20"/>
                <w:szCs w:val="20"/>
              </w:rPr>
              <w:t>932,3</w:t>
            </w:r>
          </w:p>
        </w:tc>
      </w:tr>
    </w:tbl>
    <w:p w:rsidR="00B22BF3" w:rsidRPr="00B22BF3" w:rsidRDefault="00B22BF3" w:rsidP="00B22BF3">
      <w:pPr>
        <w:rPr>
          <w:sz w:val="20"/>
          <w:szCs w:val="20"/>
        </w:rPr>
      </w:pPr>
    </w:p>
    <w:p w:rsidR="00B22BF3" w:rsidRPr="00B22BF3" w:rsidRDefault="00B22BF3" w:rsidP="00B22BF3">
      <w:pPr>
        <w:rPr>
          <w:sz w:val="20"/>
          <w:szCs w:val="20"/>
        </w:rPr>
      </w:pPr>
    </w:p>
    <w:p w:rsidR="00B22BF3" w:rsidRPr="00B22BF3" w:rsidRDefault="00B22BF3" w:rsidP="00B22BF3">
      <w:pPr>
        <w:jc w:val="right"/>
        <w:rPr>
          <w:sz w:val="20"/>
          <w:szCs w:val="20"/>
        </w:rPr>
      </w:pPr>
      <w:r w:rsidRPr="00B22BF3">
        <w:rPr>
          <w:sz w:val="20"/>
          <w:szCs w:val="20"/>
        </w:rPr>
        <w:t>Приложение № 7</w:t>
      </w:r>
    </w:p>
    <w:p w:rsidR="00B22BF3" w:rsidRPr="00B22BF3" w:rsidRDefault="00B22BF3" w:rsidP="00B22BF3">
      <w:pPr>
        <w:jc w:val="right"/>
        <w:rPr>
          <w:sz w:val="20"/>
          <w:szCs w:val="20"/>
        </w:rPr>
      </w:pPr>
      <w:r w:rsidRPr="00B22BF3">
        <w:rPr>
          <w:sz w:val="20"/>
          <w:szCs w:val="20"/>
        </w:rPr>
        <w:t xml:space="preserve">                                                                                                                            к Решению </w:t>
      </w:r>
    </w:p>
    <w:p w:rsidR="00B22BF3" w:rsidRPr="00B22BF3" w:rsidRDefault="00B22BF3" w:rsidP="00B22BF3">
      <w:pPr>
        <w:jc w:val="right"/>
        <w:rPr>
          <w:sz w:val="20"/>
          <w:szCs w:val="20"/>
        </w:rPr>
      </w:pPr>
      <w:r w:rsidRPr="00B22BF3">
        <w:rPr>
          <w:sz w:val="20"/>
          <w:szCs w:val="20"/>
        </w:rPr>
        <w:t xml:space="preserve">    «О  бюджете сельского поселения Мочалеевка</w:t>
      </w:r>
    </w:p>
    <w:p w:rsidR="00B22BF3" w:rsidRPr="00B22BF3" w:rsidRDefault="00B22BF3" w:rsidP="00B22BF3">
      <w:pPr>
        <w:jc w:val="right"/>
        <w:rPr>
          <w:sz w:val="20"/>
          <w:szCs w:val="20"/>
        </w:rPr>
      </w:pPr>
      <w:r w:rsidRPr="00B22BF3">
        <w:rPr>
          <w:sz w:val="20"/>
          <w:szCs w:val="20"/>
        </w:rPr>
        <w:t>муниципального района Похвистневский Самарской области</w:t>
      </w:r>
    </w:p>
    <w:p w:rsidR="00B22BF3" w:rsidRPr="00B22BF3" w:rsidRDefault="00B22BF3" w:rsidP="00B22BF3">
      <w:pPr>
        <w:jc w:val="right"/>
        <w:rPr>
          <w:sz w:val="20"/>
          <w:szCs w:val="20"/>
        </w:rPr>
      </w:pPr>
      <w:r w:rsidRPr="00B22BF3">
        <w:rPr>
          <w:sz w:val="20"/>
          <w:szCs w:val="20"/>
        </w:rPr>
        <w:t xml:space="preserve"> на 2026 год и на плановый период 2027 и 2028 годов»</w:t>
      </w:r>
    </w:p>
    <w:p w:rsidR="00B22BF3" w:rsidRPr="00B22BF3" w:rsidRDefault="00B22BF3" w:rsidP="00B22BF3">
      <w:pPr>
        <w:rPr>
          <w:b/>
          <w:sz w:val="20"/>
          <w:szCs w:val="20"/>
        </w:rPr>
      </w:pPr>
    </w:p>
    <w:p w:rsidR="00B22BF3" w:rsidRPr="00B22BF3" w:rsidRDefault="00B22BF3" w:rsidP="00B22BF3">
      <w:pPr>
        <w:jc w:val="center"/>
        <w:rPr>
          <w:b/>
          <w:sz w:val="20"/>
          <w:szCs w:val="20"/>
        </w:rPr>
      </w:pPr>
      <w:r w:rsidRPr="00B22BF3">
        <w:rPr>
          <w:b/>
          <w:sz w:val="20"/>
          <w:szCs w:val="20"/>
        </w:rPr>
        <w:t xml:space="preserve">Межбюджетные трансферты, выделяемые бюджету муниципального района Похвистневский Самарской области на финансирование расходов, связанных с передачей осуществления части полномочий на 2027-2028 </w:t>
      </w:r>
      <w:proofErr w:type="spellStart"/>
      <w:r w:rsidRPr="00B22BF3">
        <w:rPr>
          <w:b/>
          <w:sz w:val="20"/>
          <w:szCs w:val="20"/>
        </w:rPr>
        <w:t>г.</w:t>
      </w:r>
      <w:proofErr w:type="gramStart"/>
      <w:r w:rsidRPr="00B22BF3">
        <w:rPr>
          <w:b/>
          <w:sz w:val="20"/>
          <w:szCs w:val="20"/>
        </w:rPr>
        <w:t>г</w:t>
      </w:r>
      <w:proofErr w:type="spellEnd"/>
      <w:proofErr w:type="gramEnd"/>
      <w:r w:rsidRPr="00B22BF3">
        <w:rPr>
          <w:b/>
          <w:sz w:val="20"/>
          <w:szCs w:val="20"/>
        </w:rPr>
        <w:t>.</w:t>
      </w:r>
    </w:p>
    <w:tbl>
      <w:tblPr>
        <w:tblW w:w="10730" w:type="dxa"/>
        <w:tblInd w:w="-1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66"/>
        <w:gridCol w:w="7087"/>
        <w:gridCol w:w="1418"/>
        <w:gridCol w:w="1559"/>
      </w:tblGrid>
      <w:tr w:rsidR="00B22BF3" w:rsidRPr="00B22BF3" w:rsidTr="0053520C">
        <w:trPr>
          <w:cantSplit/>
          <w:trHeight w:val="280"/>
        </w:trPr>
        <w:tc>
          <w:tcPr>
            <w:tcW w:w="666" w:type="dxa"/>
            <w:tcBorders>
              <w:top w:val="single" w:sz="4" w:space="0" w:color="auto"/>
              <w:left w:val="single" w:sz="4" w:space="0" w:color="auto"/>
              <w:bottom w:val="single" w:sz="4" w:space="0" w:color="auto"/>
              <w:right w:val="single" w:sz="4" w:space="0" w:color="auto"/>
            </w:tcBorders>
            <w:shd w:val="clear" w:color="auto" w:fill="auto"/>
          </w:tcPr>
          <w:p w:rsidR="00B22BF3" w:rsidRPr="00B22BF3" w:rsidRDefault="00B22BF3" w:rsidP="0053520C">
            <w:pPr>
              <w:jc w:val="center"/>
              <w:rPr>
                <w:sz w:val="20"/>
                <w:szCs w:val="20"/>
              </w:rPr>
            </w:pPr>
            <w:r w:rsidRPr="00B22BF3">
              <w:rPr>
                <w:sz w:val="20"/>
                <w:szCs w:val="20"/>
              </w:rPr>
              <w:t>№</w:t>
            </w:r>
          </w:p>
          <w:p w:rsidR="00B22BF3" w:rsidRPr="00B22BF3" w:rsidRDefault="00B22BF3" w:rsidP="0053520C">
            <w:pPr>
              <w:jc w:val="center"/>
              <w:rPr>
                <w:sz w:val="20"/>
                <w:szCs w:val="20"/>
              </w:rPr>
            </w:pPr>
            <w:proofErr w:type="gramStart"/>
            <w:r w:rsidRPr="00B22BF3">
              <w:rPr>
                <w:sz w:val="20"/>
                <w:szCs w:val="20"/>
              </w:rPr>
              <w:t>п</w:t>
            </w:r>
            <w:proofErr w:type="gramEnd"/>
            <w:r w:rsidRPr="00B22BF3">
              <w:rPr>
                <w:sz w:val="20"/>
                <w:szCs w:val="20"/>
              </w:rPr>
              <w:t>/п</w:t>
            </w:r>
          </w:p>
        </w:tc>
        <w:tc>
          <w:tcPr>
            <w:tcW w:w="7087" w:type="dxa"/>
            <w:tcBorders>
              <w:top w:val="single" w:sz="4" w:space="0" w:color="auto"/>
              <w:left w:val="single" w:sz="4" w:space="0" w:color="auto"/>
              <w:bottom w:val="single" w:sz="4" w:space="0" w:color="auto"/>
              <w:right w:val="single" w:sz="4" w:space="0" w:color="auto"/>
            </w:tcBorders>
            <w:shd w:val="clear" w:color="auto" w:fill="auto"/>
          </w:tcPr>
          <w:p w:rsidR="00B22BF3" w:rsidRPr="00B22BF3" w:rsidRDefault="00B22BF3" w:rsidP="0053520C">
            <w:pPr>
              <w:jc w:val="center"/>
              <w:rPr>
                <w:sz w:val="20"/>
                <w:szCs w:val="20"/>
              </w:rPr>
            </w:pPr>
          </w:p>
          <w:p w:rsidR="00B22BF3" w:rsidRPr="00B22BF3" w:rsidRDefault="00B22BF3" w:rsidP="0053520C">
            <w:pPr>
              <w:jc w:val="center"/>
              <w:rPr>
                <w:sz w:val="20"/>
                <w:szCs w:val="20"/>
              </w:rPr>
            </w:pPr>
            <w:r w:rsidRPr="00B22BF3">
              <w:rPr>
                <w:sz w:val="20"/>
                <w:szCs w:val="20"/>
              </w:rPr>
              <w:t>Наименование показателя</w:t>
            </w: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B22BF3" w:rsidRPr="00B22BF3" w:rsidRDefault="00B22BF3" w:rsidP="0053520C">
            <w:pPr>
              <w:jc w:val="center"/>
              <w:rPr>
                <w:sz w:val="20"/>
                <w:szCs w:val="20"/>
              </w:rPr>
            </w:pPr>
            <w:r w:rsidRPr="00B22BF3">
              <w:rPr>
                <w:sz w:val="20"/>
                <w:szCs w:val="20"/>
              </w:rPr>
              <w:t>2027</w:t>
            </w:r>
          </w:p>
          <w:p w:rsidR="00B22BF3" w:rsidRPr="00B22BF3" w:rsidRDefault="00B22BF3" w:rsidP="0053520C">
            <w:pPr>
              <w:jc w:val="center"/>
              <w:rPr>
                <w:sz w:val="20"/>
                <w:szCs w:val="20"/>
              </w:rPr>
            </w:pPr>
            <w:proofErr w:type="spellStart"/>
            <w:r w:rsidRPr="00B22BF3">
              <w:rPr>
                <w:sz w:val="20"/>
                <w:szCs w:val="20"/>
              </w:rPr>
              <w:t>тыс</w:t>
            </w:r>
            <w:proofErr w:type="gramStart"/>
            <w:r w:rsidRPr="00B22BF3">
              <w:rPr>
                <w:sz w:val="20"/>
                <w:szCs w:val="20"/>
              </w:rPr>
              <w:t>.р</w:t>
            </w:r>
            <w:proofErr w:type="gramEnd"/>
            <w:r w:rsidRPr="00B22BF3">
              <w:rPr>
                <w:sz w:val="20"/>
                <w:szCs w:val="20"/>
              </w:rPr>
              <w:t>ублей</w:t>
            </w:r>
            <w:proofErr w:type="spellEnd"/>
          </w:p>
        </w:tc>
        <w:tc>
          <w:tcPr>
            <w:tcW w:w="1559" w:type="dxa"/>
            <w:tcBorders>
              <w:top w:val="single" w:sz="4" w:space="0" w:color="auto"/>
              <w:left w:val="single" w:sz="4" w:space="0" w:color="auto"/>
              <w:bottom w:val="single" w:sz="4" w:space="0" w:color="auto"/>
              <w:right w:val="single" w:sz="4" w:space="0" w:color="auto"/>
            </w:tcBorders>
          </w:tcPr>
          <w:p w:rsidR="00B22BF3" w:rsidRPr="00B22BF3" w:rsidRDefault="00B22BF3" w:rsidP="0053520C">
            <w:pPr>
              <w:jc w:val="center"/>
              <w:rPr>
                <w:sz w:val="20"/>
                <w:szCs w:val="20"/>
              </w:rPr>
            </w:pPr>
            <w:r w:rsidRPr="00B22BF3">
              <w:rPr>
                <w:sz w:val="20"/>
                <w:szCs w:val="20"/>
              </w:rPr>
              <w:t>2028</w:t>
            </w:r>
          </w:p>
          <w:p w:rsidR="00B22BF3" w:rsidRPr="00B22BF3" w:rsidRDefault="00B22BF3" w:rsidP="0053520C">
            <w:pPr>
              <w:jc w:val="center"/>
              <w:rPr>
                <w:sz w:val="20"/>
                <w:szCs w:val="20"/>
              </w:rPr>
            </w:pPr>
            <w:proofErr w:type="spellStart"/>
            <w:r w:rsidRPr="00B22BF3">
              <w:rPr>
                <w:sz w:val="20"/>
                <w:szCs w:val="20"/>
              </w:rPr>
              <w:t>тыс</w:t>
            </w:r>
            <w:proofErr w:type="gramStart"/>
            <w:r w:rsidRPr="00B22BF3">
              <w:rPr>
                <w:sz w:val="20"/>
                <w:szCs w:val="20"/>
              </w:rPr>
              <w:t>.р</w:t>
            </w:r>
            <w:proofErr w:type="gramEnd"/>
            <w:r w:rsidRPr="00B22BF3">
              <w:rPr>
                <w:sz w:val="20"/>
                <w:szCs w:val="20"/>
              </w:rPr>
              <w:t>ублей</w:t>
            </w:r>
            <w:proofErr w:type="spellEnd"/>
          </w:p>
        </w:tc>
      </w:tr>
      <w:tr w:rsidR="00B22BF3" w:rsidRPr="00B22BF3" w:rsidTr="0053520C">
        <w:tc>
          <w:tcPr>
            <w:tcW w:w="666" w:type="dxa"/>
            <w:tcBorders>
              <w:top w:val="single" w:sz="4" w:space="0" w:color="auto"/>
              <w:left w:val="single" w:sz="4" w:space="0" w:color="auto"/>
              <w:bottom w:val="single" w:sz="4" w:space="0" w:color="auto"/>
              <w:right w:val="single" w:sz="4" w:space="0" w:color="auto"/>
            </w:tcBorders>
            <w:shd w:val="clear" w:color="auto" w:fill="auto"/>
          </w:tcPr>
          <w:p w:rsidR="00B22BF3" w:rsidRPr="00B22BF3" w:rsidRDefault="00B22BF3" w:rsidP="0053520C">
            <w:pPr>
              <w:jc w:val="center"/>
              <w:rPr>
                <w:sz w:val="20"/>
                <w:szCs w:val="20"/>
              </w:rPr>
            </w:pPr>
            <w:r w:rsidRPr="00B22BF3">
              <w:rPr>
                <w:sz w:val="20"/>
                <w:szCs w:val="20"/>
              </w:rPr>
              <w:lastRenderedPageBreak/>
              <w:t>1</w:t>
            </w:r>
          </w:p>
        </w:tc>
        <w:tc>
          <w:tcPr>
            <w:tcW w:w="7087" w:type="dxa"/>
            <w:tcBorders>
              <w:top w:val="single" w:sz="4" w:space="0" w:color="auto"/>
              <w:left w:val="single" w:sz="4" w:space="0" w:color="auto"/>
              <w:bottom w:val="single" w:sz="4" w:space="0" w:color="auto"/>
              <w:right w:val="single" w:sz="4" w:space="0" w:color="auto"/>
            </w:tcBorders>
            <w:shd w:val="clear" w:color="auto" w:fill="auto"/>
          </w:tcPr>
          <w:p w:rsidR="00B22BF3" w:rsidRPr="00B22BF3" w:rsidRDefault="00B22BF3" w:rsidP="0053520C">
            <w:pPr>
              <w:jc w:val="center"/>
              <w:rPr>
                <w:sz w:val="20"/>
                <w:szCs w:val="20"/>
              </w:rPr>
            </w:pPr>
            <w:r w:rsidRPr="00B22BF3">
              <w:rPr>
                <w:sz w:val="20"/>
                <w:szCs w:val="20"/>
              </w:rPr>
              <w:t>2</w:t>
            </w: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B22BF3" w:rsidRPr="00B22BF3" w:rsidRDefault="00B22BF3" w:rsidP="0053520C">
            <w:pPr>
              <w:jc w:val="center"/>
              <w:rPr>
                <w:sz w:val="20"/>
                <w:szCs w:val="20"/>
              </w:rPr>
            </w:pPr>
            <w:r w:rsidRPr="00B22BF3">
              <w:rPr>
                <w:sz w:val="20"/>
                <w:szCs w:val="20"/>
              </w:rPr>
              <w:t>3</w:t>
            </w:r>
          </w:p>
        </w:tc>
        <w:tc>
          <w:tcPr>
            <w:tcW w:w="1559" w:type="dxa"/>
            <w:tcBorders>
              <w:top w:val="single" w:sz="4" w:space="0" w:color="auto"/>
              <w:left w:val="single" w:sz="4" w:space="0" w:color="auto"/>
              <w:bottom w:val="single" w:sz="4" w:space="0" w:color="auto"/>
              <w:right w:val="single" w:sz="4" w:space="0" w:color="auto"/>
            </w:tcBorders>
          </w:tcPr>
          <w:p w:rsidR="00B22BF3" w:rsidRPr="00B22BF3" w:rsidRDefault="00B22BF3" w:rsidP="0053520C">
            <w:pPr>
              <w:jc w:val="center"/>
              <w:rPr>
                <w:sz w:val="20"/>
                <w:szCs w:val="20"/>
              </w:rPr>
            </w:pPr>
            <w:r w:rsidRPr="00B22BF3">
              <w:rPr>
                <w:sz w:val="20"/>
                <w:szCs w:val="20"/>
              </w:rPr>
              <w:t>4</w:t>
            </w:r>
          </w:p>
        </w:tc>
      </w:tr>
      <w:tr w:rsidR="00B22BF3" w:rsidRPr="00B22BF3" w:rsidTr="0053520C">
        <w:trPr>
          <w:trHeight w:val="519"/>
        </w:trPr>
        <w:tc>
          <w:tcPr>
            <w:tcW w:w="666" w:type="dxa"/>
            <w:tcBorders>
              <w:top w:val="single" w:sz="4" w:space="0" w:color="auto"/>
              <w:left w:val="single" w:sz="4" w:space="0" w:color="auto"/>
              <w:bottom w:val="single" w:sz="4" w:space="0" w:color="auto"/>
              <w:right w:val="single" w:sz="4" w:space="0" w:color="auto"/>
            </w:tcBorders>
            <w:shd w:val="clear" w:color="auto" w:fill="auto"/>
          </w:tcPr>
          <w:p w:rsidR="00B22BF3" w:rsidRPr="00B22BF3" w:rsidRDefault="00B22BF3" w:rsidP="0053520C">
            <w:pPr>
              <w:jc w:val="center"/>
              <w:rPr>
                <w:sz w:val="20"/>
                <w:szCs w:val="20"/>
              </w:rPr>
            </w:pPr>
            <w:r w:rsidRPr="00B22BF3">
              <w:rPr>
                <w:sz w:val="20"/>
                <w:szCs w:val="20"/>
              </w:rPr>
              <w:t>1.</w:t>
            </w:r>
          </w:p>
        </w:tc>
        <w:tc>
          <w:tcPr>
            <w:tcW w:w="7087" w:type="dxa"/>
            <w:tcBorders>
              <w:top w:val="single" w:sz="4" w:space="0" w:color="auto"/>
              <w:left w:val="single" w:sz="4" w:space="0" w:color="auto"/>
              <w:bottom w:val="single" w:sz="4" w:space="0" w:color="auto"/>
              <w:right w:val="single" w:sz="4" w:space="0" w:color="auto"/>
            </w:tcBorders>
            <w:shd w:val="clear" w:color="auto" w:fill="auto"/>
          </w:tcPr>
          <w:p w:rsidR="00B22BF3" w:rsidRPr="00B22BF3" w:rsidRDefault="00B22BF3" w:rsidP="0053520C">
            <w:pPr>
              <w:pStyle w:val="1"/>
              <w:spacing w:before="0" w:after="0"/>
              <w:rPr>
                <w:rFonts w:ascii="Times New Roman" w:hAnsi="Times New Roman" w:cs="Times New Roman"/>
                <w:b w:val="0"/>
                <w:sz w:val="20"/>
                <w:szCs w:val="20"/>
              </w:rPr>
            </w:pPr>
            <w:r w:rsidRPr="00B22BF3">
              <w:rPr>
                <w:rFonts w:ascii="Times New Roman" w:hAnsi="Times New Roman" w:cs="Times New Roman"/>
                <w:b w:val="0"/>
                <w:sz w:val="20"/>
                <w:szCs w:val="20"/>
              </w:rPr>
              <w:t>Создание условий для организации досуга и обеспечения жителей поселения услугами организаций культуры</w:t>
            </w: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B22BF3" w:rsidRPr="00B22BF3" w:rsidRDefault="00B22BF3" w:rsidP="0053520C">
            <w:pPr>
              <w:jc w:val="center"/>
              <w:rPr>
                <w:sz w:val="20"/>
                <w:szCs w:val="20"/>
              </w:rPr>
            </w:pPr>
            <w:r w:rsidRPr="00B22BF3">
              <w:rPr>
                <w:sz w:val="20"/>
                <w:szCs w:val="20"/>
              </w:rPr>
              <w:t>760,2</w:t>
            </w:r>
          </w:p>
        </w:tc>
        <w:tc>
          <w:tcPr>
            <w:tcW w:w="1559" w:type="dxa"/>
            <w:tcBorders>
              <w:top w:val="single" w:sz="4" w:space="0" w:color="auto"/>
              <w:left w:val="single" w:sz="4" w:space="0" w:color="auto"/>
              <w:bottom w:val="single" w:sz="4" w:space="0" w:color="auto"/>
              <w:right w:val="single" w:sz="4" w:space="0" w:color="auto"/>
            </w:tcBorders>
          </w:tcPr>
          <w:p w:rsidR="00B22BF3" w:rsidRPr="00B22BF3" w:rsidRDefault="00B22BF3" w:rsidP="0053520C">
            <w:pPr>
              <w:jc w:val="center"/>
              <w:rPr>
                <w:sz w:val="20"/>
                <w:szCs w:val="20"/>
              </w:rPr>
            </w:pPr>
            <w:r w:rsidRPr="00B22BF3">
              <w:rPr>
                <w:sz w:val="20"/>
                <w:szCs w:val="20"/>
              </w:rPr>
              <w:t>710,2</w:t>
            </w:r>
          </w:p>
        </w:tc>
      </w:tr>
      <w:tr w:rsidR="00B22BF3" w:rsidRPr="00B22BF3" w:rsidTr="0053520C">
        <w:tc>
          <w:tcPr>
            <w:tcW w:w="666" w:type="dxa"/>
            <w:tcBorders>
              <w:top w:val="single" w:sz="4" w:space="0" w:color="auto"/>
              <w:left w:val="single" w:sz="4" w:space="0" w:color="auto"/>
              <w:bottom w:val="single" w:sz="4" w:space="0" w:color="auto"/>
              <w:right w:val="single" w:sz="4" w:space="0" w:color="auto"/>
            </w:tcBorders>
            <w:shd w:val="clear" w:color="auto" w:fill="auto"/>
          </w:tcPr>
          <w:p w:rsidR="00B22BF3" w:rsidRPr="00B22BF3" w:rsidRDefault="00B22BF3" w:rsidP="0053520C">
            <w:pPr>
              <w:jc w:val="center"/>
              <w:rPr>
                <w:sz w:val="20"/>
                <w:szCs w:val="20"/>
              </w:rPr>
            </w:pPr>
            <w:r w:rsidRPr="00B22BF3">
              <w:rPr>
                <w:sz w:val="20"/>
                <w:szCs w:val="20"/>
              </w:rPr>
              <w:t>2.</w:t>
            </w:r>
          </w:p>
        </w:tc>
        <w:tc>
          <w:tcPr>
            <w:tcW w:w="7087" w:type="dxa"/>
            <w:tcBorders>
              <w:top w:val="single" w:sz="4" w:space="0" w:color="auto"/>
              <w:left w:val="single" w:sz="4" w:space="0" w:color="auto"/>
              <w:bottom w:val="single" w:sz="4" w:space="0" w:color="auto"/>
              <w:right w:val="single" w:sz="4" w:space="0" w:color="auto"/>
            </w:tcBorders>
            <w:shd w:val="clear" w:color="auto" w:fill="auto"/>
          </w:tcPr>
          <w:p w:rsidR="00B22BF3" w:rsidRPr="00B22BF3" w:rsidRDefault="00B22BF3" w:rsidP="0053520C">
            <w:pPr>
              <w:rPr>
                <w:b/>
                <w:sz w:val="20"/>
                <w:szCs w:val="20"/>
              </w:rPr>
            </w:pPr>
            <w:r w:rsidRPr="00B22BF3">
              <w:rPr>
                <w:sz w:val="20"/>
                <w:szCs w:val="20"/>
              </w:rPr>
              <w:t>Организация библиотечного обслуживания населения, комплектование библиотечных фондов библиотек поселения</w:t>
            </w: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B22BF3" w:rsidRPr="00B22BF3" w:rsidRDefault="00B22BF3" w:rsidP="0053520C">
            <w:pPr>
              <w:jc w:val="center"/>
              <w:rPr>
                <w:sz w:val="20"/>
                <w:szCs w:val="20"/>
              </w:rPr>
            </w:pPr>
            <w:r w:rsidRPr="00B22BF3">
              <w:rPr>
                <w:sz w:val="20"/>
                <w:szCs w:val="20"/>
              </w:rPr>
              <w:t>103,4</w:t>
            </w:r>
          </w:p>
        </w:tc>
        <w:tc>
          <w:tcPr>
            <w:tcW w:w="1559" w:type="dxa"/>
            <w:tcBorders>
              <w:top w:val="single" w:sz="4" w:space="0" w:color="auto"/>
              <w:left w:val="single" w:sz="4" w:space="0" w:color="auto"/>
              <w:bottom w:val="single" w:sz="4" w:space="0" w:color="auto"/>
              <w:right w:val="single" w:sz="4" w:space="0" w:color="auto"/>
            </w:tcBorders>
          </w:tcPr>
          <w:p w:rsidR="00B22BF3" w:rsidRPr="00B22BF3" w:rsidRDefault="00B22BF3" w:rsidP="0053520C">
            <w:pPr>
              <w:jc w:val="center"/>
              <w:rPr>
                <w:sz w:val="20"/>
                <w:szCs w:val="20"/>
              </w:rPr>
            </w:pPr>
            <w:r w:rsidRPr="00B22BF3">
              <w:rPr>
                <w:sz w:val="20"/>
                <w:szCs w:val="20"/>
              </w:rPr>
              <w:t>103,4</w:t>
            </w:r>
          </w:p>
        </w:tc>
      </w:tr>
      <w:tr w:rsidR="00B22BF3" w:rsidRPr="00B22BF3" w:rsidTr="0053520C">
        <w:tc>
          <w:tcPr>
            <w:tcW w:w="666" w:type="dxa"/>
            <w:tcBorders>
              <w:top w:val="single" w:sz="4" w:space="0" w:color="auto"/>
              <w:left w:val="single" w:sz="4" w:space="0" w:color="auto"/>
              <w:bottom w:val="single" w:sz="4" w:space="0" w:color="auto"/>
              <w:right w:val="single" w:sz="4" w:space="0" w:color="auto"/>
            </w:tcBorders>
            <w:shd w:val="clear" w:color="auto" w:fill="auto"/>
          </w:tcPr>
          <w:p w:rsidR="00B22BF3" w:rsidRPr="00B22BF3" w:rsidRDefault="00B22BF3" w:rsidP="0053520C">
            <w:pPr>
              <w:jc w:val="center"/>
              <w:rPr>
                <w:sz w:val="20"/>
                <w:szCs w:val="20"/>
              </w:rPr>
            </w:pPr>
            <w:r w:rsidRPr="00B22BF3">
              <w:rPr>
                <w:sz w:val="20"/>
                <w:szCs w:val="20"/>
              </w:rPr>
              <w:t>3.</w:t>
            </w:r>
          </w:p>
        </w:tc>
        <w:tc>
          <w:tcPr>
            <w:tcW w:w="7087" w:type="dxa"/>
            <w:tcBorders>
              <w:top w:val="single" w:sz="4" w:space="0" w:color="auto"/>
              <w:left w:val="single" w:sz="4" w:space="0" w:color="auto"/>
              <w:bottom w:val="single" w:sz="4" w:space="0" w:color="auto"/>
              <w:right w:val="single" w:sz="4" w:space="0" w:color="auto"/>
            </w:tcBorders>
            <w:shd w:val="clear" w:color="auto" w:fill="auto"/>
          </w:tcPr>
          <w:p w:rsidR="00B22BF3" w:rsidRPr="00B22BF3" w:rsidRDefault="00B22BF3" w:rsidP="0053520C">
            <w:pPr>
              <w:rPr>
                <w:b/>
                <w:sz w:val="20"/>
                <w:szCs w:val="20"/>
              </w:rPr>
            </w:pPr>
            <w:r w:rsidRPr="00B22BF3">
              <w:rPr>
                <w:sz w:val="20"/>
                <w:szCs w:val="20"/>
              </w:rPr>
              <w:t>Осуществление части полномочий по решению вопросов местного значения в соответствии с заключенными соглашениями по аренде и продаже земли</w:t>
            </w: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B22BF3" w:rsidRPr="00B22BF3" w:rsidRDefault="00B22BF3" w:rsidP="0053520C">
            <w:pPr>
              <w:jc w:val="center"/>
              <w:rPr>
                <w:sz w:val="20"/>
                <w:szCs w:val="20"/>
              </w:rPr>
            </w:pPr>
            <w:r w:rsidRPr="00B22BF3">
              <w:rPr>
                <w:sz w:val="20"/>
                <w:szCs w:val="20"/>
              </w:rPr>
              <w:t>15,0</w:t>
            </w:r>
          </w:p>
        </w:tc>
        <w:tc>
          <w:tcPr>
            <w:tcW w:w="1559" w:type="dxa"/>
            <w:tcBorders>
              <w:top w:val="single" w:sz="4" w:space="0" w:color="auto"/>
              <w:left w:val="single" w:sz="4" w:space="0" w:color="auto"/>
              <w:bottom w:val="single" w:sz="4" w:space="0" w:color="auto"/>
              <w:right w:val="single" w:sz="4" w:space="0" w:color="auto"/>
            </w:tcBorders>
          </w:tcPr>
          <w:p w:rsidR="00B22BF3" w:rsidRPr="00B22BF3" w:rsidRDefault="00B22BF3" w:rsidP="0053520C">
            <w:pPr>
              <w:jc w:val="center"/>
              <w:rPr>
                <w:sz w:val="20"/>
                <w:szCs w:val="20"/>
              </w:rPr>
            </w:pPr>
            <w:r w:rsidRPr="00B22BF3">
              <w:rPr>
                <w:sz w:val="20"/>
                <w:szCs w:val="20"/>
              </w:rPr>
              <w:t>15,0</w:t>
            </w:r>
          </w:p>
        </w:tc>
      </w:tr>
      <w:tr w:rsidR="00B22BF3" w:rsidRPr="00B22BF3" w:rsidTr="0053520C">
        <w:tc>
          <w:tcPr>
            <w:tcW w:w="666" w:type="dxa"/>
            <w:tcBorders>
              <w:top w:val="single" w:sz="4" w:space="0" w:color="auto"/>
              <w:left w:val="single" w:sz="4" w:space="0" w:color="auto"/>
              <w:bottom w:val="single" w:sz="4" w:space="0" w:color="auto"/>
              <w:right w:val="single" w:sz="4" w:space="0" w:color="auto"/>
            </w:tcBorders>
            <w:shd w:val="clear" w:color="auto" w:fill="auto"/>
          </w:tcPr>
          <w:p w:rsidR="00B22BF3" w:rsidRPr="00B22BF3" w:rsidRDefault="00B22BF3" w:rsidP="0053520C">
            <w:pPr>
              <w:jc w:val="center"/>
              <w:rPr>
                <w:sz w:val="20"/>
                <w:szCs w:val="20"/>
              </w:rPr>
            </w:pPr>
            <w:r w:rsidRPr="00B22BF3">
              <w:rPr>
                <w:sz w:val="20"/>
                <w:szCs w:val="20"/>
              </w:rPr>
              <w:t>4.</w:t>
            </w:r>
          </w:p>
        </w:tc>
        <w:tc>
          <w:tcPr>
            <w:tcW w:w="7087" w:type="dxa"/>
            <w:tcBorders>
              <w:top w:val="single" w:sz="4" w:space="0" w:color="auto"/>
              <w:left w:val="single" w:sz="4" w:space="0" w:color="auto"/>
              <w:bottom w:val="single" w:sz="4" w:space="0" w:color="auto"/>
              <w:right w:val="single" w:sz="4" w:space="0" w:color="auto"/>
            </w:tcBorders>
            <w:shd w:val="clear" w:color="auto" w:fill="auto"/>
          </w:tcPr>
          <w:p w:rsidR="00B22BF3" w:rsidRPr="00B22BF3" w:rsidRDefault="00B22BF3" w:rsidP="0053520C">
            <w:pPr>
              <w:rPr>
                <w:sz w:val="20"/>
                <w:szCs w:val="20"/>
              </w:rPr>
            </w:pPr>
            <w:r w:rsidRPr="00B22BF3">
              <w:rPr>
                <w:sz w:val="20"/>
                <w:szCs w:val="20"/>
              </w:rPr>
              <w:t>Осуществление мер по противодействию коррупции в границах поселения</w:t>
            </w: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B22BF3" w:rsidRPr="00B22BF3" w:rsidRDefault="00B22BF3" w:rsidP="0053520C">
            <w:pPr>
              <w:jc w:val="center"/>
              <w:rPr>
                <w:sz w:val="20"/>
                <w:szCs w:val="20"/>
              </w:rPr>
            </w:pPr>
            <w:r w:rsidRPr="00B22BF3">
              <w:rPr>
                <w:sz w:val="20"/>
                <w:szCs w:val="20"/>
              </w:rPr>
              <w:t>5,0</w:t>
            </w:r>
          </w:p>
        </w:tc>
        <w:tc>
          <w:tcPr>
            <w:tcW w:w="1559" w:type="dxa"/>
            <w:tcBorders>
              <w:top w:val="single" w:sz="4" w:space="0" w:color="auto"/>
              <w:left w:val="single" w:sz="4" w:space="0" w:color="auto"/>
              <w:bottom w:val="single" w:sz="4" w:space="0" w:color="auto"/>
              <w:right w:val="single" w:sz="4" w:space="0" w:color="auto"/>
            </w:tcBorders>
          </w:tcPr>
          <w:p w:rsidR="00B22BF3" w:rsidRPr="00B22BF3" w:rsidRDefault="00B22BF3" w:rsidP="0053520C">
            <w:pPr>
              <w:jc w:val="center"/>
              <w:rPr>
                <w:sz w:val="20"/>
                <w:szCs w:val="20"/>
              </w:rPr>
            </w:pPr>
            <w:r w:rsidRPr="00B22BF3">
              <w:rPr>
                <w:sz w:val="20"/>
                <w:szCs w:val="20"/>
              </w:rPr>
              <w:t>5,0</w:t>
            </w:r>
          </w:p>
        </w:tc>
      </w:tr>
      <w:tr w:rsidR="00B22BF3" w:rsidRPr="00B22BF3" w:rsidTr="0053520C">
        <w:tc>
          <w:tcPr>
            <w:tcW w:w="666" w:type="dxa"/>
            <w:tcBorders>
              <w:top w:val="single" w:sz="4" w:space="0" w:color="auto"/>
              <w:left w:val="single" w:sz="4" w:space="0" w:color="auto"/>
              <w:bottom w:val="single" w:sz="4" w:space="0" w:color="auto"/>
              <w:right w:val="single" w:sz="4" w:space="0" w:color="auto"/>
            </w:tcBorders>
            <w:shd w:val="clear" w:color="auto" w:fill="auto"/>
          </w:tcPr>
          <w:p w:rsidR="00B22BF3" w:rsidRPr="00B22BF3" w:rsidRDefault="00B22BF3" w:rsidP="0053520C">
            <w:pPr>
              <w:jc w:val="center"/>
              <w:rPr>
                <w:sz w:val="20"/>
                <w:szCs w:val="20"/>
              </w:rPr>
            </w:pPr>
            <w:r w:rsidRPr="00B22BF3">
              <w:rPr>
                <w:sz w:val="20"/>
                <w:szCs w:val="20"/>
              </w:rPr>
              <w:t>5.</w:t>
            </w:r>
          </w:p>
        </w:tc>
        <w:tc>
          <w:tcPr>
            <w:tcW w:w="7087" w:type="dxa"/>
            <w:tcBorders>
              <w:top w:val="single" w:sz="4" w:space="0" w:color="auto"/>
              <w:left w:val="single" w:sz="4" w:space="0" w:color="auto"/>
              <w:bottom w:val="single" w:sz="4" w:space="0" w:color="auto"/>
              <w:right w:val="single" w:sz="4" w:space="0" w:color="auto"/>
            </w:tcBorders>
            <w:shd w:val="clear" w:color="auto" w:fill="auto"/>
          </w:tcPr>
          <w:p w:rsidR="00B22BF3" w:rsidRPr="00B22BF3" w:rsidRDefault="00B22BF3" w:rsidP="0053520C">
            <w:pPr>
              <w:rPr>
                <w:sz w:val="20"/>
                <w:szCs w:val="20"/>
              </w:rPr>
            </w:pPr>
            <w:r w:rsidRPr="00B22BF3">
              <w:rPr>
                <w:sz w:val="20"/>
                <w:szCs w:val="20"/>
              </w:rPr>
              <w:t xml:space="preserve">Исполнение бюджетов поселений, </w:t>
            </w:r>
            <w:proofErr w:type="gramStart"/>
            <w:r w:rsidRPr="00B22BF3">
              <w:rPr>
                <w:sz w:val="20"/>
                <w:szCs w:val="20"/>
              </w:rPr>
              <w:t>контроль за</w:t>
            </w:r>
            <w:proofErr w:type="gramEnd"/>
            <w:r w:rsidRPr="00B22BF3">
              <w:rPr>
                <w:sz w:val="20"/>
                <w:szCs w:val="20"/>
              </w:rPr>
              <w:t xml:space="preserve"> исполнением данного бюджета</w:t>
            </w: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B22BF3" w:rsidRPr="00B22BF3" w:rsidRDefault="00B22BF3" w:rsidP="0053520C">
            <w:pPr>
              <w:jc w:val="center"/>
              <w:rPr>
                <w:sz w:val="20"/>
                <w:szCs w:val="20"/>
              </w:rPr>
            </w:pPr>
            <w:r w:rsidRPr="00B22BF3">
              <w:rPr>
                <w:sz w:val="20"/>
                <w:szCs w:val="20"/>
              </w:rPr>
              <w:t>134,2</w:t>
            </w:r>
          </w:p>
        </w:tc>
        <w:tc>
          <w:tcPr>
            <w:tcW w:w="1559" w:type="dxa"/>
            <w:tcBorders>
              <w:top w:val="single" w:sz="4" w:space="0" w:color="auto"/>
              <w:left w:val="single" w:sz="4" w:space="0" w:color="auto"/>
              <w:bottom w:val="single" w:sz="4" w:space="0" w:color="auto"/>
              <w:right w:val="single" w:sz="4" w:space="0" w:color="auto"/>
            </w:tcBorders>
          </w:tcPr>
          <w:p w:rsidR="00B22BF3" w:rsidRPr="00B22BF3" w:rsidRDefault="00B22BF3" w:rsidP="0053520C">
            <w:pPr>
              <w:jc w:val="center"/>
              <w:rPr>
                <w:sz w:val="20"/>
                <w:szCs w:val="20"/>
              </w:rPr>
            </w:pPr>
            <w:r w:rsidRPr="00B22BF3">
              <w:rPr>
                <w:sz w:val="20"/>
                <w:szCs w:val="20"/>
              </w:rPr>
              <w:t>134,2</w:t>
            </w:r>
          </w:p>
        </w:tc>
      </w:tr>
      <w:tr w:rsidR="00B22BF3" w:rsidRPr="00B22BF3" w:rsidTr="0053520C">
        <w:tc>
          <w:tcPr>
            <w:tcW w:w="666" w:type="dxa"/>
            <w:tcBorders>
              <w:top w:val="single" w:sz="4" w:space="0" w:color="auto"/>
              <w:left w:val="single" w:sz="4" w:space="0" w:color="auto"/>
              <w:bottom w:val="single" w:sz="4" w:space="0" w:color="auto"/>
              <w:right w:val="single" w:sz="4" w:space="0" w:color="auto"/>
            </w:tcBorders>
            <w:shd w:val="clear" w:color="auto" w:fill="auto"/>
          </w:tcPr>
          <w:p w:rsidR="00B22BF3" w:rsidRPr="00B22BF3" w:rsidRDefault="00B22BF3" w:rsidP="0053520C">
            <w:pPr>
              <w:jc w:val="center"/>
              <w:rPr>
                <w:sz w:val="20"/>
                <w:szCs w:val="20"/>
              </w:rPr>
            </w:pPr>
            <w:r w:rsidRPr="00B22BF3">
              <w:rPr>
                <w:sz w:val="20"/>
                <w:szCs w:val="20"/>
              </w:rPr>
              <w:t>6.</w:t>
            </w:r>
          </w:p>
        </w:tc>
        <w:tc>
          <w:tcPr>
            <w:tcW w:w="7087" w:type="dxa"/>
            <w:tcBorders>
              <w:top w:val="single" w:sz="4" w:space="0" w:color="auto"/>
              <w:left w:val="single" w:sz="4" w:space="0" w:color="auto"/>
              <w:bottom w:val="single" w:sz="4" w:space="0" w:color="auto"/>
              <w:right w:val="single" w:sz="4" w:space="0" w:color="auto"/>
            </w:tcBorders>
            <w:shd w:val="clear" w:color="auto" w:fill="auto"/>
          </w:tcPr>
          <w:p w:rsidR="00B22BF3" w:rsidRPr="00B22BF3" w:rsidRDefault="00B22BF3" w:rsidP="0053520C">
            <w:pPr>
              <w:rPr>
                <w:sz w:val="20"/>
                <w:szCs w:val="20"/>
              </w:rPr>
            </w:pPr>
            <w:r w:rsidRPr="00B22BF3">
              <w:rPr>
                <w:sz w:val="20"/>
                <w:szCs w:val="20"/>
              </w:rPr>
              <w:t>Осуществление части полномочий по решению вопросов местного значения в соответствии с заключенными соглашениями по градостроительной деятельности</w:t>
            </w: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B22BF3" w:rsidRPr="00B22BF3" w:rsidRDefault="00B22BF3" w:rsidP="0053520C">
            <w:pPr>
              <w:jc w:val="center"/>
              <w:rPr>
                <w:sz w:val="20"/>
                <w:szCs w:val="20"/>
              </w:rPr>
            </w:pPr>
            <w:r w:rsidRPr="00B22BF3">
              <w:rPr>
                <w:sz w:val="20"/>
                <w:szCs w:val="20"/>
              </w:rPr>
              <w:t>10,0</w:t>
            </w:r>
          </w:p>
        </w:tc>
        <w:tc>
          <w:tcPr>
            <w:tcW w:w="1559" w:type="dxa"/>
            <w:tcBorders>
              <w:top w:val="single" w:sz="4" w:space="0" w:color="auto"/>
              <w:left w:val="single" w:sz="4" w:space="0" w:color="auto"/>
              <w:bottom w:val="single" w:sz="4" w:space="0" w:color="auto"/>
              <w:right w:val="single" w:sz="4" w:space="0" w:color="auto"/>
            </w:tcBorders>
          </w:tcPr>
          <w:p w:rsidR="00B22BF3" w:rsidRPr="00B22BF3" w:rsidRDefault="00B22BF3" w:rsidP="0053520C">
            <w:pPr>
              <w:jc w:val="center"/>
              <w:rPr>
                <w:sz w:val="20"/>
                <w:szCs w:val="20"/>
              </w:rPr>
            </w:pPr>
            <w:r w:rsidRPr="00B22BF3">
              <w:rPr>
                <w:sz w:val="20"/>
                <w:szCs w:val="20"/>
              </w:rPr>
              <w:t>10,0</w:t>
            </w:r>
          </w:p>
        </w:tc>
      </w:tr>
      <w:tr w:rsidR="00B22BF3" w:rsidRPr="00B22BF3" w:rsidTr="0053520C">
        <w:tc>
          <w:tcPr>
            <w:tcW w:w="666" w:type="dxa"/>
            <w:tcBorders>
              <w:top w:val="single" w:sz="4" w:space="0" w:color="auto"/>
              <w:left w:val="single" w:sz="4" w:space="0" w:color="auto"/>
              <w:bottom w:val="single" w:sz="4" w:space="0" w:color="auto"/>
              <w:right w:val="single" w:sz="4" w:space="0" w:color="auto"/>
            </w:tcBorders>
            <w:shd w:val="clear" w:color="auto" w:fill="auto"/>
          </w:tcPr>
          <w:p w:rsidR="00B22BF3" w:rsidRPr="00B22BF3" w:rsidRDefault="00B22BF3" w:rsidP="0053520C">
            <w:pPr>
              <w:jc w:val="center"/>
              <w:rPr>
                <w:sz w:val="20"/>
                <w:szCs w:val="20"/>
              </w:rPr>
            </w:pPr>
            <w:r w:rsidRPr="00B22BF3">
              <w:rPr>
                <w:sz w:val="20"/>
                <w:szCs w:val="20"/>
              </w:rPr>
              <w:t>7.</w:t>
            </w:r>
          </w:p>
        </w:tc>
        <w:tc>
          <w:tcPr>
            <w:tcW w:w="7087" w:type="dxa"/>
            <w:tcBorders>
              <w:top w:val="single" w:sz="4" w:space="0" w:color="auto"/>
              <w:left w:val="single" w:sz="4" w:space="0" w:color="auto"/>
              <w:bottom w:val="single" w:sz="4" w:space="0" w:color="auto"/>
              <w:right w:val="single" w:sz="4" w:space="0" w:color="auto"/>
            </w:tcBorders>
            <w:shd w:val="clear" w:color="auto" w:fill="auto"/>
          </w:tcPr>
          <w:p w:rsidR="00B22BF3" w:rsidRPr="00B22BF3" w:rsidRDefault="00B22BF3" w:rsidP="0053520C">
            <w:pPr>
              <w:rPr>
                <w:sz w:val="20"/>
                <w:szCs w:val="20"/>
              </w:rPr>
            </w:pPr>
            <w:r w:rsidRPr="00B22BF3">
              <w:rPr>
                <w:sz w:val="20"/>
                <w:szCs w:val="20"/>
              </w:rPr>
              <w:t>Передача полномочий контрольно-счётной платы по осуществлению внешнего муниципального финансового контроля</w:t>
            </w: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B22BF3" w:rsidRPr="00B22BF3" w:rsidRDefault="00B22BF3" w:rsidP="0053520C">
            <w:pPr>
              <w:jc w:val="center"/>
              <w:rPr>
                <w:sz w:val="20"/>
                <w:szCs w:val="20"/>
              </w:rPr>
            </w:pPr>
            <w:r w:rsidRPr="00B22BF3">
              <w:rPr>
                <w:sz w:val="20"/>
                <w:szCs w:val="20"/>
              </w:rPr>
              <w:t>5,0</w:t>
            </w:r>
          </w:p>
        </w:tc>
        <w:tc>
          <w:tcPr>
            <w:tcW w:w="1559" w:type="dxa"/>
            <w:tcBorders>
              <w:top w:val="single" w:sz="4" w:space="0" w:color="auto"/>
              <w:left w:val="single" w:sz="4" w:space="0" w:color="auto"/>
              <w:bottom w:val="single" w:sz="4" w:space="0" w:color="auto"/>
              <w:right w:val="single" w:sz="4" w:space="0" w:color="auto"/>
            </w:tcBorders>
          </w:tcPr>
          <w:p w:rsidR="00B22BF3" w:rsidRPr="00B22BF3" w:rsidRDefault="00B22BF3" w:rsidP="0053520C">
            <w:pPr>
              <w:jc w:val="center"/>
              <w:rPr>
                <w:sz w:val="20"/>
                <w:szCs w:val="20"/>
              </w:rPr>
            </w:pPr>
            <w:r w:rsidRPr="00B22BF3">
              <w:rPr>
                <w:sz w:val="20"/>
                <w:szCs w:val="20"/>
              </w:rPr>
              <w:t>5,0</w:t>
            </w:r>
          </w:p>
        </w:tc>
      </w:tr>
      <w:tr w:rsidR="00B22BF3" w:rsidRPr="00B22BF3" w:rsidTr="0053520C">
        <w:tc>
          <w:tcPr>
            <w:tcW w:w="666" w:type="dxa"/>
            <w:tcBorders>
              <w:top w:val="single" w:sz="4" w:space="0" w:color="auto"/>
              <w:left w:val="single" w:sz="4" w:space="0" w:color="auto"/>
              <w:bottom w:val="single" w:sz="4" w:space="0" w:color="auto"/>
              <w:right w:val="single" w:sz="4" w:space="0" w:color="auto"/>
            </w:tcBorders>
            <w:shd w:val="clear" w:color="auto" w:fill="auto"/>
          </w:tcPr>
          <w:p w:rsidR="00B22BF3" w:rsidRPr="00B22BF3" w:rsidRDefault="00B22BF3" w:rsidP="0053520C">
            <w:pPr>
              <w:jc w:val="center"/>
              <w:rPr>
                <w:sz w:val="20"/>
                <w:szCs w:val="20"/>
              </w:rPr>
            </w:pPr>
          </w:p>
        </w:tc>
        <w:tc>
          <w:tcPr>
            <w:tcW w:w="7087" w:type="dxa"/>
            <w:tcBorders>
              <w:top w:val="single" w:sz="4" w:space="0" w:color="auto"/>
              <w:left w:val="single" w:sz="4" w:space="0" w:color="auto"/>
              <w:bottom w:val="single" w:sz="4" w:space="0" w:color="auto"/>
              <w:right w:val="single" w:sz="4" w:space="0" w:color="auto"/>
            </w:tcBorders>
            <w:shd w:val="clear" w:color="auto" w:fill="auto"/>
          </w:tcPr>
          <w:p w:rsidR="00B22BF3" w:rsidRPr="00B22BF3" w:rsidRDefault="00B22BF3" w:rsidP="0053520C">
            <w:pPr>
              <w:rPr>
                <w:b/>
                <w:sz w:val="20"/>
                <w:szCs w:val="20"/>
              </w:rPr>
            </w:pPr>
            <w:r w:rsidRPr="00B22BF3">
              <w:rPr>
                <w:b/>
                <w:sz w:val="20"/>
                <w:szCs w:val="20"/>
              </w:rPr>
              <w:t>Итого:</w:t>
            </w: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B22BF3" w:rsidRPr="00B22BF3" w:rsidRDefault="00B22BF3" w:rsidP="0053520C">
            <w:pPr>
              <w:jc w:val="center"/>
              <w:rPr>
                <w:b/>
                <w:sz w:val="20"/>
                <w:szCs w:val="20"/>
              </w:rPr>
            </w:pPr>
            <w:r w:rsidRPr="00B22BF3">
              <w:rPr>
                <w:b/>
                <w:sz w:val="20"/>
                <w:szCs w:val="20"/>
              </w:rPr>
              <w:t>1032,8</w:t>
            </w:r>
          </w:p>
        </w:tc>
        <w:tc>
          <w:tcPr>
            <w:tcW w:w="1559" w:type="dxa"/>
            <w:tcBorders>
              <w:top w:val="single" w:sz="4" w:space="0" w:color="auto"/>
              <w:left w:val="single" w:sz="4" w:space="0" w:color="auto"/>
              <w:bottom w:val="single" w:sz="4" w:space="0" w:color="auto"/>
              <w:right w:val="single" w:sz="4" w:space="0" w:color="auto"/>
            </w:tcBorders>
          </w:tcPr>
          <w:p w:rsidR="00B22BF3" w:rsidRPr="00B22BF3" w:rsidRDefault="00B22BF3" w:rsidP="0053520C">
            <w:pPr>
              <w:jc w:val="center"/>
              <w:rPr>
                <w:b/>
                <w:sz w:val="20"/>
                <w:szCs w:val="20"/>
              </w:rPr>
            </w:pPr>
            <w:r w:rsidRPr="00B22BF3">
              <w:rPr>
                <w:b/>
                <w:sz w:val="20"/>
                <w:szCs w:val="20"/>
              </w:rPr>
              <w:t>982,8</w:t>
            </w:r>
          </w:p>
        </w:tc>
      </w:tr>
    </w:tbl>
    <w:p w:rsidR="00B22BF3" w:rsidRPr="00B22BF3" w:rsidRDefault="00B22BF3" w:rsidP="00B22BF3">
      <w:pPr>
        <w:rPr>
          <w:sz w:val="20"/>
          <w:szCs w:val="20"/>
          <w:highlight w:val="yellow"/>
        </w:rPr>
      </w:pPr>
    </w:p>
    <w:p w:rsidR="00B22BF3" w:rsidRPr="00B22BF3" w:rsidRDefault="00B22BF3" w:rsidP="00B22BF3">
      <w:pPr>
        <w:rPr>
          <w:sz w:val="20"/>
          <w:szCs w:val="20"/>
          <w:highlight w:val="yellow"/>
        </w:rPr>
      </w:pPr>
    </w:p>
    <w:p w:rsidR="00B22BF3" w:rsidRPr="00B22BF3" w:rsidRDefault="00B22BF3" w:rsidP="00B22BF3">
      <w:pPr>
        <w:rPr>
          <w:sz w:val="20"/>
          <w:szCs w:val="20"/>
          <w:highlight w:val="yellow"/>
        </w:rPr>
      </w:pPr>
    </w:p>
    <w:p w:rsidR="00B22BF3" w:rsidRPr="00B22BF3" w:rsidRDefault="00B22BF3" w:rsidP="00B22BF3">
      <w:pPr>
        <w:rPr>
          <w:sz w:val="20"/>
          <w:szCs w:val="20"/>
          <w:highlight w:val="yellow"/>
        </w:rPr>
      </w:pPr>
    </w:p>
    <w:p w:rsidR="00B22BF3" w:rsidRPr="00B22BF3" w:rsidRDefault="00B22BF3" w:rsidP="00B22BF3">
      <w:pPr>
        <w:rPr>
          <w:sz w:val="20"/>
          <w:szCs w:val="20"/>
          <w:highlight w:val="yellow"/>
        </w:rPr>
      </w:pPr>
    </w:p>
    <w:p w:rsidR="00B22BF3" w:rsidRPr="00B22BF3" w:rsidRDefault="00B22BF3" w:rsidP="00B22BF3">
      <w:pPr>
        <w:rPr>
          <w:sz w:val="20"/>
          <w:szCs w:val="20"/>
          <w:highlight w:val="yellow"/>
        </w:rPr>
      </w:pPr>
    </w:p>
    <w:p w:rsidR="00B22BF3" w:rsidRPr="00B22BF3" w:rsidRDefault="00B22BF3" w:rsidP="00B22BF3">
      <w:pPr>
        <w:rPr>
          <w:sz w:val="20"/>
          <w:szCs w:val="20"/>
          <w:highlight w:val="yellow"/>
        </w:rPr>
      </w:pPr>
    </w:p>
    <w:p w:rsidR="00B22BF3" w:rsidRPr="00B22BF3" w:rsidRDefault="00B22BF3" w:rsidP="00B22BF3">
      <w:pPr>
        <w:rPr>
          <w:sz w:val="20"/>
          <w:szCs w:val="20"/>
          <w:highlight w:val="yellow"/>
        </w:rPr>
      </w:pPr>
    </w:p>
    <w:p w:rsidR="00B22BF3" w:rsidRPr="00B22BF3" w:rsidRDefault="00B22BF3" w:rsidP="00B22BF3">
      <w:pPr>
        <w:jc w:val="right"/>
        <w:rPr>
          <w:sz w:val="20"/>
          <w:szCs w:val="20"/>
        </w:rPr>
      </w:pPr>
      <w:r w:rsidRPr="00B22BF3">
        <w:rPr>
          <w:sz w:val="20"/>
          <w:szCs w:val="20"/>
        </w:rPr>
        <w:t>Приложение № 8</w:t>
      </w:r>
    </w:p>
    <w:p w:rsidR="00B22BF3" w:rsidRPr="00B22BF3" w:rsidRDefault="00B22BF3" w:rsidP="00B22BF3">
      <w:pPr>
        <w:jc w:val="right"/>
        <w:rPr>
          <w:sz w:val="20"/>
          <w:szCs w:val="20"/>
        </w:rPr>
      </w:pPr>
      <w:r w:rsidRPr="00B22BF3">
        <w:rPr>
          <w:sz w:val="20"/>
          <w:szCs w:val="20"/>
        </w:rPr>
        <w:t xml:space="preserve">                                                                                                                            к Решению </w:t>
      </w:r>
    </w:p>
    <w:p w:rsidR="00B22BF3" w:rsidRPr="00B22BF3" w:rsidRDefault="00B22BF3" w:rsidP="00B22BF3">
      <w:pPr>
        <w:jc w:val="right"/>
        <w:rPr>
          <w:sz w:val="20"/>
          <w:szCs w:val="20"/>
        </w:rPr>
      </w:pPr>
      <w:r w:rsidRPr="00B22BF3">
        <w:rPr>
          <w:sz w:val="20"/>
          <w:szCs w:val="20"/>
        </w:rPr>
        <w:t xml:space="preserve">    «О  бюджете сельского поселения Мочалеевка</w:t>
      </w:r>
    </w:p>
    <w:p w:rsidR="00B22BF3" w:rsidRPr="00B22BF3" w:rsidRDefault="00B22BF3" w:rsidP="00B22BF3">
      <w:pPr>
        <w:jc w:val="right"/>
        <w:rPr>
          <w:sz w:val="20"/>
          <w:szCs w:val="20"/>
        </w:rPr>
      </w:pPr>
      <w:r w:rsidRPr="00B22BF3">
        <w:rPr>
          <w:sz w:val="20"/>
          <w:szCs w:val="20"/>
        </w:rPr>
        <w:t>муниципального района Похвистневский Самарской области</w:t>
      </w:r>
    </w:p>
    <w:p w:rsidR="00B22BF3" w:rsidRPr="00B22BF3" w:rsidRDefault="00B22BF3" w:rsidP="00B22BF3">
      <w:pPr>
        <w:jc w:val="right"/>
        <w:rPr>
          <w:sz w:val="20"/>
          <w:szCs w:val="20"/>
        </w:rPr>
      </w:pPr>
      <w:r w:rsidRPr="00B22BF3">
        <w:rPr>
          <w:sz w:val="20"/>
          <w:szCs w:val="20"/>
        </w:rPr>
        <w:t xml:space="preserve"> на 2026 год и на плановый период 2027 и 2028 годов»</w:t>
      </w:r>
    </w:p>
    <w:tbl>
      <w:tblPr>
        <w:tblOverlap w:val="never"/>
        <w:tblW w:w="10489" w:type="dxa"/>
        <w:jc w:val="center"/>
        <w:tblLayout w:type="fixed"/>
        <w:tblCellMar>
          <w:left w:w="0" w:type="dxa"/>
          <w:right w:w="0" w:type="dxa"/>
        </w:tblCellMar>
        <w:tblLook w:val="01E0" w:firstRow="1" w:lastRow="1" w:firstColumn="1" w:lastColumn="1" w:noHBand="0" w:noVBand="0"/>
      </w:tblPr>
      <w:tblGrid>
        <w:gridCol w:w="10489"/>
      </w:tblGrid>
      <w:tr w:rsidR="00B22BF3" w:rsidRPr="00B22BF3" w:rsidTr="0053520C">
        <w:trPr>
          <w:jc w:val="center"/>
        </w:trPr>
        <w:tc>
          <w:tcPr>
            <w:tcW w:w="10489" w:type="dxa"/>
            <w:tcMar>
              <w:top w:w="0" w:type="dxa"/>
              <w:left w:w="0" w:type="dxa"/>
              <w:bottom w:w="0" w:type="dxa"/>
              <w:right w:w="0" w:type="dxa"/>
            </w:tcMar>
            <w:vAlign w:val="center"/>
          </w:tcPr>
          <w:p w:rsidR="00B22BF3" w:rsidRPr="00B22BF3" w:rsidRDefault="00B22BF3" w:rsidP="0053520C">
            <w:pPr>
              <w:spacing w:before="160"/>
              <w:ind w:firstLine="360"/>
              <w:jc w:val="center"/>
              <w:rPr>
                <w:sz w:val="20"/>
                <w:szCs w:val="20"/>
              </w:rPr>
            </w:pPr>
            <w:r w:rsidRPr="00B22BF3">
              <w:rPr>
                <w:b/>
                <w:bCs/>
                <w:color w:val="000000"/>
                <w:sz w:val="20"/>
                <w:szCs w:val="20"/>
              </w:rPr>
              <w:t>Источники финансирования дефицита бюджета сельского поселения Мочалеевка муниципального района Похвистневский Самарской области на 2025 год</w:t>
            </w:r>
          </w:p>
        </w:tc>
      </w:tr>
    </w:tbl>
    <w:p w:rsidR="00B22BF3" w:rsidRPr="00B22BF3" w:rsidRDefault="00B22BF3" w:rsidP="00B22BF3">
      <w:pPr>
        <w:rPr>
          <w:vanish/>
          <w:sz w:val="20"/>
          <w:szCs w:val="20"/>
        </w:rPr>
      </w:pPr>
    </w:p>
    <w:p w:rsidR="00B22BF3" w:rsidRPr="00B22BF3" w:rsidRDefault="00B22BF3" w:rsidP="00B22BF3">
      <w:pPr>
        <w:rPr>
          <w:vanish/>
          <w:sz w:val="20"/>
          <w:szCs w:val="20"/>
        </w:rPr>
      </w:pPr>
    </w:p>
    <w:tbl>
      <w:tblPr>
        <w:tblOverlap w:val="never"/>
        <w:tblW w:w="10489" w:type="dxa"/>
        <w:tblBorders>
          <w:top w:val="single" w:sz="6" w:space="0" w:color="000000"/>
          <w:left w:val="single" w:sz="6" w:space="0" w:color="000000"/>
          <w:bottom w:val="single" w:sz="6" w:space="0" w:color="000000"/>
          <w:right w:val="single" w:sz="6" w:space="0" w:color="000000"/>
        </w:tblBorders>
        <w:tblLayout w:type="fixed"/>
        <w:tblLook w:val="01E0" w:firstRow="1" w:lastRow="1" w:firstColumn="1" w:lastColumn="1" w:noHBand="0" w:noVBand="0"/>
      </w:tblPr>
      <w:tblGrid>
        <w:gridCol w:w="1275"/>
        <w:gridCol w:w="2494"/>
        <w:gridCol w:w="5190"/>
        <w:gridCol w:w="1530"/>
      </w:tblGrid>
      <w:tr w:rsidR="00B22BF3" w:rsidRPr="00B22BF3" w:rsidTr="0053520C">
        <w:trPr>
          <w:tblHeader/>
        </w:trPr>
        <w:tc>
          <w:tcPr>
            <w:tcW w:w="1275" w:type="dxa"/>
            <w:tcBorders>
              <w:top w:val="single" w:sz="6" w:space="0" w:color="000000"/>
              <w:left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spacing w:before="160"/>
              <w:jc w:val="center"/>
              <w:rPr>
                <w:sz w:val="20"/>
                <w:szCs w:val="20"/>
              </w:rPr>
            </w:pPr>
            <w:r w:rsidRPr="00B22BF3">
              <w:rPr>
                <w:color w:val="000000"/>
                <w:sz w:val="20"/>
                <w:szCs w:val="20"/>
              </w:rPr>
              <w:t xml:space="preserve">Код </w:t>
            </w:r>
            <w:proofErr w:type="spellStart"/>
            <w:proofErr w:type="gramStart"/>
            <w:r w:rsidRPr="00B22BF3">
              <w:rPr>
                <w:color w:val="000000"/>
                <w:sz w:val="20"/>
                <w:szCs w:val="20"/>
              </w:rPr>
              <w:t>адми-нистратора</w:t>
            </w:r>
            <w:proofErr w:type="spellEnd"/>
            <w:proofErr w:type="gramEnd"/>
          </w:p>
          <w:p w:rsidR="00B22BF3" w:rsidRPr="00B22BF3" w:rsidRDefault="00B22BF3" w:rsidP="0053520C">
            <w:pPr>
              <w:spacing w:line="1" w:lineRule="auto"/>
              <w:rPr>
                <w:sz w:val="20"/>
                <w:szCs w:val="20"/>
              </w:rPr>
            </w:pPr>
          </w:p>
        </w:tc>
        <w:tc>
          <w:tcPr>
            <w:tcW w:w="2494" w:type="dxa"/>
            <w:tcBorders>
              <w:top w:val="single" w:sz="6" w:space="0" w:color="000000"/>
              <w:left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sz w:val="20"/>
                <w:szCs w:val="20"/>
              </w:rPr>
            </w:pPr>
            <w:r w:rsidRPr="00B22BF3">
              <w:rPr>
                <w:color w:val="000000"/>
                <w:sz w:val="20"/>
                <w:szCs w:val="20"/>
              </w:rPr>
              <w:t>Код бюджетной классификации</w:t>
            </w:r>
          </w:p>
          <w:p w:rsidR="00B22BF3" w:rsidRPr="00B22BF3" w:rsidRDefault="00B22BF3" w:rsidP="0053520C">
            <w:pPr>
              <w:spacing w:line="1" w:lineRule="auto"/>
              <w:rPr>
                <w:sz w:val="20"/>
                <w:szCs w:val="20"/>
              </w:rPr>
            </w:pPr>
          </w:p>
        </w:tc>
        <w:tc>
          <w:tcPr>
            <w:tcW w:w="5190" w:type="dxa"/>
            <w:tcBorders>
              <w:top w:val="single" w:sz="6" w:space="0" w:color="000000"/>
              <w:left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sz w:val="20"/>
                <w:szCs w:val="20"/>
              </w:rPr>
            </w:pPr>
            <w:r w:rsidRPr="00B22BF3">
              <w:rPr>
                <w:color w:val="000000"/>
                <w:sz w:val="20"/>
                <w:szCs w:val="20"/>
              </w:rPr>
              <w:t>Наименование кода группы, подгруппы, статьи, вида источников финансирования дефицита бюджета</w:t>
            </w:r>
          </w:p>
          <w:p w:rsidR="00B22BF3" w:rsidRPr="00B22BF3" w:rsidRDefault="00B22BF3" w:rsidP="0053520C">
            <w:pPr>
              <w:spacing w:line="1" w:lineRule="auto"/>
              <w:rPr>
                <w:sz w:val="20"/>
                <w:szCs w:val="20"/>
              </w:rPr>
            </w:pPr>
          </w:p>
        </w:tc>
        <w:tc>
          <w:tcPr>
            <w:tcW w:w="1530" w:type="dxa"/>
            <w:tcBorders>
              <w:top w:val="single" w:sz="6" w:space="0" w:color="000000"/>
              <w:left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sz w:val="20"/>
                <w:szCs w:val="20"/>
              </w:rPr>
            </w:pPr>
            <w:r w:rsidRPr="00B22BF3">
              <w:rPr>
                <w:color w:val="000000"/>
                <w:sz w:val="20"/>
                <w:szCs w:val="20"/>
              </w:rPr>
              <w:t>Сумма, тыс. рублей</w:t>
            </w:r>
          </w:p>
          <w:p w:rsidR="00B22BF3" w:rsidRPr="00B22BF3" w:rsidRDefault="00B22BF3" w:rsidP="0053520C">
            <w:pPr>
              <w:spacing w:line="1" w:lineRule="auto"/>
              <w:rPr>
                <w:sz w:val="20"/>
                <w:szCs w:val="20"/>
              </w:rPr>
            </w:pPr>
          </w:p>
        </w:tc>
      </w:tr>
      <w:tr w:rsidR="00B22BF3" w:rsidRPr="00B22BF3" w:rsidTr="0053520C">
        <w:trPr>
          <w:tblHeader/>
        </w:trPr>
        <w:tc>
          <w:tcPr>
            <w:tcW w:w="127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sz w:val="20"/>
                <w:szCs w:val="20"/>
              </w:rPr>
            </w:pPr>
            <w:r w:rsidRPr="00B22BF3">
              <w:rPr>
                <w:color w:val="000000"/>
                <w:sz w:val="20"/>
                <w:szCs w:val="20"/>
              </w:rPr>
              <w:t>1</w:t>
            </w:r>
          </w:p>
          <w:p w:rsidR="00B22BF3" w:rsidRPr="00B22BF3" w:rsidRDefault="00B22BF3" w:rsidP="0053520C">
            <w:pPr>
              <w:spacing w:line="1" w:lineRule="auto"/>
              <w:rPr>
                <w:sz w:val="20"/>
                <w:szCs w:val="20"/>
              </w:rPr>
            </w:pPr>
          </w:p>
        </w:tc>
        <w:tc>
          <w:tcPr>
            <w:tcW w:w="249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sz w:val="20"/>
                <w:szCs w:val="20"/>
              </w:rPr>
            </w:pPr>
            <w:r w:rsidRPr="00B22BF3">
              <w:rPr>
                <w:color w:val="000000"/>
                <w:sz w:val="20"/>
                <w:szCs w:val="20"/>
              </w:rPr>
              <w:t>2</w:t>
            </w:r>
          </w:p>
          <w:p w:rsidR="00B22BF3" w:rsidRPr="00B22BF3" w:rsidRDefault="00B22BF3" w:rsidP="0053520C">
            <w:pPr>
              <w:spacing w:line="1" w:lineRule="auto"/>
              <w:rPr>
                <w:sz w:val="20"/>
                <w:szCs w:val="20"/>
              </w:rPr>
            </w:pPr>
          </w:p>
        </w:tc>
        <w:tc>
          <w:tcPr>
            <w:tcW w:w="519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sz w:val="20"/>
                <w:szCs w:val="20"/>
              </w:rPr>
            </w:pPr>
            <w:r w:rsidRPr="00B22BF3">
              <w:rPr>
                <w:color w:val="000000"/>
                <w:sz w:val="20"/>
                <w:szCs w:val="20"/>
              </w:rPr>
              <w:t>3</w:t>
            </w:r>
          </w:p>
          <w:p w:rsidR="00B22BF3" w:rsidRPr="00B22BF3" w:rsidRDefault="00B22BF3" w:rsidP="0053520C">
            <w:pPr>
              <w:spacing w:line="1" w:lineRule="auto"/>
              <w:rPr>
                <w:sz w:val="20"/>
                <w:szCs w:val="20"/>
              </w:rPr>
            </w:pPr>
          </w:p>
        </w:tc>
        <w:tc>
          <w:tcPr>
            <w:tcW w:w="153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sz w:val="20"/>
                <w:szCs w:val="20"/>
              </w:rPr>
            </w:pPr>
            <w:r w:rsidRPr="00B22BF3">
              <w:rPr>
                <w:color w:val="000000"/>
                <w:sz w:val="20"/>
                <w:szCs w:val="20"/>
              </w:rPr>
              <w:t>4</w:t>
            </w:r>
          </w:p>
          <w:p w:rsidR="00B22BF3" w:rsidRPr="00B22BF3" w:rsidRDefault="00B22BF3" w:rsidP="0053520C">
            <w:pPr>
              <w:spacing w:line="1" w:lineRule="auto"/>
              <w:rPr>
                <w:sz w:val="20"/>
                <w:szCs w:val="20"/>
              </w:rPr>
            </w:pPr>
          </w:p>
        </w:tc>
      </w:tr>
      <w:tr w:rsidR="00B22BF3" w:rsidRPr="00B22BF3" w:rsidTr="0053520C">
        <w:tc>
          <w:tcPr>
            <w:tcW w:w="127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p>
        </w:tc>
        <w:tc>
          <w:tcPr>
            <w:tcW w:w="249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r w:rsidRPr="00B22BF3">
              <w:rPr>
                <w:b/>
                <w:bCs/>
                <w:color w:val="000000"/>
                <w:sz w:val="20"/>
                <w:szCs w:val="20"/>
              </w:rPr>
              <w:t>01 00 00 00 00 0000 000</w:t>
            </w:r>
          </w:p>
        </w:tc>
        <w:tc>
          <w:tcPr>
            <w:tcW w:w="519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b/>
                <w:bCs/>
                <w:color w:val="000000"/>
                <w:sz w:val="20"/>
                <w:szCs w:val="20"/>
              </w:rPr>
            </w:pPr>
            <w:r w:rsidRPr="00B22BF3">
              <w:rPr>
                <w:b/>
                <w:bCs/>
                <w:color w:val="000000"/>
                <w:sz w:val="20"/>
                <w:szCs w:val="20"/>
              </w:rPr>
              <w:t>ИСТОЧНИКИ ВНУТРЕННЕГО ФИНАНСИРОВАНИЯ ДЕФИЦИТОВ БЮДЖЕТОВ</w:t>
            </w:r>
          </w:p>
        </w:tc>
        <w:tc>
          <w:tcPr>
            <w:tcW w:w="153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434,0</w:t>
            </w:r>
          </w:p>
        </w:tc>
      </w:tr>
      <w:tr w:rsidR="00B22BF3" w:rsidRPr="00B22BF3" w:rsidTr="0053520C">
        <w:tc>
          <w:tcPr>
            <w:tcW w:w="127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r w:rsidRPr="00B22BF3">
              <w:rPr>
                <w:b/>
                <w:bCs/>
                <w:color w:val="000000"/>
                <w:sz w:val="20"/>
                <w:szCs w:val="20"/>
              </w:rPr>
              <w:t>535</w:t>
            </w:r>
          </w:p>
        </w:tc>
        <w:tc>
          <w:tcPr>
            <w:tcW w:w="249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r w:rsidRPr="00B22BF3">
              <w:rPr>
                <w:b/>
                <w:bCs/>
                <w:color w:val="000000"/>
                <w:sz w:val="20"/>
                <w:szCs w:val="20"/>
              </w:rPr>
              <w:t>01 05 00 00 00 0000 000</w:t>
            </w:r>
          </w:p>
        </w:tc>
        <w:tc>
          <w:tcPr>
            <w:tcW w:w="519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b/>
                <w:bCs/>
                <w:color w:val="000000"/>
                <w:sz w:val="20"/>
                <w:szCs w:val="20"/>
              </w:rPr>
            </w:pPr>
            <w:r w:rsidRPr="00B22BF3">
              <w:rPr>
                <w:b/>
                <w:bCs/>
                <w:color w:val="000000"/>
                <w:sz w:val="20"/>
                <w:szCs w:val="20"/>
              </w:rPr>
              <w:t xml:space="preserve">Изменение остатков средств на счетах по учету средств </w:t>
            </w:r>
            <w:r w:rsidRPr="00B22BF3">
              <w:rPr>
                <w:b/>
                <w:bCs/>
                <w:color w:val="000000"/>
                <w:sz w:val="20"/>
                <w:szCs w:val="20"/>
              </w:rPr>
              <w:lastRenderedPageBreak/>
              <w:t>бюджетов</w:t>
            </w:r>
          </w:p>
        </w:tc>
        <w:tc>
          <w:tcPr>
            <w:tcW w:w="153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lastRenderedPageBreak/>
              <w:t>434,0</w:t>
            </w:r>
          </w:p>
        </w:tc>
      </w:tr>
      <w:tr w:rsidR="00B22BF3" w:rsidRPr="00B22BF3" w:rsidTr="0053520C">
        <w:tc>
          <w:tcPr>
            <w:tcW w:w="127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i/>
                <w:iCs/>
                <w:color w:val="000000"/>
                <w:sz w:val="20"/>
                <w:szCs w:val="20"/>
              </w:rPr>
            </w:pPr>
            <w:r w:rsidRPr="00B22BF3">
              <w:rPr>
                <w:i/>
                <w:iCs/>
                <w:color w:val="000000"/>
                <w:sz w:val="20"/>
                <w:szCs w:val="20"/>
              </w:rPr>
              <w:lastRenderedPageBreak/>
              <w:t>535</w:t>
            </w:r>
          </w:p>
        </w:tc>
        <w:tc>
          <w:tcPr>
            <w:tcW w:w="249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i/>
                <w:iCs/>
                <w:color w:val="000000"/>
                <w:sz w:val="20"/>
                <w:szCs w:val="20"/>
              </w:rPr>
            </w:pPr>
            <w:r w:rsidRPr="00B22BF3">
              <w:rPr>
                <w:i/>
                <w:iCs/>
                <w:color w:val="000000"/>
                <w:sz w:val="20"/>
                <w:szCs w:val="20"/>
              </w:rPr>
              <w:t>01 05 02 00 00 0000 500</w:t>
            </w:r>
          </w:p>
        </w:tc>
        <w:tc>
          <w:tcPr>
            <w:tcW w:w="519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i/>
                <w:iCs/>
                <w:color w:val="000000"/>
                <w:sz w:val="20"/>
                <w:szCs w:val="20"/>
              </w:rPr>
            </w:pPr>
            <w:r w:rsidRPr="00B22BF3">
              <w:rPr>
                <w:i/>
                <w:iCs/>
                <w:color w:val="000000"/>
                <w:sz w:val="20"/>
                <w:szCs w:val="20"/>
              </w:rPr>
              <w:t>Увеличение прочих остатков средств бюджетов</w:t>
            </w:r>
          </w:p>
        </w:tc>
        <w:tc>
          <w:tcPr>
            <w:tcW w:w="153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i/>
                <w:iCs/>
                <w:color w:val="000000"/>
                <w:sz w:val="20"/>
                <w:szCs w:val="20"/>
              </w:rPr>
            </w:pPr>
            <w:r w:rsidRPr="00B22BF3">
              <w:rPr>
                <w:i/>
                <w:iCs/>
                <w:color w:val="000000"/>
                <w:sz w:val="20"/>
                <w:szCs w:val="20"/>
              </w:rPr>
              <w:t>-11 703,9</w:t>
            </w:r>
          </w:p>
        </w:tc>
      </w:tr>
      <w:tr w:rsidR="00B22BF3" w:rsidRPr="00B22BF3" w:rsidTr="0053520C">
        <w:tc>
          <w:tcPr>
            <w:tcW w:w="127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535</w:t>
            </w:r>
          </w:p>
        </w:tc>
        <w:tc>
          <w:tcPr>
            <w:tcW w:w="249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01 05 02 01 00 0000 510</w:t>
            </w:r>
          </w:p>
        </w:tc>
        <w:tc>
          <w:tcPr>
            <w:tcW w:w="519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Увеличение прочих остатков денежных средств бюджетов</w:t>
            </w:r>
          </w:p>
        </w:tc>
        <w:tc>
          <w:tcPr>
            <w:tcW w:w="153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-11 703,9</w:t>
            </w:r>
          </w:p>
        </w:tc>
      </w:tr>
      <w:tr w:rsidR="00B22BF3" w:rsidRPr="00B22BF3" w:rsidTr="0053520C">
        <w:tc>
          <w:tcPr>
            <w:tcW w:w="127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535</w:t>
            </w:r>
          </w:p>
        </w:tc>
        <w:tc>
          <w:tcPr>
            <w:tcW w:w="249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01 05 02 01 10 0000 510</w:t>
            </w:r>
          </w:p>
        </w:tc>
        <w:tc>
          <w:tcPr>
            <w:tcW w:w="519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Увеличение прочих остатков денежных средств бюджетов сельских поселений</w:t>
            </w:r>
          </w:p>
        </w:tc>
        <w:tc>
          <w:tcPr>
            <w:tcW w:w="153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-11 703,9</w:t>
            </w:r>
          </w:p>
        </w:tc>
      </w:tr>
      <w:tr w:rsidR="00B22BF3" w:rsidRPr="00B22BF3" w:rsidTr="0053520C">
        <w:tc>
          <w:tcPr>
            <w:tcW w:w="127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i/>
                <w:iCs/>
                <w:color w:val="000000"/>
                <w:sz w:val="20"/>
                <w:szCs w:val="20"/>
              </w:rPr>
            </w:pPr>
            <w:r w:rsidRPr="00B22BF3">
              <w:rPr>
                <w:i/>
                <w:iCs/>
                <w:color w:val="000000"/>
                <w:sz w:val="20"/>
                <w:szCs w:val="20"/>
              </w:rPr>
              <w:t>535</w:t>
            </w:r>
          </w:p>
        </w:tc>
        <w:tc>
          <w:tcPr>
            <w:tcW w:w="249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i/>
                <w:iCs/>
                <w:color w:val="000000"/>
                <w:sz w:val="20"/>
                <w:szCs w:val="20"/>
              </w:rPr>
            </w:pPr>
            <w:r w:rsidRPr="00B22BF3">
              <w:rPr>
                <w:i/>
                <w:iCs/>
                <w:color w:val="000000"/>
                <w:sz w:val="20"/>
                <w:szCs w:val="20"/>
              </w:rPr>
              <w:t>01 05 02 00 00 0000 600</w:t>
            </w:r>
          </w:p>
        </w:tc>
        <w:tc>
          <w:tcPr>
            <w:tcW w:w="519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i/>
                <w:iCs/>
                <w:color w:val="000000"/>
                <w:sz w:val="20"/>
                <w:szCs w:val="20"/>
              </w:rPr>
            </w:pPr>
            <w:r w:rsidRPr="00B22BF3">
              <w:rPr>
                <w:i/>
                <w:iCs/>
                <w:color w:val="000000"/>
                <w:sz w:val="20"/>
                <w:szCs w:val="20"/>
              </w:rPr>
              <w:t>Уменьшение прочих остатков средств бюджетов</w:t>
            </w:r>
          </w:p>
        </w:tc>
        <w:tc>
          <w:tcPr>
            <w:tcW w:w="153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i/>
                <w:iCs/>
                <w:color w:val="000000"/>
                <w:sz w:val="20"/>
                <w:szCs w:val="20"/>
              </w:rPr>
            </w:pPr>
            <w:r w:rsidRPr="00B22BF3">
              <w:rPr>
                <w:i/>
                <w:iCs/>
                <w:color w:val="000000"/>
                <w:sz w:val="20"/>
                <w:szCs w:val="20"/>
              </w:rPr>
              <w:t>12 137,9</w:t>
            </w:r>
          </w:p>
        </w:tc>
      </w:tr>
      <w:tr w:rsidR="00B22BF3" w:rsidRPr="00B22BF3" w:rsidTr="0053520C">
        <w:tc>
          <w:tcPr>
            <w:tcW w:w="127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535</w:t>
            </w:r>
          </w:p>
        </w:tc>
        <w:tc>
          <w:tcPr>
            <w:tcW w:w="249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01 05 02 01 00 0000 610</w:t>
            </w:r>
          </w:p>
        </w:tc>
        <w:tc>
          <w:tcPr>
            <w:tcW w:w="519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Уменьшение прочих остатков денежных средств бюджетов</w:t>
            </w:r>
          </w:p>
        </w:tc>
        <w:tc>
          <w:tcPr>
            <w:tcW w:w="153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12 137,9</w:t>
            </w:r>
          </w:p>
        </w:tc>
      </w:tr>
      <w:tr w:rsidR="00B22BF3" w:rsidRPr="00B22BF3" w:rsidTr="0053520C">
        <w:tc>
          <w:tcPr>
            <w:tcW w:w="127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535</w:t>
            </w:r>
          </w:p>
        </w:tc>
        <w:tc>
          <w:tcPr>
            <w:tcW w:w="249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01 05 02 01 10 0000 610</w:t>
            </w:r>
          </w:p>
        </w:tc>
        <w:tc>
          <w:tcPr>
            <w:tcW w:w="519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Уменьшение прочих остатков денежных средств бюджетов сельских поселений</w:t>
            </w:r>
          </w:p>
        </w:tc>
        <w:tc>
          <w:tcPr>
            <w:tcW w:w="153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12 137,9</w:t>
            </w:r>
          </w:p>
        </w:tc>
      </w:tr>
    </w:tbl>
    <w:p w:rsidR="00B22BF3" w:rsidRPr="00B22BF3" w:rsidRDefault="00B22BF3" w:rsidP="00B22BF3">
      <w:pPr>
        <w:rPr>
          <w:sz w:val="20"/>
          <w:szCs w:val="20"/>
        </w:rPr>
      </w:pPr>
    </w:p>
    <w:p w:rsidR="00B22BF3" w:rsidRPr="00B22BF3" w:rsidRDefault="00B22BF3" w:rsidP="00B22BF3">
      <w:pPr>
        <w:jc w:val="right"/>
        <w:rPr>
          <w:sz w:val="20"/>
          <w:szCs w:val="20"/>
        </w:rPr>
      </w:pPr>
      <w:r w:rsidRPr="00B22BF3">
        <w:rPr>
          <w:sz w:val="20"/>
          <w:szCs w:val="20"/>
        </w:rPr>
        <w:t>Приложение № 9</w:t>
      </w:r>
    </w:p>
    <w:p w:rsidR="00B22BF3" w:rsidRPr="00B22BF3" w:rsidRDefault="00B22BF3" w:rsidP="00B22BF3">
      <w:pPr>
        <w:jc w:val="right"/>
        <w:rPr>
          <w:sz w:val="20"/>
          <w:szCs w:val="20"/>
        </w:rPr>
      </w:pPr>
      <w:r w:rsidRPr="00B22BF3">
        <w:rPr>
          <w:sz w:val="20"/>
          <w:szCs w:val="20"/>
        </w:rPr>
        <w:t xml:space="preserve">                                                                                                                            к Решению </w:t>
      </w:r>
    </w:p>
    <w:p w:rsidR="00B22BF3" w:rsidRPr="00B22BF3" w:rsidRDefault="00B22BF3" w:rsidP="00B22BF3">
      <w:pPr>
        <w:jc w:val="right"/>
        <w:rPr>
          <w:sz w:val="20"/>
          <w:szCs w:val="20"/>
        </w:rPr>
      </w:pPr>
      <w:r w:rsidRPr="00B22BF3">
        <w:rPr>
          <w:sz w:val="20"/>
          <w:szCs w:val="20"/>
        </w:rPr>
        <w:t xml:space="preserve">    «О  бюджете сельского поселения Мочалеевка</w:t>
      </w:r>
    </w:p>
    <w:p w:rsidR="00B22BF3" w:rsidRPr="00B22BF3" w:rsidRDefault="00B22BF3" w:rsidP="00B22BF3">
      <w:pPr>
        <w:jc w:val="right"/>
        <w:rPr>
          <w:sz w:val="20"/>
          <w:szCs w:val="20"/>
        </w:rPr>
      </w:pPr>
      <w:r w:rsidRPr="00B22BF3">
        <w:rPr>
          <w:sz w:val="20"/>
          <w:szCs w:val="20"/>
        </w:rPr>
        <w:t>муниципального района Похвистневский Самарской области</w:t>
      </w:r>
    </w:p>
    <w:p w:rsidR="00B22BF3" w:rsidRPr="00B22BF3" w:rsidRDefault="00B22BF3" w:rsidP="00B22BF3">
      <w:pPr>
        <w:jc w:val="right"/>
        <w:rPr>
          <w:sz w:val="20"/>
          <w:szCs w:val="20"/>
        </w:rPr>
      </w:pPr>
      <w:r w:rsidRPr="00B22BF3">
        <w:rPr>
          <w:sz w:val="20"/>
          <w:szCs w:val="20"/>
        </w:rPr>
        <w:t xml:space="preserve"> на 2026 год и на плановый период 2027 и 2028 годов»</w:t>
      </w:r>
    </w:p>
    <w:tbl>
      <w:tblPr>
        <w:tblOverlap w:val="never"/>
        <w:tblW w:w="10489" w:type="dxa"/>
        <w:jc w:val="center"/>
        <w:tblLayout w:type="fixed"/>
        <w:tblCellMar>
          <w:left w:w="0" w:type="dxa"/>
          <w:right w:w="0" w:type="dxa"/>
        </w:tblCellMar>
        <w:tblLook w:val="01E0" w:firstRow="1" w:lastRow="1" w:firstColumn="1" w:lastColumn="1" w:noHBand="0" w:noVBand="0"/>
      </w:tblPr>
      <w:tblGrid>
        <w:gridCol w:w="10489"/>
      </w:tblGrid>
      <w:tr w:rsidR="00B22BF3" w:rsidRPr="00B22BF3" w:rsidTr="0053520C">
        <w:trPr>
          <w:jc w:val="center"/>
        </w:trPr>
        <w:tc>
          <w:tcPr>
            <w:tcW w:w="10489" w:type="dxa"/>
            <w:tcMar>
              <w:top w:w="0" w:type="dxa"/>
              <w:left w:w="0" w:type="dxa"/>
              <w:bottom w:w="0" w:type="dxa"/>
              <w:right w:w="0" w:type="dxa"/>
            </w:tcMar>
            <w:vAlign w:val="center"/>
          </w:tcPr>
          <w:p w:rsidR="00B22BF3" w:rsidRPr="00B22BF3" w:rsidRDefault="00B22BF3" w:rsidP="0053520C">
            <w:pPr>
              <w:spacing w:before="160"/>
              <w:ind w:firstLine="360"/>
              <w:jc w:val="center"/>
              <w:rPr>
                <w:b/>
                <w:bCs/>
                <w:color w:val="000000"/>
                <w:sz w:val="20"/>
                <w:szCs w:val="20"/>
              </w:rPr>
            </w:pPr>
            <w:r w:rsidRPr="00B22BF3">
              <w:rPr>
                <w:b/>
                <w:bCs/>
                <w:color w:val="000000"/>
                <w:sz w:val="20"/>
                <w:szCs w:val="20"/>
              </w:rPr>
              <w:t>Источники финансирования дефицита бюджета сельского поселения Мочалеевка муниципального района Похвистневский Самарской области на плановый период 2027 и 2028 годов</w:t>
            </w:r>
          </w:p>
          <w:tbl>
            <w:tblPr>
              <w:tblOverlap w:val="never"/>
              <w:tblW w:w="10489" w:type="dxa"/>
              <w:tblBorders>
                <w:top w:val="single" w:sz="6" w:space="0" w:color="000000"/>
                <w:left w:val="single" w:sz="6" w:space="0" w:color="000000"/>
                <w:bottom w:val="single" w:sz="6" w:space="0" w:color="000000"/>
                <w:right w:val="single" w:sz="6" w:space="0" w:color="000000"/>
              </w:tblBorders>
              <w:tblLayout w:type="fixed"/>
              <w:tblLook w:val="01E0" w:firstRow="1" w:lastRow="1" w:firstColumn="1" w:lastColumn="1" w:noHBand="0" w:noVBand="0"/>
            </w:tblPr>
            <w:tblGrid>
              <w:gridCol w:w="1275"/>
              <w:gridCol w:w="2494"/>
              <w:gridCol w:w="3660"/>
              <w:gridCol w:w="1530"/>
              <w:gridCol w:w="1530"/>
            </w:tblGrid>
            <w:tr w:rsidR="00B22BF3" w:rsidRPr="00B22BF3" w:rsidTr="0053520C">
              <w:trPr>
                <w:trHeight w:hRule="exact" w:val="850"/>
                <w:tblHeader/>
              </w:trPr>
              <w:tc>
                <w:tcPr>
                  <w:tcW w:w="1275" w:type="dxa"/>
                  <w:vMerge w:val="restart"/>
                  <w:tcBorders>
                    <w:top w:val="single" w:sz="6" w:space="0" w:color="000000"/>
                    <w:left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spacing w:before="160"/>
                    <w:jc w:val="center"/>
                    <w:rPr>
                      <w:sz w:val="20"/>
                      <w:szCs w:val="20"/>
                    </w:rPr>
                  </w:pPr>
                  <w:r w:rsidRPr="00B22BF3">
                    <w:rPr>
                      <w:color w:val="000000"/>
                      <w:sz w:val="20"/>
                      <w:szCs w:val="20"/>
                    </w:rPr>
                    <w:t xml:space="preserve">Код </w:t>
                  </w:r>
                  <w:proofErr w:type="spellStart"/>
                  <w:proofErr w:type="gramStart"/>
                  <w:r w:rsidRPr="00B22BF3">
                    <w:rPr>
                      <w:color w:val="000000"/>
                      <w:sz w:val="20"/>
                      <w:szCs w:val="20"/>
                    </w:rPr>
                    <w:t>адми-нистратора</w:t>
                  </w:r>
                  <w:proofErr w:type="spellEnd"/>
                  <w:proofErr w:type="gramEnd"/>
                </w:p>
                <w:p w:rsidR="00B22BF3" w:rsidRPr="00B22BF3" w:rsidRDefault="00B22BF3" w:rsidP="0053520C">
                  <w:pPr>
                    <w:spacing w:line="1" w:lineRule="auto"/>
                    <w:rPr>
                      <w:sz w:val="20"/>
                      <w:szCs w:val="20"/>
                    </w:rPr>
                  </w:pPr>
                </w:p>
              </w:tc>
              <w:tc>
                <w:tcPr>
                  <w:tcW w:w="2494" w:type="dxa"/>
                  <w:vMerge w:val="restart"/>
                  <w:tcBorders>
                    <w:top w:val="single" w:sz="6" w:space="0" w:color="000000"/>
                    <w:left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sz w:val="20"/>
                      <w:szCs w:val="20"/>
                    </w:rPr>
                  </w:pPr>
                  <w:r w:rsidRPr="00B22BF3">
                    <w:rPr>
                      <w:color w:val="000000"/>
                      <w:sz w:val="20"/>
                      <w:szCs w:val="20"/>
                    </w:rPr>
                    <w:t>Код бюджетной классификации</w:t>
                  </w:r>
                </w:p>
                <w:p w:rsidR="00B22BF3" w:rsidRPr="00B22BF3" w:rsidRDefault="00B22BF3" w:rsidP="0053520C">
                  <w:pPr>
                    <w:spacing w:line="1" w:lineRule="auto"/>
                    <w:rPr>
                      <w:sz w:val="20"/>
                      <w:szCs w:val="20"/>
                    </w:rPr>
                  </w:pPr>
                </w:p>
              </w:tc>
              <w:tc>
                <w:tcPr>
                  <w:tcW w:w="3660" w:type="dxa"/>
                  <w:vMerge w:val="restart"/>
                  <w:tcBorders>
                    <w:top w:val="single" w:sz="6" w:space="0" w:color="000000"/>
                    <w:left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sz w:val="20"/>
                      <w:szCs w:val="20"/>
                    </w:rPr>
                  </w:pPr>
                  <w:r w:rsidRPr="00B22BF3">
                    <w:rPr>
                      <w:color w:val="000000"/>
                      <w:sz w:val="20"/>
                      <w:szCs w:val="20"/>
                    </w:rPr>
                    <w:t>Наименование кода группы, подгруппы, статьи, вида источника финансирования дефицита бюджета</w:t>
                  </w:r>
                </w:p>
                <w:p w:rsidR="00B22BF3" w:rsidRPr="00B22BF3" w:rsidRDefault="00B22BF3" w:rsidP="0053520C">
                  <w:pPr>
                    <w:spacing w:line="1" w:lineRule="auto"/>
                    <w:rPr>
                      <w:sz w:val="20"/>
                      <w:szCs w:val="20"/>
                    </w:rPr>
                  </w:pPr>
                </w:p>
              </w:tc>
              <w:tc>
                <w:tcPr>
                  <w:tcW w:w="3060" w:type="dxa"/>
                  <w:gridSpan w:val="2"/>
                  <w:vMerge w:val="restart"/>
                  <w:tcBorders>
                    <w:top w:val="single" w:sz="6" w:space="0" w:color="000000"/>
                    <w:left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sz w:val="20"/>
                      <w:szCs w:val="20"/>
                    </w:rPr>
                  </w:pPr>
                  <w:r w:rsidRPr="00B22BF3">
                    <w:rPr>
                      <w:color w:val="000000"/>
                      <w:sz w:val="20"/>
                      <w:szCs w:val="20"/>
                    </w:rPr>
                    <w:t>Сумма, тыс. рублей</w:t>
                  </w:r>
                </w:p>
                <w:p w:rsidR="00B22BF3" w:rsidRPr="00B22BF3" w:rsidRDefault="00B22BF3" w:rsidP="0053520C">
                  <w:pPr>
                    <w:spacing w:line="1" w:lineRule="auto"/>
                    <w:rPr>
                      <w:sz w:val="20"/>
                      <w:szCs w:val="20"/>
                    </w:rPr>
                  </w:pPr>
                </w:p>
              </w:tc>
            </w:tr>
            <w:tr w:rsidR="00B22BF3" w:rsidRPr="00B22BF3" w:rsidTr="0053520C">
              <w:trPr>
                <w:trHeight w:hRule="exact" w:val="566"/>
                <w:tblHeader/>
              </w:trPr>
              <w:tc>
                <w:tcPr>
                  <w:tcW w:w="1275" w:type="dxa"/>
                  <w:vMerge/>
                  <w:tcBorders>
                    <w:top w:val="single" w:sz="6" w:space="0" w:color="000000"/>
                    <w:left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spacing w:line="1" w:lineRule="auto"/>
                    <w:rPr>
                      <w:sz w:val="20"/>
                      <w:szCs w:val="20"/>
                    </w:rPr>
                  </w:pPr>
                </w:p>
              </w:tc>
              <w:tc>
                <w:tcPr>
                  <w:tcW w:w="2494" w:type="dxa"/>
                  <w:vMerge/>
                  <w:tcBorders>
                    <w:top w:val="single" w:sz="6" w:space="0" w:color="000000"/>
                    <w:left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spacing w:line="1" w:lineRule="auto"/>
                    <w:rPr>
                      <w:sz w:val="20"/>
                      <w:szCs w:val="20"/>
                    </w:rPr>
                  </w:pPr>
                </w:p>
              </w:tc>
              <w:tc>
                <w:tcPr>
                  <w:tcW w:w="3660" w:type="dxa"/>
                  <w:vMerge/>
                  <w:tcBorders>
                    <w:top w:val="single" w:sz="6" w:space="0" w:color="000000"/>
                    <w:left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spacing w:line="1" w:lineRule="auto"/>
                    <w:rPr>
                      <w:sz w:val="20"/>
                      <w:szCs w:val="20"/>
                    </w:rPr>
                  </w:pPr>
                </w:p>
              </w:tc>
              <w:tc>
                <w:tcPr>
                  <w:tcW w:w="1530" w:type="dxa"/>
                  <w:tcBorders>
                    <w:top w:val="single" w:sz="6" w:space="0" w:color="000000"/>
                    <w:left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sz w:val="20"/>
                      <w:szCs w:val="20"/>
                    </w:rPr>
                  </w:pPr>
                  <w:r w:rsidRPr="00B22BF3">
                    <w:rPr>
                      <w:color w:val="000000"/>
                      <w:sz w:val="20"/>
                      <w:szCs w:val="20"/>
                    </w:rPr>
                    <w:t>2027 год</w:t>
                  </w:r>
                </w:p>
                <w:p w:rsidR="00B22BF3" w:rsidRPr="00B22BF3" w:rsidRDefault="00B22BF3" w:rsidP="0053520C">
                  <w:pPr>
                    <w:spacing w:line="1" w:lineRule="auto"/>
                    <w:rPr>
                      <w:sz w:val="20"/>
                      <w:szCs w:val="20"/>
                    </w:rPr>
                  </w:pPr>
                </w:p>
              </w:tc>
              <w:tc>
                <w:tcPr>
                  <w:tcW w:w="1530" w:type="dxa"/>
                  <w:tcBorders>
                    <w:top w:val="single" w:sz="6" w:space="0" w:color="000000"/>
                    <w:left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sz w:val="20"/>
                      <w:szCs w:val="20"/>
                    </w:rPr>
                  </w:pPr>
                  <w:r w:rsidRPr="00B22BF3">
                    <w:rPr>
                      <w:color w:val="000000"/>
                      <w:sz w:val="20"/>
                      <w:szCs w:val="20"/>
                    </w:rPr>
                    <w:t>2028 год</w:t>
                  </w:r>
                </w:p>
                <w:p w:rsidR="00B22BF3" w:rsidRPr="00B22BF3" w:rsidRDefault="00B22BF3" w:rsidP="0053520C">
                  <w:pPr>
                    <w:spacing w:line="1" w:lineRule="auto"/>
                    <w:rPr>
                      <w:sz w:val="20"/>
                      <w:szCs w:val="20"/>
                    </w:rPr>
                  </w:pPr>
                </w:p>
              </w:tc>
            </w:tr>
            <w:tr w:rsidR="00B22BF3" w:rsidRPr="00B22BF3" w:rsidTr="0053520C">
              <w:trPr>
                <w:tblHeader/>
              </w:trPr>
              <w:tc>
                <w:tcPr>
                  <w:tcW w:w="127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sz w:val="20"/>
                      <w:szCs w:val="20"/>
                    </w:rPr>
                  </w:pPr>
                  <w:r w:rsidRPr="00B22BF3">
                    <w:rPr>
                      <w:color w:val="000000"/>
                      <w:sz w:val="20"/>
                      <w:szCs w:val="20"/>
                    </w:rPr>
                    <w:t>1</w:t>
                  </w:r>
                </w:p>
                <w:p w:rsidR="00B22BF3" w:rsidRPr="00B22BF3" w:rsidRDefault="00B22BF3" w:rsidP="0053520C">
                  <w:pPr>
                    <w:spacing w:line="1" w:lineRule="auto"/>
                    <w:rPr>
                      <w:sz w:val="20"/>
                      <w:szCs w:val="20"/>
                    </w:rPr>
                  </w:pPr>
                </w:p>
              </w:tc>
              <w:tc>
                <w:tcPr>
                  <w:tcW w:w="249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sz w:val="20"/>
                      <w:szCs w:val="20"/>
                    </w:rPr>
                  </w:pPr>
                  <w:r w:rsidRPr="00B22BF3">
                    <w:rPr>
                      <w:color w:val="000000"/>
                      <w:sz w:val="20"/>
                      <w:szCs w:val="20"/>
                    </w:rPr>
                    <w:t>2</w:t>
                  </w:r>
                </w:p>
                <w:p w:rsidR="00B22BF3" w:rsidRPr="00B22BF3" w:rsidRDefault="00B22BF3" w:rsidP="0053520C">
                  <w:pPr>
                    <w:spacing w:line="1" w:lineRule="auto"/>
                    <w:rPr>
                      <w:sz w:val="20"/>
                      <w:szCs w:val="20"/>
                    </w:rPr>
                  </w:pPr>
                </w:p>
              </w:tc>
              <w:tc>
                <w:tcPr>
                  <w:tcW w:w="366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sz w:val="20"/>
                      <w:szCs w:val="20"/>
                    </w:rPr>
                  </w:pPr>
                  <w:r w:rsidRPr="00B22BF3">
                    <w:rPr>
                      <w:color w:val="000000"/>
                      <w:sz w:val="20"/>
                      <w:szCs w:val="20"/>
                    </w:rPr>
                    <w:t>3</w:t>
                  </w:r>
                </w:p>
                <w:p w:rsidR="00B22BF3" w:rsidRPr="00B22BF3" w:rsidRDefault="00B22BF3" w:rsidP="0053520C">
                  <w:pPr>
                    <w:spacing w:line="1" w:lineRule="auto"/>
                    <w:rPr>
                      <w:sz w:val="20"/>
                      <w:szCs w:val="20"/>
                    </w:rPr>
                  </w:pPr>
                </w:p>
              </w:tc>
              <w:tc>
                <w:tcPr>
                  <w:tcW w:w="153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sz w:val="20"/>
                      <w:szCs w:val="20"/>
                    </w:rPr>
                  </w:pPr>
                  <w:r w:rsidRPr="00B22BF3">
                    <w:rPr>
                      <w:color w:val="000000"/>
                      <w:sz w:val="20"/>
                      <w:szCs w:val="20"/>
                    </w:rPr>
                    <w:t>4</w:t>
                  </w:r>
                </w:p>
                <w:p w:rsidR="00B22BF3" w:rsidRPr="00B22BF3" w:rsidRDefault="00B22BF3" w:rsidP="0053520C">
                  <w:pPr>
                    <w:spacing w:line="1" w:lineRule="auto"/>
                    <w:rPr>
                      <w:sz w:val="20"/>
                      <w:szCs w:val="20"/>
                    </w:rPr>
                  </w:pPr>
                </w:p>
              </w:tc>
              <w:tc>
                <w:tcPr>
                  <w:tcW w:w="153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sz w:val="20"/>
                      <w:szCs w:val="20"/>
                    </w:rPr>
                  </w:pPr>
                  <w:r w:rsidRPr="00B22BF3">
                    <w:rPr>
                      <w:color w:val="000000"/>
                      <w:sz w:val="20"/>
                      <w:szCs w:val="20"/>
                    </w:rPr>
                    <w:t>5</w:t>
                  </w:r>
                </w:p>
                <w:p w:rsidR="00B22BF3" w:rsidRPr="00B22BF3" w:rsidRDefault="00B22BF3" w:rsidP="0053520C">
                  <w:pPr>
                    <w:spacing w:line="1" w:lineRule="auto"/>
                    <w:rPr>
                      <w:sz w:val="20"/>
                      <w:szCs w:val="20"/>
                    </w:rPr>
                  </w:pPr>
                </w:p>
              </w:tc>
            </w:tr>
            <w:tr w:rsidR="00B22BF3" w:rsidRPr="00B22BF3" w:rsidTr="0053520C">
              <w:tc>
                <w:tcPr>
                  <w:tcW w:w="127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p>
              </w:tc>
              <w:tc>
                <w:tcPr>
                  <w:tcW w:w="249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r w:rsidRPr="00B22BF3">
                    <w:rPr>
                      <w:b/>
                      <w:bCs/>
                      <w:color w:val="000000"/>
                      <w:sz w:val="20"/>
                      <w:szCs w:val="20"/>
                    </w:rPr>
                    <w:t>01 00 00 00 00 0000 000</w:t>
                  </w:r>
                </w:p>
              </w:tc>
              <w:tc>
                <w:tcPr>
                  <w:tcW w:w="366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b/>
                      <w:bCs/>
                      <w:color w:val="000000"/>
                      <w:sz w:val="20"/>
                      <w:szCs w:val="20"/>
                    </w:rPr>
                  </w:pPr>
                  <w:r w:rsidRPr="00B22BF3">
                    <w:rPr>
                      <w:b/>
                      <w:bCs/>
                      <w:color w:val="000000"/>
                      <w:sz w:val="20"/>
                      <w:szCs w:val="20"/>
                    </w:rPr>
                    <w:t>ИСТОЧНИКИ ВНУТРЕННЕГО ФИНАНСИРОВАНИЯ ДЕФИЦИТОВ БЮДЖЕТОВ</w:t>
                  </w:r>
                </w:p>
              </w:tc>
              <w:tc>
                <w:tcPr>
                  <w:tcW w:w="153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0,0</w:t>
                  </w:r>
                </w:p>
              </w:tc>
              <w:tc>
                <w:tcPr>
                  <w:tcW w:w="153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0,0</w:t>
                  </w:r>
                </w:p>
              </w:tc>
            </w:tr>
            <w:tr w:rsidR="00B22BF3" w:rsidRPr="00B22BF3" w:rsidTr="0053520C">
              <w:tc>
                <w:tcPr>
                  <w:tcW w:w="127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r w:rsidRPr="00B22BF3">
                    <w:rPr>
                      <w:b/>
                      <w:bCs/>
                      <w:color w:val="000000"/>
                      <w:sz w:val="20"/>
                      <w:szCs w:val="20"/>
                    </w:rPr>
                    <w:t>535</w:t>
                  </w:r>
                </w:p>
              </w:tc>
              <w:tc>
                <w:tcPr>
                  <w:tcW w:w="249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b/>
                      <w:bCs/>
                      <w:color w:val="000000"/>
                      <w:sz w:val="20"/>
                      <w:szCs w:val="20"/>
                    </w:rPr>
                  </w:pPr>
                  <w:r w:rsidRPr="00B22BF3">
                    <w:rPr>
                      <w:b/>
                      <w:bCs/>
                      <w:color w:val="000000"/>
                      <w:sz w:val="20"/>
                      <w:szCs w:val="20"/>
                    </w:rPr>
                    <w:t>01 05 00 00 00 0000 000</w:t>
                  </w:r>
                </w:p>
              </w:tc>
              <w:tc>
                <w:tcPr>
                  <w:tcW w:w="366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b/>
                      <w:bCs/>
                      <w:color w:val="000000"/>
                      <w:sz w:val="20"/>
                      <w:szCs w:val="20"/>
                    </w:rPr>
                  </w:pPr>
                  <w:r w:rsidRPr="00B22BF3">
                    <w:rPr>
                      <w:b/>
                      <w:bCs/>
                      <w:color w:val="000000"/>
                      <w:sz w:val="20"/>
                      <w:szCs w:val="20"/>
                    </w:rPr>
                    <w:t>Изменение остатков средств на счетах по учету средств бюджетов</w:t>
                  </w:r>
                </w:p>
              </w:tc>
              <w:tc>
                <w:tcPr>
                  <w:tcW w:w="153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0,0</w:t>
                  </w:r>
                </w:p>
              </w:tc>
              <w:tc>
                <w:tcPr>
                  <w:tcW w:w="153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b/>
                      <w:bCs/>
                      <w:color w:val="000000"/>
                      <w:sz w:val="20"/>
                      <w:szCs w:val="20"/>
                    </w:rPr>
                  </w:pPr>
                  <w:r w:rsidRPr="00B22BF3">
                    <w:rPr>
                      <w:b/>
                      <w:bCs/>
                      <w:color w:val="000000"/>
                      <w:sz w:val="20"/>
                      <w:szCs w:val="20"/>
                    </w:rPr>
                    <w:t>0,0</w:t>
                  </w:r>
                </w:p>
              </w:tc>
            </w:tr>
            <w:tr w:rsidR="00B22BF3" w:rsidRPr="00B22BF3" w:rsidTr="0053520C">
              <w:tc>
                <w:tcPr>
                  <w:tcW w:w="127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i/>
                      <w:iCs/>
                      <w:color w:val="000000"/>
                      <w:sz w:val="20"/>
                      <w:szCs w:val="20"/>
                    </w:rPr>
                  </w:pPr>
                  <w:r w:rsidRPr="00B22BF3">
                    <w:rPr>
                      <w:i/>
                      <w:iCs/>
                      <w:color w:val="000000"/>
                      <w:sz w:val="20"/>
                      <w:szCs w:val="20"/>
                    </w:rPr>
                    <w:t>535</w:t>
                  </w:r>
                </w:p>
              </w:tc>
              <w:tc>
                <w:tcPr>
                  <w:tcW w:w="249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i/>
                      <w:iCs/>
                      <w:color w:val="000000"/>
                      <w:sz w:val="20"/>
                      <w:szCs w:val="20"/>
                    </w:rPr>
                  </w:pPr>
                  <w:r w:rsidRPr="00B22BF3">
                    <w:rPr>
                      <w:i/>
                      <w:iCs/>
                      <w:color w:val="000000"/>
                      <w:sz w:val="20"/>
                      <w:szCs w:val="20"/>
                    </w:rPr>
                    <w:t>01 05 02 00 00 0000 500</w:t>
                  </w:r>
                </w:p>
              </w:tc>
              <w:tc>
                <w:tcPr>
                  <w:tcW w:w="366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i/>
                      <w:iCs/>
                      <w:color w:val="000000"/>
                      <w:sz w:val="20"/>
                      <w:szCs w:val="20"/>
                    </w:rPr>
                  </w:pPr>
                  <w:r w:rsidRPr="00B22BF3">
                    <w:rPr>
                      <w:i/>
                      <w:iCs/>
                      <w:color w:val="000000"/>
                      <w:sz w:val="20"/>
                      <w:szCs w:val="20"/>
                    </w:rPr>
                    <w:t>Увеличение прочих остатков средств бюджетов</w:t>
                  </w:r>
                </w:p>
              </w:tc>
              <w:tc>
                <w:tcPr>
                  <w:tcW w:w="153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i/>
                      <w:iCs/>
                      <w:color w:val="000000"/>
                      <w:sz w:val="20"/>
                      <w:szCs w:val="20"/>
                    </w:rPr>
                  </w:pPr>
                  <w:r w:rsidRPr="00B22BF3">
                    <w:rPr>
                      <w:i/>
                      <w:iCs/>
                      <w:color w:val="000000"/>
                      <w:sz w:val="20"/>
                      <w:szCs w:val="20"/>
                    </w:rPr>
                    <w:t>-11 436,2</w:t>
                  </w:r>
                </w:p>
              </w:tc>
              <w:tc>
                <w:tcPr>
                  <w:tcW w:w="153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i/>
                      <w:iCs/>
                      <w:color w:val="000000"/>
                      <w:sz w:val="20"/>
                      <w:szCs w:val="20"/>
                    </w:rPr>
                  </w:pPr>
                  <w:r w:rsidRPr="00B22BF3">
                    <w:rPr>
                      <w:i/>
                      <w:iCs/>
                      <w:color w:val="000000"/>
                      <w:sz w:val="20"/>
                      <w:szCs w:val="20"/>
                    </w:rPr>
                    <w:t>-11 498,0</w:t>
                  </w:r>
                </w:p>
              </w:tc>
            </w:tr>
            <w:tr w:rsidR="00B22BF3" w:rsidRPr="00B22BF3" w:rsidTr="0053520C">
              <w:tc>
                <w:tcPr>
                  <w:tcW w:w="127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535</w:t>
                  </w:r>
                </w:p>
              </w:tc>
              <w:tc>
                <w:tcPr>
                  <w:tcW w:w="249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01 05 02 01 00 0000 510</w:t>
                  </w:r>
                </w:p>
              </w:tc>
              <w:tc>
                <w:tcPr>
                  <w:tcW w:w="366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Увеличение прочих остатков денежных средств бюджетов</w:t>
                  </w:r>
                </w:p>
              </w:tc>
              <w:tc>
                <w:tcPr>
                  <w:tcW w:w="153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-11 436,2</w:t>
                  </w:r>
                </w:p>
              </w:tc>
              <w:tc>
                <w:tcPr>
                  <w:tcW w:w="153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-11 498,0</w:t>
                  </w:r>
                </w:p>
              </w:tc>
            </w:tr>
            <w:tr w:rsidR="00B22BF3" w:rsidRPr="00B22BF3" w:rsidTr="0053520C">
              <w:tc>
                <w:tcPr>
                  <w:tcW w:w="127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535</w:t>
                  </w:r>
                </w:p>
              </w:tc>
              <w:tc>
                <w:tcPr>
                  <w:tcW w:w="249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01 05 02 01 10 0000 510</w:t>
                  </w:r>
                </w:p>
              </w:tc>
              <w:tc>
                <w:tcPr>
                  <w:tcW w:w="366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Увеличение прочих остатков денежных средств бюджетов сельских поселений</w:t>
                  </w:r>
                </w:p>
              </w:tc>
              <w:tc>
                <w:tcPr>
                  <w:tcW w:w="153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-11 436,2</w:t>
                  </w:r>
                </w:p>
              </w:tc>
              <w:tc>
                <w:tcPr>
                  <w:tcW w:w="153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-11 498,0</w:t>
                  </w:r>
                </w:p>
              </w:tc>
            </w:tr>
            <w:tr w:rsidR="00B22BF3" w:rsidRPr="00B22BF3" w:rsidTr="0053520C">
              <w:tc>
                <w:tcPr>
                  <w:tcW w:w="127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i/>
                      <w:iCs/>
                      <w:color w:val="000000"/>
                      <w:sz w:val="20"/>
                      <w:szCs w:val="20"/>
                    </w:rPr>
                  </w:pPr>
                  <w:r w:rsidRPr="00B22BF3">
                    <w:rPr>
                      <w:i/>
                      <w:iCs/>
                      <w:color w:val="000000"/>
                      <w:sz w:val="20"/>
                      <w:szCs w:val="20"/>
                    </w:rPr>
                    <w:lastRenderedPageBreak/>
                    <w:t>535</w:t>
                  </w:r>
                </w:p>
              </w:tc>
              <w:tc>
                <w:tcPr>
                  <w:tcW w:w="249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i/>
                      <w:iCs/>
                      <w:color w:val="000000"/>
                      <w:sz w:val="20"/>
                      <w:szCs w:val="20"/>
                    </w:rPr>
                  </w:pPr>
                  <w:r w:rsidRPr="00B22BF3">
                    <w:rPr>
                      <w:i/>
                      <w:iCs/>
                      <w:color w:val="000000"/>
                      <w:sz w:val="20"/>
                      <w:szCs w:val="20"/>
                    </w:rPr>
                    <w:t>01 05 02 00 00 0000 600</w:t>
                  </w:r>
                </w:p>
              </w:tc>
              <w:tc>
                <w:tcPr>
                  <w:tcW w:w="366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i/>
                      <w:iCs/>
                      <w:color w:val="000000"/>
                      <w:sz w:val="20"/>
                      <w:szCs w:val="20"/>
                    </w:rPr>
                  </w:pPr>
                  <w:r w:rsidRPr="00B22BF3">
                    <w:rPr>
                      <w:i/>
                      <w:iCs/>
                      <w:color w:val="000000"/>
                      <w:sz w:val="20"/>
                      <w:szCs w:val="20"/>
                    </w:rPr>
                    <w:t>Уменьшение прочих остатков средств бюджетов</w:t>
                  </w:r>
                </w:p>
              </w:tc>
              <w:tc>
                <w:tcPr>
                  <w:tcW w:w="153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i/>
                      <w:iCs/>
                      <w:color w:val="000000"/>
                      <w:sz w:val="20"/>
                      <w:szCs w:val="20"/>
                    </w:rPr>
                  </w:pPr>
                  <w:r w:rsidRPr="00B22BF3">
                    <w:rPr>
                      <w:i/>
                      <w:iCs/>
                      <w:color w:val="000000"/>
                      <w:sz w:val="20"/>
                      <w:szCs w:val="20"/>
                    </w:rPr>
                    <w:t>11 436,2</w:t>
                  </w:r>
                </w:p>
              </w:tc>
              <w:tc>
                <w:tcPr>
                  <w:tcW w:w="153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i/>
                      <w:iCs/>
                      <w:color w:val="000000"/>
                      <w:sz w:val="20"/>
                      <w:szCs w:val="20"/>
                    </w:rPr>
                  </w:pPr>
                  <w:r w:rsidRPr="00B22BF3">
                    <w:rPr>
                      <w:i/>
                      <w:iCs/>
                      <w:color w:val="000000"/>
                      <w:sz w:val="20"/>
                      <w:szCs w:val="20"/>
                    </w:rPr>
                    <w:t>11 498,0</w:t>
                  </w:r>
                </w:p>
              </w:tc>
            </w:tr>
            <w:tr w:rsidR="00B22BF3" w:rsidRPr="00B22BF3" w:rsidTr="0053520C">
              <w:tc>
                <w:tcPr>
                  <w:tcW w:w="127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535</w:t>
                  </w:r>
                </w:p>
              </w:tc>
              <w:tc>
                <w:tcPr>
                  <w:tcW w:w="249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01 05 02 01 00 0000 610</w:t>
                  </w:r>
                </w:p>
              </w:tc>
              <w:tc>
                <w:tcPr>
                  <w:tcW w:w="366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Уменьшение прочих остатков денежных средств бюджетов</w:t>
                  </w:r>
                </w:p>
              </w:tc>
              <w:tc>
                <w:tcPr>
                  <w:tcW w:w="153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11 436,2</w:t>
                  </w:r>
                </w:p>
              </w:tc>
              <w:tc>
                <w:tcPr>
                  <w:tcW w:w="153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11 498,0</w:t>
                  </w:r>
                </w:p>
              </w:tc>
            </w:tr>
            <w:tr w:rsidR="00B22BF3" w:rsidRPr="00B22BF3" w:rsidTr="0053520C">
              <w:tc>
                <w:tcPr>
                  <w:tcW w:w="127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535</w:t>
                  </w:r>
                </w:p>
              </w:tc>
              <w:tc>
                <w:tcPr>
                  <w:tcW w:w="249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01 05 02 01 10 0000 610</w:t>
                  </w:r>
                </w:p>
              </w:tc>
              <w:tc>
                <w:tcPr>
                  <w:tcW w:w="366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Уменьшение прочих остатков денежных средств бюджетов сельских поселений</w:t>
                  </w:r>
                </w:p>
              </w:tc>
              <w:tc>
                <w:tcPr>
                  <w:tcW w:w="153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11 436,2</w:t>
                  </w:r>
                </w:p>
              </w:tc>
              <w:tc>
                <w:tcPr>
                  <w:tcW w:w="153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right"/>
                    <w:rPr>
                      <w:color w:val="000000"/>
                      <w:sz w:val="20"/>
                      <w:szCs w:val="20"/>
                    </w:rPr>
                  </w:pPr>
                  <w:r w:rsidRPr="00B22BF3">
                    <w:rPr>
                      <w:color w:val="000000"/>
                      <w:sz w:val="20"/>
                      <w:szCs w:val="20"/>
                    </w:rPr>
                    <w:t>11 498,0</w:t>
                  </w:r>
                </w:p>
              </w:tc>
            </w:tr>
          </w:tbl>
          <w:p w:rsidR="00B22BF3" w:rsidRPr="00B22BF3" w:rsidRDefault="00B22BF3" w:rsidP="0053520C">
            <w:pPr>
              <w:spacing w:before="160"/>
              <w:ind w:firstLine="360"/>
              <w:jc w:val="center"/>
              <w:rPr>
                <w:sz w:val="20"/>
                <w:szCs w:val="20"/>
              </w:rPr>
            </w:pPr>
          </w:p>
        </w:tc>
      </w:tr>
    </w:tbl>
    <w:p w:rsidR="00B22BF3" w:rsidRPr="00B22BF3" w:rsidRDefault="00B22BF3" w:rsidP="00B22BF3">
      <w:pPr>
        <w:rPr>
          <w:sz w:val="20"/>
          <w:szCs w:val="20"/>
        </w:rPr>
      </w:pPr>
    </w:p>
    <w:p w:rsidR="00B22BF3" w:rsidRPr="00B22BF3" w:rsidRDefault="00B22BF3" w:rsidP="00B22BF3">
      <w:pPr>
        <w:rPr>
          <w:sz w:val="20"/>
          <w:szCs w:val="20"/>
        </w:rPr>
      </w:pPr>
    </w:p>
    <w:p w:rsidR="00B22BF3" w:rsidRPr="00B22BF3" w:rsidRDefault="00B22BF3" w:rsidP="00B22BF3">
      <w:pPr>
        <w:rPr>
          <w:sz w:val="20"/>
          <w:szCs w:val="20"/>
        </w:rPr>
      </w:pPr>
    </w:p>
    <w:p w:rsidR="00B22BF3" w:rsidRPr="00B22BF3" w:rsidRDefault="00B22BF3" w:rsidP="00B22BF3">
      <w:pPr>
        <w:rPr>
          <w:vanish/>
          <w:sz w:val="20"/>
          <w:szCs w:val="20"/>
        </w:rPr>
      </w:pPr>
    </w:p>
    <w:p w:rsidR="00B22BF3" w:rsidRPr="00B22BF3" w:rsidRDefault="00B22BF3" w:rsidP="00B22BF3">
      <w:pPr>
        <w:rPr>
          <w:vanish/>
          <w:sz w:val="20"/>
          <w:szCs w:val="20"/>
        </w:rPr>
      </w:pPr>
    </w:p>
    <w:p w:rsidR="00B22BF3" w:rsidRPr="00B22BF3" w:rsidRDefault="00B22BF3" w:rsidP="00B22BF3">
      <w:pPr>
        <w:jc w:val="right"/>
        <w:rPr>
          <w:sz w:val="20"/>
          <w:szCs w:val="20"/>
        </w:rPr>
      </w:pPr>
      <w:r w:rsidRPr="00B22BF3">
        <w:rPr>
          <w:sz w:val="20"/>
          <w:szCs w:val="20"/>
        </w:rPr>
        <w:t>Приложение № 10</w:t>
      </w:r>
    </w:p>
    <w:p w:rsidR="00B22BF3" w:rsidRPr="00B22BF3" w:rsidRDefault="00B22BF3" w:rsidP="00B22BF3">
      <w:pPr>
        <w:jc w:val="right"/>
        <w:rPr>
          <w:sz w:val="20"/>
          <w:szCs w:val="20"/>
        </w:rPr>
      </w:pPr>
      <w:r w:rsidRPr="00B22BF3">
        <w:rPr>
          <w:sz w:val="20"/>
          <w:szCs w:val="20"/>
        </w:rPr>
        <w:t xml:space="preserve">                                                                                                                            к Решению </w:t>
      </w:r>
    </w:p>
    <w:p w:rsidR="00B22BF3" w:rsidRPr="00B22BF3" w:rsidRDefault="00B22BF3" w:rsidP="00B22BF3">
      <w:pPr>
        <w:jc w:val="right"/>
        <w:rPr>
          <w:sz w:val="20"/>
          <w:szCs w:val="20"/>
        </w:rPr>
      </w:pPr>
      <w:r w:rsidRPr="00B22BF3">
        <w:rPr>
          <w:sz w:val="20"/>
          <w:szCs w:val="20"/>
        </w:rPr>
        <w:t xml:space="preserve">    «О  бюджете сельского поселения Мочалеевка</w:t>
      </w:r>
    </w:p>
    <w:p w:rsidR="00B22BF3" w:rsidRPr="00B22BF3" w:rsidRDefault="00B22BF3" w:rsidP="00B22BF3">
      <w:pPr>
        <w:jc w:val="right"/>
        <w:rPr>
          <w:sz w:val="20"/>
          <w:szCs w:val="20"/>
        </w:rPr>
      </w:pPr>
      <w:r w:rsidRPr="00B22BF3">
        <w:rPr>
          <w:sz w:val="20"/>
          <w:szCs w:val="20"/>
        </w:rPr>
        <w:t>муниципального района Похвистневский Самарской области</w:t>
      </w:r>
    </w:p>
    <w:p w:rsidR="00B22BF3" w:rsidRPr="00B22BF3" w:rsidRDefault="00B22BF3" w:rsidP="00B22BF3">
      <w:pPr>
        <w:jc w:val="right"/>
        <w:rPr>
          <w:sz w:val="20"/>
          <w:szCs w:val="20"/>
        </w:rPr>
      </w:pPr>
      <w:r w:rsidRPr="00B22BF3">
        <w:rPr>
          <w:sz w:val="20"/>
          <w:szCs w:val="20"/>
        </w:rPr>
        <w:t xml:space="preserve"> на 2026 год и на плановый период 2027 и 2028 годов»</w:t>
      </w:r>
    </w:p>
    <w:p w:rsidR="00B22BF3" w:rsidRPr="00B22BF3" w:rsidRDefault="00B22BF3" w:rsidP="00B22BF3">
      <w:pPr>
        <w:jc w:val="right"/>
        <w:rPr>
          <w:sz w:val="20"/>
          <w:szCs w:val="20"/>
        </w:rPr>
      </w:pPr>
    </w:p>
    <w:p w:rsidR="00B22BF3" w:rsidRPr="00B22BF3" w:rsidRDefault="00B22BF3" w:rsidP="00B22BF3">
      <w:pPr>
        <w:jc w:val="right"/>
        <w:rPr>
          <w:sz w:val="20"/>
          <w:szCs w:val="20"/>
        </w:rPr>
      </w:pPr>
    </w:p>
    <w:tbl>
      <w:tblPr>
        <w:tblOverlap w:val="never"/>
        <w:tblW w:w="10489" w:type="dxa"/>
        <w:jc w:val="center"/>
        <w:tblLayout w:type="fixed"/>
        <w:tblCellMar>
          <w:left w:w="0" w:type="dxa"/>
          <w:right w:w="0" w:type="dxa"/>
        </w:tblCellMar>
        <w:tblLook w:val="01E0" w:firstRow="1" w:lastRow="1" w:firstColumn="1" w:lastColumn="1" w:noHBand="0" w:noVBand="0"/>
      </w:tblPr>
      <w:tblGrid>
        <w:gridCol w:w="10489"/>
      </w:tblGrid>
      <w:tr w:rsidR="00B22BF3" w:rsidRPr="00B22BF3" w:rsidTr="0053520C">
        <w:trPr>
          <w:jc w:val="center"/>
        </w:trPr>
        <w:tc>
          <w:tcPr>
            <w:tcW w:w="10489" w:type="dxa"/>
            <w:tcMar>
              <w:top w:w="0" w:type="dxa"/>
              <w:left w:w="0" w:type="dxa"/>
              <w:bottom w:w="0" w:type="dxa"/>
              <w:right w:w="0" w:type="dxa"/>
            </w:tcMar>
            <w:vAlign w:val="center"/>
          </w:tcPr>
          <w:p w:rsidR="00B22BF3" w:rsidRPr="00B22BF3" w:rsidRDefault="00B22BF3" w:rsidP="0053520C">
            <w:pPr>
              <w:ind w:firstLine="360"/>
              <w:jc w:val="center"/>
              <w:rPr>
                <w:sz w:val="20"/>
                <w:szCs w:val="20"/>
              </w:rPr>
            </w:pPr>
            <w:r w:rsidRPr="00B22BF3">
              <w:rPr>
                <w:b/>
                <w:bCs/>
                <w:color w:val="000000"/>
                <w:sz w:val="20"/>
                <w:szCs w:val="20"/>
              </w:rPr>
              <w:t>Программа муниципальных внутренних заимствований сельского поселения</w:t>
            </w:r>
          </w:p>
          <w:p w:rsidR="00B22BF3" w:rsidRPr="00B22BF3" w:rsidRDefault="00B22BF3" w:rsidP="0053520C">
            <w:pPr>
              <w:ind w:firstLine="360"/>
              <w:jc w:val="center"/>
              <w:rPr>
                <w:sz w:val="20"/>
                <w:szCs w:val="20"/>
              </w:rPr>
            </w:pPr>
            <w:r w:rsidRPr="00B22BF3">
              <w:rPr>
                <w:b/>
                <w:bCs/>
                <w:color w:val="000000"/>
                <w:sz w:val="20"/>
                <w:szCs w:val="20"/>
              </w:rPr>
              <w:t>Мочалеевка муниципального района Похвистневский Самарской области на 2026 год</w:t>
            </w:r>
          </w:p>
        </w:tc>
      </w:tr>
    </w:tbl>
    <w:p w:rsidR="00B22BF3" w:rsidRPr="00B22BF3" w:rsidRDefault="00B22BF3" w:rsidP="00B22BF3">
      <w:pPr>
        <w:rPr>
          <w:vanish/>
          <w:sz w:val="20"/>
          <w:szCs w:val="20"/>
        </w:rPr>
      </w:pPr>
    </w:p>
    <w:tbl>
      <w:tblPr>
        <w:tblOverlap w:val="never"/>
        <w:tblW w:w="10489" w:type="dxa"/>
        <w:tblLayout w:type="fixed"/>
        <w:tblCellMar>
          <w:left w:w="0" w:type="dxa"/>
          <w:right w:w="0" w:type="dxa"/>
        </w:tblCellMar>
        <w:tblLook w:val="01E0" w:firstRow="1" w:lastRow="1" w:firstColumn="1" w:lastColumn="1" w:noHBand="0" w:noVBand="0"/>
      </w:tblPr>
      <w:tblGrid>
        <w:gridCol w:w="10489"/>
      </w:tblGrid>
      <w:tr w:rsidR="00B22BF3" w:rsidRPr="00B22BF3" w:rsidTr="0053520C">
        <w:tc>
          <w:tcPr>
            <w:tcW w:w="10489" w:type="dxa"/>
            <w:tcMar>
              <w:top w:w="0" w:type="dxa"/>
              <w:left w:w="0" w:type="dxa"/>
              <w:bottom w:w="0" w:type="dxa"/>
              <w:right w:w="0" w:type="dxa"/>
            </w:tcMar>
          </w:tcPr>
          <w:p w:rsidR="00B22BF3" w:rsidRPr="00B22BF3" w:rsidRDefault="00B22BF3" w:rsidP="0053520C">
            <w:pPr>
              <w:spacing w:before="160"/>
              <w:jc w:val="both"/>
              <w:rPr>
                <w:sz w:val="20"/>
                <w:szCs w:val="20"/>
              </w:rPr>
            </w:pPr>
          </w:p>
        </w:tc>
      </w:tr>
    </w:tbl>
    <w:p w:rsidR="00B22BF3" w:rsidRPr="00B22BF3" w:rsidRDefault="00B22BF3" w:rsidP="00B22BF3">
      <w:pPr>
        <w:rPr>
          <w:vanish/>
          <w:sz w:val="20"/>
          <w:szCs w:val="20"/>
        </w:rPr>
      </w:pPr>
      <w:bookmarkStart w:id="1" w:name="__bookmark_1"/>
      <w:bookmarkEnd w:id="1"/>
    </w:p>
    <w:tbl>
      <w:tblPr>
        <w:tblOverlap w:val="never"/>
        <w:tblW w:w="10489" w:type="dxa"/>
        <w:tblBorders>
          <w:top w:val="single" w:sz="6" w:space="0" w:color="000000"/>
          <w:left w:val="single" w:sz="6" w:space="0" w:color="000000"/>
          <w:bottom w:val="single" w:sz="6" w:space="0" w:color="000000"/>
          <w:right w:val="single" w:sz="6" w:space="0" w:color="000000"/>
        </w:tblBorders>
        <w:tblLayout w:type="fixed"/>
        <w:tblLook w:val="01E0" w:firstRow="1" w:lastRow="1" w:firstColumn="1" w:lastColumn="1" w:noHBand="0" w:noVBand="0"/>
      </w:tblPr>
      <w:tblGrid>
        <w:gridCol w:w="6861"/>
        <w:gridCol w:w="1814"/>
        <w:gridCol w:w="1814"/>
      </w:tblGrid>
      <w:tr w:rsidR="00B22BF3" w:rsidRPr="00B22BF3" w:rsidTr="0053520C">
        <w:trPr>
          <w:tblHeader/>
        </w:trPr>
        <w:tc>
          <w:tcPr>
            <w:tcW w:w="6861" w:type="dxa"/>
            <w:tcBorders>
              <w:top w:val="single" w:sz="6" w:space="0" w:color="000000"/>
              <w:left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sz w:val="20"/>
                <w:szCs w:val="20"/>
              </w:rPr>
            </w:pPr>
            <w:r w:rsidRPr="00B22BF3">
              <w:rPr>
                <w:color w:val="000000"/>
                <w:sz w:val="20"/>
                <w:szCs w:val="20"/>
              </w:rPr>
              <w:t>Вид и наименование заимствований</w:t>
            </w:r>
          </w:p>
          <w:p w:rsidR="00B22BF3" w:rsidRPr="00B22BF3" w:rsidRDefault="00B22BF3" w:rsidP="0053520C">
            <w:pPr>
              <w:spacing w:line="1" w:lineRule="auto"/>
              <w:rPr>
                <w:sz w:val="20"/>
                <w:szCs w:val="20"/>
              </w:rPr>
            </w:pPr>
          </w:p>
        </w:tc>
        <w:tc>
          <w:tcPr>
            <w:tcW w:w="1814" w:type="dxa"/>
            <w:tcBorders>
              <w:top w:val="single" w:sz="6" w:space="0" w:color="000000"/>
              <w:left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sz w:val="20"/>
                <w:szCs w:val="20"/>
              </w:rPr>
            </w:pPr>
            <w:r w:rsidRPr="00B22BF3">
              <w:rPr>
                <w:color w:val="000000"/>
                <w:sz w:val="20"/>
                <w:szCs w:val="20"/>
              </w:rPr>
              <w:t>Объем привлечения средств, тыс. рублей</w:t>
            </w:r>
          </w:p>
          <w:p w:rsidR="00B22BF3" w:rsidRPr="00B22BF3" w:rsidRDefault="00B22BF3" w:rsidP="0053520C">
            <w:pPr>
              <w:spacing w:line="1" w:lineRule="auto"/>
              <w:rPr>
                <w:sz w:val="20"/>
                <w:szCs w:val="20"/>
              </w:rPr>
            </w:pPr>
          </w:p>
        </w:tc>
        <w:tc>
          <w:tcPr>
            <w:tcW w:w="1814" w:type="dxa"/>
            <w:tcBorders>
              <w:top w:val="single" w:sz="6" w:space="0" w:color="000000"/>
              <w:left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sz w:val="20"/>
                <w:szCs w:val="20"/>
              </w:rPr>
            </w:pPr>
            <w:r w:rsidRPr="00B22BF3">
              <w:rPr>
                <w:color w:val="000000"/>
                <w:sz w:val="20"/>
                <w:szCs w:val="20"/>
              </w:rPr>
              <w:t>Объем погашения средств, тыс. рублей</w:t>
            </w:r>
          </w:p>
          <w:p w:rsidR="00B22BF3" w:rsidRPr="00B22BF3" w:rsidRDefault="00B22BF3" w:rsidP="0053520C">
            <w:pPr>
              <w:spacing w:line="1" w:lineRule="auto"/>
              <w:rPr>
                <w:sz w:val="20"/>
                <w:szCs w:val="20"/>
              </w:rPr>
            </w:pPr>
          </w:p>
        </w:tc>
      </w:tr>
      <w:tr w:rsidR="00B22BF3" w:rsidRPr="00B22BF3" w:rsidTr="0053520C">
        <w:trPr>
          <w:tblHeader/>
        </w:trPr>
        <w:tc>
          <w:tcPr>
            <w:tcW w:w="6861"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sz w:val="20"/>
                <w:szCs w:val="20"/>
              </w:rPr>
            </w:pPr>
            <w:r w:rsidRPr="00B22BF3">
              <w:rPr>
                <w:color w:val="000000"/>
                <w:sz w:val="20"/>
                <w:szCs w:val="20"/>
              </w:rPr>
              <w:t>1</w:t>
            </w:r>
          </w:p>
          <w:p w:rsidR="00B22BF3" w:rsidRPr="00B22BF3" w:rsidRDefault="00B22BF3" w:rsidP="0053520C">
            <w:pPr>
              <w:spacing w:line="1" w:lineRule="auto"/>
              <w:rPr>
                <w:sz w:val="20"/>
                <w:szCs w:val="20"/>
              </w:rPr>
            </w:pPr>
          </w:p>
        </w:tc>
        <w:tc>
          <w:tcPr>
            <w:tcW w:w="181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sz w:val="20"/>
                <w:szCs w:val="20"/>
              </w:rPr>
            </w:pPr>
            <w:r w:rsidRPr="00B22BF3">
              <w:rPr>
                <w:color w:val="000000"/>
                <w:sz w:val="20"/>
                <w:szCs w:val="20"/>
              </w:rPr>
              <w:t>2</w:t>
            </w:r>
          </w:p>
          <w:p w:rsidR="00B22BF3" w:rsidRPr="00B22BF3" w:rsidRDefault="00B22BF3" w:rsidP="0053520C">
            <w:pPr>
              <w:spacing w:line="1" w:lineRule="auto"/>
              <w:rPr>
                <w:sz w:val="20"/>
                <w:szCs w:val="20"/>
              </w:rPr>
            </w:pPr>
          </w:p>
        </w:tc>
        <w:tc>
          <w:tcPr>
            <w:tcW w:w="181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sz w:val="20"/>
                <w:szCs w:val="20"/>
              </w:rPr>
            </w:pPr>
            <w:r w:rsidRPr="00B22BF3">
              <w:rPr>
                <w:color w:val="000000"/>
                <w:sz w:val="20"/>
                <w:szCs w:val="20"/>
              </w:rPr>
              <w:t>3</w:t>
            </w:r>
          </w:p>
          <w:p w:rsidR="00B22BF3" w:rsidRPr="00B22BF3" w:rsidRDefault="00B22BF3" w:rsidP="0053520C">
            <w:pPr>
              <w:spacing w:line="1" w:lineRule="auto"/>
              <w:rPr>
                <w:sz w:val="20"/>
                <w:szCs w:val="20"/>
              </w:rPr>
            </w:pPr>
          </w:p>
        </w:tc>
      </w:tr>
      <w:tr w:rsidR="00B22BF3" w:rsidRPr="00B22BF3" w:rsidTr="0053520C">
        <w:tc>
          <w:tcPr>
            <w:tcW w:w="6861"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Кредиты, привлекаемые сельским поселением от других бюджетов бюджетной системы РФ в целях частичного покрытия дефицита бюджета поселения</w:t>
            </w:r>
          </w:p>
        </w:tc>
        <w:tc>
          <w:tcPr>
            <w:tcW w:w="181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0,0</w:t>
            </w:r>
          </w:p>
        </w:tc>
        <w:tc>
          <w:tcPr>
            <w:tcW w:w="181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0,0</w:t>
            </w:r>
          </w:p>
        </w:tc>
      </w:tr>
      <w:tr w:rsidR="00B22BF3" w:rsidRPr="00B22BF3" w:rsidTr="0053520C">
        <w:tc>
          <w:tcPr>
            <w:tcW w:w="6861"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Итого:</w:t>
            </w:r>
          </w:p>
        </w:tc>
        <w:tc>
          <w:tcPr>
            <w:tcW w:w="181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0,0</w:t>
            </w:r>
          </w:p>
        </w:tc>
        <w:tc>
          <w:tcPr>
            <w:tcW w:w="181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0,0</w:t>
            </w:r>
          </w:p>
        </w:tc>
      </w:tr>
    </w:tbl>
    <w:p w:rsidR="00B22BF3" w:rsidRPr="00B22BF3" w:rsidRDefault="00B22BF3" w:rsidP="00B22BF3">
      <w:pPr>
        <w:rPr>
          <w:vanish/>
          <w:sz w:val="20"/>
          <w:szCs w:val="20"/>
        </w:rPr>
      </w:pPr>
    </w:p>
    <w:tbl>
      <w:tblPr>
        <w:tblOverlap w:val="never"/>
        <w:tblW w:w="10489" w:type="dxa"/>
        <w:tblLayout w:type="fixed"/>
        <w:tblCellMar>
          <w:left w:w="0" w:type="dxa"/>
          <w:right w:w="0" w:type="dxa"/>
        </w:tblCellMar>
        <w:tblLook w:val="01E0" w:firstRow="1" w:lastRow="1" w:firstColumn="1" w:lastColumn="1" w:noHBand="0" w:noVBand="0"/>
      </w:tblPr>
      <w:tblGrid>
        <w:gridCol w:w="10489"/>
      </w:tblGrid>
      <w:tr w:rsidR="00B22BF3" w:rsidRPr="00B22BF3" w:rsidTr="0053520C">
        <w:tc>
          <w:tcPr>
            <w:tcW w:w="10489" w:type="dxa"/>
            <w:tcMar>
              <w:top w:w="0" w:type="dxa"/>
              <w:left w:w="0" w:type="dxa"/>
              <w:bottom w:w="0" w:type="dxa"/>
              <w:right w:w="0" w:type="dxa"/>
            </w:tcMar>
          </w:tcPr>
          <w:p w:rsidR="00B22BF3" w:rsidRPr="00B22BF3" w:rsidRDefault="00B22BF3" w:rsidP="0053520C">
            <w:pPr>
              <w:spacing w:before="160"/>
              <w:ind w:firstLine="360"/>
              <w:jc w:val="both"/>
              <w:rPr>
                <w:sz w:val="20"/>
                <w:szCs w:val="20"/>
              </w:rPr>
            </w:pPr>
          </w:p>
          <w:p w:rsidR="00B22BF3" w:rsidRPr="00B22BF3" w:rsidRDefault="00B22BF3" w:rsidP="0053520C">
            <w:pPr>
              <w:spacing w:before="160"/>
              <w:ind w:firstLine="360"/>
              <w:jc w:val="both"/>
              <w:rPr>
                <w:sz w:val="20"/>
                <w:szCs w:val="20"/>
              </w:rPr>
            </w:pPr>
          </w:p>
        </w:tc>
      </w:tr>
    </w:tbl>
    <w:p w:rsidR="00B22BF3" w:rsidRPr="00B22BF3" w:rsidRDefault="00B22BF3" w:rsidP="00B22BF3">
      <w:pPr>
        <w:rPr>
          <w:vanish/>
          <w:sz w:val="20"/>
          <w:szCs w:val="20"/>
        </w:rPr>
      </w:pPr>
    </w:p>
    <w:tbl>
      <w:tblPr>
        <w:tblOverlap w:val="never"/>
        <w:tblW w:w="10489" w:type="dxa"/>
        <w:jc w:val="center"/>
        <w:tblLayout w:type="fixed"/>
        <w:tblCellMar>
          <w:left w:w="0" w:type="dxa"/>
          <w:right w:w="0" w:type="dxa"/>
        </w:tblCellMar>
        <w:tblLook w:val="01E0" w:firstRow="1" w:lastRow="1" w:firstColumn="1" w:lastColumn="1" w:noHBand="0" w:noVBand="0"/>
      </w:tblPr>
      <w:tblGrid>
        <w:gridCol w:w="10489"/>
      </w:tblGrid>
      <w:tr w:rsidR="00B22BF3" w:rsidRPr="00B22BF3" w:rsidTr="0053520C">
        <w:trPr>
          <w:jc w:val="center"/>
        </w:trPr>
        <w:tc>
          <w:tcPr>
            <w:tcW w:w="10489" w:type="dxa"/>
            <w:tcMar>
              <w:top w:w="0" w:type="dxa"/>
              <w:left w:w="0" w:type="dxa"/>
              <w:bottom w:w="0" w:type="dxa"/>
              <w:right w:w="0" w:type="dxa"/>
            </w:tcMar>
            <w:vAlign w:val="center"/>
          </w:tcPr>
          <w:p w:rsidR="00B22BF3" w:rsidRPr="00B22BF3" w:rsidRDefault="00B22BF3" w:rsidP="0053520C">
            <w:pPr>
              <w:ind w:firstLine="360"/>
              <w:jc w:val="center"/>
              <w:rPr>
                <w:sz w:val="20"/>
                <w:szCs w:val="20"/>
              </w:rPr>
            </w:pPr>
            <w:r w:rsidRPr="00B22BF3">
              <w:rPr>
                <w:b/>
                <w:bCs/>
                <w:color w:val="000000"/>
                <w:sz w:val="20"/>
                <w:szCs w:val="20"/>
              </w:rPr>
              <w:t>Программа муниципальных внутренних заимствований сельского поселения</w:t>
            </w:r>
          </w:p>
          <w:p w:rsidR="00B22BF3" w:rsidRPr="00B22BF3" w:rsidRDefault="00B22BF3" w:rsidP="0053520C">
            <w:pPr>
              <w:ind w:firstLine="360"/>
              <w:jc w:val="center"/>
              <w:rPr>
                <w:sz w:val="20"/>
                <w:szCs w:val="20"/>
              </w:rPr>
            </w:pPr>
            <w:r w:rsidRPr="00B22BF3">
              <w:rPr>
                <w:b/>
                <w:bCs/>
                <w:color w:val="000000"/>
                <w:sz w:val="20"/>
                <w:szCs w:val="20"/>
              </w:rPr>
              <w:t>Мочалеевка муниципального района Похвистневский Самарской области на 2027 год</w:t>
            </w:r>
          </w:p>
        </w:tc>
      </w:tr>
    </w:tbl>
    <w:p w:rsidR="00B22BF3" w:rsidRPr="00B22BF3" w:rsidRDefault="00B22BF3" w:rsidP="00B22BF3">
      <w:pPr>
        <w:rPr>
          <w:vanish/>
          <w:sz w:val="20"/>
          <w:szCs w:val="20"/>
        </w:rPr>
      </w:pPr>
    </w:p>
    <w:tbl>
      <w:tblPr>
        <w:tblOverlap w:val="never"/>
        <w:tblW w:w="10489" w:type="dxa"/>
        <w:tblLayout w:type="fixed"/>
        <w:tblCellMar>
          <w:left w:w="0" w:type="dxa"/>
          <w:right w:w="0" w:type="dxa"/>
        </w:tblCellMar>
        <w:tblLook w:val="01E0" w:firstRow="1" w:lastRow="1" w:firstColumn="1" w:lastColumn="1" w:noHBand="0" w:noVBand="0"/>
      </w:tblPr>
      <w:tblGrid>
        <w:gridCol w:w="10489"/>
      </w:tblGrid>
      <w:tr w:rsidR="00B22BF3" w:rsidRPr="00B22BF3" w:rsidTr="0053520C">
        <w:tc>
          <w:tcPr>
            <w:tcW w:w="10489" w:type="dxa"/>
            <w:tcMar>
              <w:top w:w="0" w:type="dxa"/>
              <w:left w:w="0" w:type="dxa"/>
              <w:bottom w:w="0" w:type="dxa"/>
              <w:right w:w="0" w:type="dxa"/>
            </w:tcMar>
          </w:tcPr>
          <w:p w:rsidR="00B22BF3" w:rsidRPr="00B22BF3" w:rsidRDefault="00B22BF3" w:rsidP="0053520C">
            <w:pPr>
              <w:spacing w:before="160"/>
              <w:ind w:firstLine="360"/>
              <w:jc w:val="both"/>
              <w:rPr>
                <w:sz w:val="20"/>
                <w:szCs w:val="20"/>
              </w:rPr>
            </w:pPr>
          </w:p>
          <w:p w:rsidR="00B22BF3" w:rsidRPr="00B22BF3" w:rsidRDefault="00B22BF3" w:rsidP="0053520C">
            <w:pPr>
              <w:spacing w:before="160"/>
              <w:ind w:firstLine="360"/>
              <w:jc w:val="both"/>
              <w:rPr>
                <w:sz w:val="20"/>
                <w:szCs w:val="20"/>
              </w:rPr>
            </w:pPr>
          </w:p>
        </w:tc>
      </w:tr>
    </w:tbl>
    <w:p w:rsidR="00B22BF3" w:rsidRPr="00B22BF3" w:rsidRDefault="00B22BF3" w:rsidP="00B22BF3">
      <w:pPr>
        <w:rPr>
          <w:vanish/>
          <w:sz w:val="20"/>
          <w:szCs w:val="20"/>
        </w:rPr>
      </w:pPr>
      <w:bookmarkStart w:id="2" w:name="__bookmark_2"/>
      <w:bookmarkEnd w:id="2"/>
    </w:p>
    <w:tbl>
      <w:tblPr>
        <w:tblOverlap w:val="never"/>
        <w:tblW w:w="10489" w:type="dxa"/>
        <w:tblBorders>
          <w:top w:val="single" w:sz="6" w:space="0" w:color="000000"/>
          <w:left w:val="single" w:sz="6" w:space="0" w:color="000000"/>
          <w:bottom w:val="single" w:sz="6" w:space="0" w:color="000000"/>
          <w:right w:val="single" w:sz="6" w:space="0" w:color="000000"/>
        </w:tblBorders>
        <w:tblLayout w:type="fixed"/>
        <w:tblLook w:val="01E0" w:firstRow="1" w:lastRow="1" w:firstColumn="1" w:lastColumn="1" w:noHBand="0" w:noVBand="0"/>
      </w:tblPr>
      <w:tblGrid>
        <w:gridCol w:w="6861"/>
        <w:gridCol w:w="1814"/>
        <w:gridCol w:w="1814"/>
      </w:tblGrid>
      <w:tr w:rsidR="00B22BF3" w:rsidRPr="00B22BF3" w:rsidTr="0053520C">
        <w:trPr>
          <w:tblHeader/>
        </w:trPr>
        <w:tc>
          <w:tcPr>
            <w:tcW w:w="6861" w:type="dxa"/>
            <w:tcBorders>
              <w:top w:val="single" w:sz="6" w:space="0" w:color="000000"/>
              <w:left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sz w:val="20"/>
                <w:szCs w:val="20"/>
              </w:rPr>
            </w:pPr>
            <w:r w:rsidRPr="00B22BF3">
              <w:rPr>
                <w:color w:val="000000"/>
                <w:sz w:val="20"/>
                <w:szCs w:val="20"/>
              </w:rPr>
              <w:t>Вид и наименование заимствований</w:t>
            </w:r>
          </w:p>
          <w:p w:rsidR="00B22BF3" w:rsidRPr="00B22BF3" w:rsidRDefault="00B22BF3" w:rsidP="0053520C">
            <w:pPr>
              <w:spacing w:line="1" w:lineRule="auto"/>
              <w:rPr>
                <w:sz w:val="20"/>
                <w:szCs w:val="20"/>
              </w:rPr>
            </w:pPr>
          </w:p>
        </w:tc>
        <w:tc>
          <w:tcPr>
            <w:tcW w:w="1814" w:type="dxa"/>
            <w:tcBorders>
              <w:top w:val="single" w:sz="6" w:space="0" w:color="000000"/>
              <w:left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sz w:val="20"/>
                <w:szCs w:val="20"/>
              </w:rPr>
            </w:pPr>
            <w:r w:rsidRPr="00B22BF3">
              <w:rPr>
                <w:color w:val="000000"/>
                <w:sz w:val="20"/>
                <w:szCs w:val="20"/>
              </w:rPr>
              <w:t>Объем привлечения средств, тыс. рублей</w:t>
            </w:r>
          </w:p>
          <w:p w:rsidR="00B22BF3" w:rsidRPr="00B22BF3" w:rsidRDefault="00B22BF3" w:rsidP="0053520C">
            <w:pPr>
              <w:spacing w:line="1" w:lineRule="auto"/>
              <w:rPr>
                <w:sz w:val="20"/>
                <w:szCs w:val="20"/>
              </w:rPr>
            </w:pPr>
          </w:p>
        </w:tc>
        <w:tc>
          <w:tcPr>
            <w:tcW w:w="1814" w:type="dxa"/>
            <w:tcBorders>
              <w:top w:val="single" w:sz="6" w:space="0" w:color="000000"/>
              <w:left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sz w:val="20"/>
                <w:szCs w:val="20"/>
              </w:rPr>
            </w:pPr>
            <w:r w:rsidRPr="00B22BF3">
              <w:rPr>
                <w:color w:val="000000"/>
                <w:sz w:val="20"/>
                <w:szCs w:val="20"/>
              </w:rPr>
              <w:t>Объем погашения средств, тыс. рублей</w:t>
            </w:r>
          </w:p>
          <w:p w:rsidR="00B22BF3" w:rsidRPr="00B22BF3" w:rsidRDefault="00B22BF3" w:rsidP="0053520C">
            <w:pPr>
              <w:spacing w:line="1" w:lineRule="auto"/>
              <w:rPr>
                <w:sz w:val="20"/>
                <w:szCs w:val="20"/>
              </w:rPr>
            </w:pPr>
          </w:p>
        </w:tc>
      </w:tr>
      <w:tr w:rsidR="00B22BF3" w:rsidRPr="00B22BF3" w:rsidTr="0053520C">
        <w:trPr>
          <w:tblHeader/>
        </w:trPr>
        <w:tc>
          <w:tcPr>
            <w:tcW w:w="6861"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sz w:val="20"/>
                <w:szCs w:val="20"/>
              </w:rPr>
            </w:pPr>
            <w:r w:rsidRPr="00B22BF3">
              <w:rPr>
                <w:color w:val="000000"/>
                <w:sz w:val="20"/>
                <w:szCs w:val="20"/>
              </w:rPr>
              <w:lastRenderedPageBreak/>
              <w:t>1</w:t>
            </w:r>
          </w:p>
          <w:p w:rsidR="00B22BF3" w:rsidRPr="00B22BF3" w:rsidRDefault="00B22BF3" w:rsidP="0053520C">
            <w:pPr>
              <w:spacing w:line="1" w:lineRule="auto"/>
              <w:rPr>
                <w:sz w:val="20"/>
                <w:szCs w:val="20"/>
              </w:rPr>
            </w:pPr>
          </w:p>
        </w:tc>
        <w:tc>
          <w:tcPr>
            <w:tcW w:w="181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sz w:val="20"/>
                <w:szCs w:val="20"/>
              </w:rPr>
            </w:pPr>
            <w:r w:rsidRPr="00B22BF3">
              <w:rPr>
                <w:color w:val="000000"/>
                <w:sz w:val="20"/>
                <w:szCs w:val="20"/>
              </w:rPr>
              <w:t>2</w:t>
            </w:r>
          </w:p>
          <w:p w:rsidR="00B22BF3" w:rsidRPr="00B22BF3" w:rsidRDefault="00B22BF3" w:rsidP="0053520C">
            <w:pPr>
              <w:spacing w:line="1" w:lineRule="auto"/>
              <w:rPr>
                <w:sz w:val="20"/>
                <w:szCs w:val="20"/>
              </w:rPr>
            </w:pPr>
          </w:p>
        </w:tc>
        <w:tc>
          <w:tcPr>
            <w:tcW w:w="181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sz w:val="20"/>
                <w:szCs w:val="20"/>
              </w:rPr>
            </w:pPr>
            <w:r w:rsidRPr="00B22BF3">
              <w:rPr>
                <w:color w:val="000000"/>
                <w:sz w:val="20"/>
                <w:szCs w:val="20"/>
              </w:rPr>
              <w:t>3</w:t>
            </w:r>
          </w:p>
          <w:p w:rsidR="00B22BF3" w:rsidRPr="00B22BF3" w:rsidRDefault="00B22BF3" w:rsidP="0053520C">
            <w:pPr>
              <w:spacing w:line="1" w:lineRule="auto"/>
              <w:rPr>
                <w:sz w:val="20"/>
                <w:szCs w:val="20"/>
              </w:rPr>
            </w:pPr>
          </w:p>
        </w:tc>
      </w:tr>
      <w:tr w:rsidR="00B22BF3" w:rsidRPr="00B22BF3" w:rsidTr="0053520C">
        <w:tc>
          <w:tcPr>
            <w:tcW w:w="6861"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Кредиты, привлекаемые сельским поселением от других бюджетов бюджетной системы РФ в целях частичного покрытия дефицита бюджета поселения</w:t>
            </w:r>
          </w:p>
        </w:tc>
        <w:tc>
          <w:tcPr>
            <w:tcW w:w="181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0,0</w:t>
            </w:r>
          </w:p>
        </w:tc>
        <w:tc>
          <w:tcPr>
            <w:tcW w:w="181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0,0</w:t>
            </w:r>
          </w:p>
        </w:tc>
      </w:tr>
      <w:tr w:rsidR="00B22BF3" w:rsidRPr="00B22BF3" w:rsidTr="0053520C">
        <w:tc>
          <w:tcPr>
            <w:tcW w:w="6861"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Итого:</w:t>
            </w:r>
          </w:p>
        </w:tc>
        <w:tc>
          <w:tcPr>
            <w:tcW w:w="181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0,0</w:t>
            </w:r>
          </w:p>
        </w:tc>
        <w:tc>
          <w:tcPr>
            <w:tcW w:w="181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0,0</w:t>
            </w:r>
          </w:p>
        </w:tc>
      </w:tr>
    </w:tbl>
    <w:p w:rsidR="00B22BF3" w:rsidRPr="00B22BF3" w:rsidRDefault="00B22BF3" w:rsidP="00B22BF3">
      <w:pPr>
        <w:rPr>
          <w:vanish/>
          <w:sz w:val="20"/>
          <w:szCs w:val="20"/>
        </w:rPr>
      </w:pPr>
    </w:p>
    <w:tbl>
      <w:tblPr>
        <w:tblOverlap w:val="never"/>
        <w:tblW w:w="10489" w:type="dxa"/>
        <w:tblLayout w:type="fixed"/>
        <w:tblCellMar>
          <w:left w:w="0" w:type="dxa"/>
          <w:right w:w="0" w:type="dxa"/>
        </w:tblCellMar>
        <w:tblLook w:val="01E0" w:firstRow="1" w:lastRow="1" w:firstColumn="1" w:lastColumn="1" w:noHBand="0" w:noVBand="0"/>
      </w:tblPr>
      <w:tblGrid>
        <w:gridCol w:w="10489"/>
      </w:tblGrid>
      <w:tr w:rsidR="00B22BF3" w:rsidRPr="00B22BF3" w:rsidTr="0053520C">
        <w:tc>
          <w:tcPr>
            <w:tcW w:w="10489" w:type="dxa"/>
            <w:tcMar>
              <w:top w:w="0" w:type="dxa"/>
              <w:left w:w="0" w:type="dxa"/>
              <w:bottom w:w="0" w:type="dxa"/>
              <w:right w:w="0" w:type="dxa"/>
            </w:tcMar>
          </w:tcPr>
          <w:p w:rsidR="00B22BF3" w:rsidRPr="00B22BF3" w:rsidRDefault="00B22BF3" w:rsidP="0053520C">
            <w:pPr>
              <w:spacing w:before="160"/>
              <w:ind w:firstLine="360"/>
              <w:jc w:val="both"/>
              <w:rPr>
                <w:sz w:val="20"/>
                <w:szCs w:val="20"/>
              </w:rPr>
            </w:pPr>
          </w:p>
          <w:p w:rsidR="00B22BF3" w:rsidRPr="00B22BF3" w:rsidRDefault="00B22BF3" w:rsidP="0053520C">
            <w:pPr>
              <w:spacing w:before="160"/>
              <w:ind w:firstLine="360"/>
              <w:jc w:val="both"/>
              <w:rPr>
                <w:sz w:val="20"/>
                <w:szCs w:val="20"/>
              </w:rPr>
            </w:pPr>
          </w:p>
        </w:tc>
      </w:tr>
    </w:tbl>
    <w:p w:rsidR="00B22BF3" w:rsidRPr="00B22BF3" w:rsidRDefault="00B22BF3" w:rsidP="00B22BF3">
      <w:pPr>
        <w:rPr>
          <w:vanish/>
          <w:sz w:val="20"/>
          <w:szCs w:val="20"/>
        </w:rPr>
      </w:pPr>
    </w:p>
    <w:tbl>
      <w:tblPr>
        <w:tblOverlap w:val="never"/>
        <w:tblW w:w="10489" w:type="dxa"/>
        <w:jc w:val="center"/>
        <w:tblLayout w:type="fixed"/>
        <w:tblCellMar>
          <w:left w:w="0" w:type="dxa"/>
          <w:right w:w="0" w:type="dxa"/>
        </w:tblCellMar>
        <w:tblLook w:val="01E0" w:firstRow="1" w:lastRow="1" w:firstColumn="1" w:lastColumn="1" w:noHBand="0" w:noVBand="0"/>
      </w:tblPr>
      <w:tblGrid>
        <w:gridCol w:w="10489"/>
      </w:tblGrid>
      <w:tr w:rsidR="00B22BF3" w:rsidRPr="00B22BF3" w:rsidTr="0053520C">
        <w:trPr>
          <w:jc w:val="center"/>
        </w:trPr>
        <w:tc>
          <w:tcPr>
            <w:tcW w:w="10489" w:type="dxa"/>
            <w:tcMar>
              <w:top w:w="0" w:type="dxa"/>
              <w:left w:w="0" w:type="dxa"/>
              <w:bottom w:w="0" w:type="dxa"/>
              <w:right w:w="0" w:type="dxa"/>
            </w:tcMar>
            <w:vAlign w:val="center"/>
          </w:tcPr>
          <w:p w:rsidR="00B22BF3" w:rsidRPr="00B22BF3" w:rsidRDefault="00B22BF3" w:rsidP="0053520C">
            <w:pPr>
              <w:ind w:firstLine="360"/>
              <w:jc w:val="center"/>
              <w:rPr>
                <w:sz w:val="20"/>
                <w:szCs w:val="20"/>
              </w:rPr>
            </w:pPr>
            <w:r w:rsidRPr="00B22BF3">
              <w:rPr>
                <w:b/>
                <w:bCs/>
                <w:color w:val="000000"/>
                <w:sz w:val="20"/>
                <w:szCs w:val="20"/>
              </w:rPr>
              <w:t>Программа муниципальных внутренних заимствований сельского поселения</w:t>
            </w:r>
          </w:p>
          <w:p w:rsidR="00B22BF3" w:rsidRPr="00B22BF3" w:rsidRDefault="00B22BF3" w:rsidP="0053520C">
            <w:pPr>
              <w:ind w:firstLine="360"/>
              <w:jc w:val="center"/>
              <w:rPr>
                <w:sz w:val="20"/>
                <w:szCs w:val="20"/>
              </w:rPr>
            </w:pPr>
            <w:r w:rsidRPr="00B22BF3">
              <w:rPr>
                <w:b/>
                <w:bCs/>
                <w:color w:val="000000"/>
                <w:sz w:val="20"/>
                <w:szCs w:val="20"/>
              </w:rPr>
              <w:t>Мочалеевка муниципального района Похвистневский Самарской области на 2028 год</w:t>
            </w:r>
          </w:p>
        </w:tc>
      </w:tr>
    </w:tbl>
    <w:p w:rsidR="00B22BF3" w:rsidRPr="00B22BF3" w:rsidRDefault="00B22BF3" w:rsidP="00B22BF3">
      <w:pPr>
        <w:rPr>
          <w:vanish/>
          <w:sz w:val="20"/>
          <w:szCs w:val="20"/>
        </w:rPr>
      </w:pPr>
    </w:p>
    <w:tbl>
      <w:tblPr>
        <w:tblOverlap w:val="never"/>
        <w:tblW w:w="10489" w:type="dxa"/>
        <w:tblLayout w:type="fixed"/>
        <w:tblCellMar>
          <w:left w:w="0" w:type="dxa"/>
          <w:right w:w="0" w:type="dxa"/>
        </w:tblCellMar>
        <w:tblLook w:val="01E0" w:firstRow="1" w:lastRow="1" w:firstColumn="1" w:lastColumn="1" w:noHBand="0" w:noVBand="0"/>
      </w:tblPr>
      <w:tblGrid>
        <w:gridCol w:w="10489"/>
      </w:tblGrid>
      <w:tr w:rsidR="00B22BF3" w:rsidRPr="00B22BF3" w:rsidTr="0053520C">
        <w:tc>
          <w:tcPr>
            <w:tcW w:w="10489" w:type="dxa"/>
            <w:tcMar>
              <w:top w:w="0" w:type="dxa"/>
              <w:left w:w="0" w:type="dxa"/>
              <w:bottom w:w="0" w:type="dxa"/>
              <w:right w:w="0" w:type="dxa"/>
            </w:tcMar>
          </w:tcPr>
          <w:p w:rsidR="00B22BF3" w:rsidRPr="00B22BF3" w:rsidRDefault="00B22BF3" w:rsidP="0053520C">
            <w:pPr>
              <w:spacing w:before="160"/>
              <w:jc w:val="both"/>
              <w:rPr>
                <w:sz w:val="20"/>
                <w:szCs w:val="20"/>
              </w:rPr>
            </w:pPr>
          </w:p>
          <w:p w:rsidR="00B22BF3" w:rsidRPr="00B22BF3" w:rsidRDefault="00B22BF3" w:rsidP="0053520C">
            <w:pPr>
              <w:spacing w:before="160"/>
              <w:jc w:val="both"/>
              <w:rPr>
                <w:sz w:val="20"/>
                <w:szCs w:val="20"/>
              </w:rPr>
            </w:pPr>
          </w:p>
        </w:tc>
      </w:tr>
    </w:tbl>
    <w:p w:rsidR="00B22BF3" w:rsidRPr="00B22BF3" w:rsidRDefault="00B22BF3" w:rsidP="00B22BF3">
      <w:pPr>
        <w:rPr>
          <w:vanish/>
          <w:sz w:val="20"/>
          <w:szCs w:val="20"/>
        </w:rPr>
      </w:pPr>
      <w:bookmarkStart w:id="3" w:name="__bookmark_3"/>
      <w:bookmarkEnd w:id="3"/>
    </w:p>
    <w:tbl>
      <w:tblPr>
        <w:tblOverlap w:val="never"/>
        <w:tblW w:w="10489" w:type="dxa"/>
        <w:tblBorders>
          <w:top w:val="single" w:sz="6" w:space="0" w:color="000000"/>
          <w:left w:val="single" w:sz="6" w:space="0" w:color="000000"/>
          <w:bottom w:val="single" w:sz="6" w:space="0" w:color="000000"/>
          <w:right w:val="single" w:sz="6" w:space="0" w:color="000000"/>
        </w:tblBorders>
        <w:tblLayout w:type="fixed"/>
        <w:tblLook w:val="01E0" w:firstRow="1" w:lastRow="1" w:firstColumn="1" w:lastColumn="1" w:noHBand="0" w:noVBand="0"/>
      </w:tblPr>
      <w:tblGrid>
        <w:gridCol w:w="6861"/>
        <w:gridCol w:w="1814"/>
        <w:gridCol w:w="1814"/>
      </w:tblGrid>
      <w:tr w:rsidR="00B22BF3" w:rsidRPr="00B22BF3" w:rsidTr="0053520C">
        <w:trPr>
          <w:tblHeader/>
        </w:trPr>
        <w:tc>
          <w:tcPr>
            <w:tcW w:w="6861" w:type="dxa"/>
            <w:tcBorders>
              <w:top w:val="single" w:sz="6" w:space="0" w:color="000000"/>
              <w:left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sz w:val="20"/>
                <w:szCs w:val="20"/>
              </w:rPr>
            </w:pPr>
            <w:r w:rsidRPr="00B22BF3">
              <w:rPr>
                <w:color w:val="000000"/>
                <w:sz w:val="20"/>
                <w:szCs w:val="20"/>
              </w:rPr>
              <w:t>Вид и наименование заимствований</w:t>
            </w:r>
          </w:p>
          <w:p w:rsidR="00B22BF3" w:rsidRPr="00B22BF3" w:rsidRDefault="00B22BF3" w:rsidP="0053520C">
            <w:pPr>
              <w:spacing w:line="1" w:lineRule="auto"/>
              <w:rPr>
                <w:sz w:val="20"/>
                <w:szCs w:val="20"/>
              </w:rPr>
            </w:pPr>
          </w:p>
        </w:tc>
        <w:tc>
          <w:tcPr>
            <w:tcW w:w="1814" w:type="dxa"/>
            <w:tcBorders>
              <w:top w:val="single" w:sz="6" w:space="0" w:color="000000"/>
              <w:left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sz w:val="20"/>
                <w:szCs w:val="20"/>
              </w:rPr>
            </w:pPr>
            <w:r w:rsidRPr="00B22BF3">
              <w:rPr>
                <w:color w:val="000000"/>
                <w:sz w:val="20"/>
                <w:szCs w:val="20"/>
              </w:rPr>
              <w:t>Объем привлечения средств, тыс. рублей</w:t>
            </w:r>
          </w:p>
          <w:p w:rsidR="00B22BF3" w:rsidRPr="00B22BF3" w:rsidRDefault="00B22BF3" w:rsidP="0053520C">
            <w:pPr>
              <w:spacing w:line="1" w:lineRule="auto"/>
              <w:rPr>
                <w:sz w:val="20"/>
                <w:szCs w:val="20"/>
              </w:rPr>
            </w:pPr>
          </w:p>
        </w:tc>
        <w:tc>
          <w:tcPr>
            <w:tcW w:w="1814" w:type="dxa"/>
            <w:tcBorders>
              <w:top w:val="single" w:sz="6" w:space="0" w:color="000000"/>
              <w:left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sz w:val="20"/>
                <w:szCs w:val="20"/>
              </w:rPr>
            </w:pPr>
            <w:r w:rsidRPr="00B22BF3">
              <w:rPr>
                <w:color w:val="000000"/>
                <w:sz w:val="20"/>
                <w:szCs w:val="20"/>
              </w:rPr>
              <w:t>Объем погашения средств, тыс. рублей</w:t>
            </w:r>
          </w:p>
          <w:p w:rsidR="00B22BF3" w:rsidRPr="00B22BF3" w:rsidRDefault="00B22BF3" w:rsidP="0053520C">
            <w:pPr>
              <w:spacing w:line="1" w:lineRule="auto"/>
              <w:rPr>
                <w:sz w:val="20"/>
                <w:szCs w:val="20"/>
              </w:rPr>
            </w:pPr>
          </w:p>
        </w:tc>
      </w:tr>
      <w:tr w:rsidR="00B22BF3" w:rsidRPr="00B22BF3" w:rsidTr="0053520C">
        <w:trPr>
          <w:tblHeader/>
        </w:trPr>
        <w:tc>
          <w:tcPr>
            <w:tcW w:w="6861"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sz w:val="20"/>
                <w:szCs w:val="20"/>
              </w:rPr>
            </w:pPr>
            <w:r w:rsidRPr="00B22BF3">
              <w:rPr>
                <w:color w:val="000000"/>
                <w:sz w:val="20"/>
                <w:szCs w:val="20"/>
              </w:rPr>
              <w:t>1</w:t>
            </w:r>
          </w:p>
          <w:p w:rsidR="00B22BF3" w:rsidRPr="00B22BF3" w:rsidRDefault="00B22BF3" w:rsidP="0053520C">
            <w:pPr>
              <w:spacing w:line="1" w:lineRule="auto"/>
              <w:rPr>
                <w:sz w:val="20"/>
                <w:szCs w:val="20"/>
              </w:rPr>
            </w:pPr>
          </w:p>
        </w:tc>
        <w:tc>
          <w:tcPr>
            <w:tcW w:w="181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sz w:val="20"/>
                <w:szCs w:val="20"/>
              </w:rPr>
            </w:pPr>
            <w:r w:rsidRPr="00B22BF3">
              <w:rPr>
                <w:color w:val="000000"/>
                <w:sz w:val="20"/>
                <w:szCs w:val="20"/>
              </w:rPr>
              <w:t>2</w:t>
            </w:r>
          </w:p>
          <w:p w:rsidR="00B22BF3" w:rsidRPr="00B22BF3" w:rsidRDefault="00B22BF3" w:rsidP="0053520C">
            <w:pPr>
              <w:spacing w:line="1" w:lineRule="auto"/>
              <w:rPr>
                <w:sz w:val="20"/>
                <w:szCs w:val="20"/>
              </w:rPr>
            </w:pPr>
          </w:p>
        </w:tc>
        <w:tc>
          <w:tcPr>
            <w:tcW w:w="181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sz w:val="20"/>
                <w:szCs w:val="20"/>
              </w:rPr>
            </w:pPr>
            <w:r w:rsidRPr="00B22BF3">
              <w:rPr>
                <w:color w:val="000000"/>
                <w:sz w:val="20"/>
                <w:szCs w:val="20"/>
              </w:rPr>
              <w:t>3</w:t>
            </w:r>
          </w:p>
          <w:p w:rsidR="00B22BF3" w:rsidRPr="00B22BF3" w:rsidRDefault="00B22BF3" w:rsidP="0053520C">
            <w:pPr>
              <w:spacing w:line="1" w:lineRule="auto"/>
              <w:rPr>
                <w:sz w:val="20"/>
                <w:szCs w:val="20"/>
              </w:rPr>
            </w:pPr>
          </w:p>
        </w:tc>
      </w:tr>
      <w:tr w:rsidR="00B22BF3" w:rsidRPr="00B22BF3" w:rsidTr="0053520C">
        <w:tc>
          <w:tcPr>
            <w:tcW w:w="6861"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Кредиты, привлекаемые сельским поселением от других бюджетов бюджетной системы РФ в целях частичного покрытия дефицита бюджета поселения</w:t>
            </w:r>
          </w:p>
        </w:tc>
        <w:tc>
          <w:tcPr>
            <w:tcW w:w="181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0,0</w:t>
            </w:r>
          </w:p>
        </w:tc>
        <w:tc>
          <w:tcPr>
            <w:tcW w:w="181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0,0</w:t>
            </w:r>
          </w:p>
        </w:tc>
      </w:tr>
      <w:tr w:rsidR="00B22BF3" w:rsidRPr="00B22BF3" w:rsidTr="0053520C">
        <w:tc>
          <w:tcPr>
            <w:tcW w:w="6861"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rPr>
                <w:color w:val="000000"/>
                <w:sz w:val="20"/>
                <w:szCs w:val="20"/>
              </w:rPr>
            </w:pPr>
            <w:r w:rsidRPr="00B22BF3">
              <w:rPr>
                <w:color w:val="000000"/>
                <w:sz w:val="20"/>
                <w:szCs w:val="20"/>
              </w:rPr>
              <w:t>Итого:</w:t>
            </w:r>
          </w:p>
        </w:tc>
        <w:tc>
          <w:tcPr>
            <w:tcW w:w="181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0,0</w:t>
            </w:r>
          </w:p>
        </w:tc>
        <w:tc>
          <w:tcPr>
            <w:tcW w:w="181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B22BF3" w:rsidRPr="00B22BF3" w:rsidRDefault="00B22BF3" w:rsidP="0053520C">
            <w:pPr>
              <w:jc w:val="center"/>
              <w:rPr>
                <w:color w:val="000000"/>
                <w:sz w:val="20"/>
                <w:szCs w:val="20"/>
              </w:rPr>
            </w:pPr>
            <w:r w:rsidRPr="00B22BF3">
              <w:rPr>
                <w:color w:val="000000"/>
                <w:sz w:val="20"/>
                <w:szCs w:val="20"/>
              </w:rPr>
              <w:t>0,0</w:t>
            </w:r>
          </w:p>
        </w:tc>
      </w:tr>
    </w:tbl>
    <w:p w:rsidR="00B22BF3" w:rsidRPr="00B22BF3" w:rsidRDefault="00B22BF3" w:rsidP="00B22BF3">
      <w:pPr>
        <w:jc w:val="center"/>
        <w:rPr>
          <w:sz w:val="20"/>
          <w:szCs w:val="20"/>
        </w:rPr>
      </w:pPr>
    </w:p>
    <w:p w:rsidR="00B22BF3" w:rsidRPr="00B22BF3" w:rsidRDefault="00B22BF3" w:rsidP="00B22BF3">
      <w:pPr>
        <w:jc w:val="center"/>
        <w:rPr>
          <w:sz w:val="20"/>
          <w:szCs w:val="20"/>
        </w:rPr>
      </w:pPr>
    </w:p>
    <w:p w:rsidR="00B22BF3" w:rsidRPr="00B22BF3" w:rsidRDefault="00B22BF3" w:rsidP="00B22BF3">
      <w:pPr>
        <w:rPr>
          <w:sz w:val="20"/>
          <w:szCs w:val="20"/>
        </w:rPr>
      </w:pPr>
    </w:p>
    <w:p w:rsidR="00B22BF3" w:rsidRPr="00B22BF3" w:rsidRDefault="00B22BF3" w:rsidP="00B22BF3">
      <w:pPr>
        <w:jc w:val="right"/>
        <w:rPr>
          <w:sz w:val="20"/>
          <w:szCs w:val="20"/>
        </w:rPr>
      </w:pPr>
      <w:r w:rsidRPr="00B22BF3">
        <w:rPr>
          <w:sz w:val="20"/>
          <w:szCs w:val="20"/>
        </w:rPr>
        <w:t>Приложение № 11</w:t>
      </w:r>
    </w:p>
    <w:p w:rsidR="00B22BF3" w:rsidRPr="00B22BF3" w:rsidRDefault="00B22BF3" w:rsidP="00B22BF3">
      <w:pPr>
        <w:jc w:val="right"/>
        <w:rPr>
          <w:sz w:val="20"/>
          <w:szCs w:val="20"/>
        </w:rPr>
      </w:pPr>
      <w:r w:rsidRPr="00B22BF3">
        <w:rPr>
          <w:sz w:val="20"/>
          <w:szCs w:val="20"/>
        </w:rPr>
        <w:t xml:space="preserve">                                                                                                                            к Решению </w:t>
      </w:r>
    </w:p>
    <w:p w:rsidR="00B22BF3" w:rsidRPr="00B22BF3" w:rsidRDefault="00B22BF3" w:rsidP="00B22BF3">
      <w:pPr>
        <w:jc w:val="right"/>
        <w:rPr>
          <w:sz w:val="20"/>
          <w:szCs w:val="20"/>
        </w:rPr>
      </w:pPr>
      <w:r w:rsidRPr="00B22BF3">
        <w:rPr>
          <w:sz w:val="20"/>
          <w:szCs w:val="20"/>
        </w:rPr>
        <w:t xml:space="preserve">    «О  бюджете сельского поселения Мочалеевка</w:t>
      </w:r>
    </w:p>
    <w:p w:rsidR="00B22BF3" w:rsidRPr="00B22BF3" w:rsidRDefault="00B22BF3" w:rsidP="00B22BF3">
      <w:pPr>
        <w:jc w:val="right"/>
        <w:rPr>
          <w:sz w:val="20"/>
          <w:szCs w:val="20"/>
        </w:rPr>
      </w:pPr>
      <w:r w:rsidRPr="00B22BF3">
        <w:rPr>
          <w:sz w:val="20"/>
          <w:szCs w:val="20"/>
        </w:rPr>
        <w:t>муниципального района Похвистневский Самарской области</w:t>
      </w:r>
    </w:p>
    <w:p w:rsidR="00B22BF3" w:rsidRPr="00B22BF3" w:rsidRDefault="00B22BF3" w:rsidP="00B22BF3">
      <w:pPr>
        <w:jc w:val="right"/>
        <w:rPr>
          <w:sz w:val="20"/>
          <w:szCs w:val="20"/>
        </w:rPr>
      </w:pPr>
      <w:r w:rsidRPr="00B22BF3">
        <w:rPr>
          <w:sz w:val="20"/>
          <w:szCs w:val="20"/>
        </w:rPr>
        <w:t xml:space="preserve"> на 2026 год и на плановый период 2027 и 2028 годов»</w:t>
      </w:r>
    </w:p>
    <w:p w:rsidR="00B22BF3" w:rsidRPr="00B22BF3" w:rsidRDefault="00B22BF3" w:rsidP="00B22BF3">
      <w:pPr>
        <w:jc w:val="right"/>
        <w:rPr>
          <w:sz w:val="20"/>
          <w:szCs w:val="20"/>
        </w:rPr>
      </w:pPr>
    </w:p>
    <w:tbl>
      <w:tblPr>
        <w:tblOverlap w:val="never"/>
        <w:tblW w:w="10489" w:type="dxa"/>
        <w:jc w:val="center"/>
        <w:tblLayout w:type="fixed"/>
        <w:tblCellMar>
          <w:left w:w="0" w:type="dxa"/>
          <w:right w:w="0" w:type="dxa"/>
        </w:tblCellMar>
        <w:tblLook w:val="01E0" w:firstRow="1" w:lastRow="1" w:firstColumn="1" w:lastColumn="1" w:noHBand="0" w:noVBand="0"/>
      </w:tblPr>
      <w:tblGrid>
        <w:gridCol w:w="10489"/>
      </w:tblGrid>
      <w:tr w:rsidR="00B22BF3" w:rsidRPr="00B22BF3" w:rsidTr="0053520C">
        <w:trPr>
          <w:jc w:val="center"/>
        </w:trPr>
        <w:tc>
          <w:tcPr>
            <w:tcW w:w="10489" w:type="dxa"/>
            <w:tcMar>
              <w:top w:w="0" w:type="dxa"/>
              <w:left w:w="0" w:type="dxa"/>
              <w:bottom w:w="0" w:type="dxa"/>
              <w:right w:w="0" w:type="dxa"/>
            </w:tcMar>
            <w:vAlign w:val="center"/>
          </w:tcPr>
          <w:p w:rsidR="00B22BF3" w:rsidRPr="00B22BF3" w:rsidRDefault="00B22BF3" w:rsidP="0053520C">
            <w:pPr>
              <w:ind w:firstLine="360"/>
              <w:jc w:val="center"/>
              <w:rPr>
                <w:sz w:val="20"/>
                <w:szCs w:val="20"/>
              </w:rPr>
            </w:pPr>
            <w:r w:rsidRPr="00B22BF3">
              <w:rPr>
                <w:b/>
                <w:bCs/>
                <w:color w:val="000000"/>
                <w:sz w:val="20"/>
                <w:szCs w:val="20"/>
              </w:rPr>
              <w:t>Программа муниципальных гарантий сельского поселения Мочалеевка муниципального района Похвистневский Самарской области на 2026 год</w:t>
            </w:r>
          </w:p>
        </w:tc>
      </w:tr>
    </w:tbl>
    <w:p w:rsidR="00B22BF3" w:rsidRPr="00B22BF3" w:rsidRDefault="00B22BF3" w:rsidP="00B22BF3">
      <w:pPr>
        <w:rPr>
          <w:vanish/>
          <w:sz w:val="20"/>
          <w:szCs w:val="20"/>
        </w:rPr>
      </w:pPr>
    </w:p>
    <w:tbl>
      <w:tblPr>
        <w:tblOverlap w:val="never"/>
        <w:tblW w:w="10489" w:type="dxa"/>
        <w:tblLayout w:type="fixed"/>
        <w:tblCellMar>
          <w:left w:w="0" w:type="dxa"/>
          <w:right w:w="0" w:type="dxa"/>
        </w:tblCellMar>
        <w:tblLook w:val="01E0" w:firstRow="1" w:lastRow="1" w:firstColumn="1" w:lastColumn="1" w:noHBand="0" w:noVBand="0"/>
      </w:tblPr>
      <w:tblGrid>
        <w:gridCol w:w="10489"/>
      </w:tblGrid>
      <w:tr w:rsidR="00B22BF3" w:rsidRPr="00B22BF3" w:rsidTr="0053520C">
        <w:tc>
          <w:tcPr>
            <w:tcW w:w="10489" w:type="dxa"/>
            <w:tcMar>
              <w:top w:w="0" w:type="dxa"/>
              <w:left w:w="0" w:type="dxa"/>
              <w:bottom w:w="0" w:type="dxa"/>
              <w:right w:w="0" w:type="dxa"/>
            </w:tcMar>
          </w:tcPr>
          <w:p w:rsidR="00B22BF3" w:rsidRPr="00B22BF3" w:rsidRDefault="00B22BF3" w:rsidP="0053520C">
            <w:pPr>
              <w:ind w:firstLine="360"/>
              <w:jc w:val="both"/>
              <w:rPr>
                <w:sz w:val="20"/>
                <w:szCs w:val="20"/>
              </w:rPr>
            </w:pPr>
            <w:r w:rsidRPr="00B22BF3">
              <w:rPr>
                <w:color w:val="000000"/>
                <w:sz w:val="20"/>
                <w:szCs w:val="20"/>
              </w:rPr>
              <w:t>В 2026 году предоставление муниципальных гарантий сельского поселения Мочалеевка муниципального района Похвистневский Самарской области не предусмотрено.</w:t>
            </w:r>
          </w:p>
          <w:p w:rsidR="00B22BF3" w:rsidRPr="00B22BF3" w:rsidRDefault="00B22BF3" w:rsidP="0053520C">
            <w:pPr>
              <w:ind w:firstLine="360"/>
              <w:jc w:val="both"/>
              <w:rPr>
                <w:sz w:val="20"/>
                <w:szCs w:val="20"/>
              </w:rPr>
            </w:pPr>
            <w:r w:rsidRPr="00B22BF3">
              <w:rPr>
                <w:color w:val="000000"/>
                <w:sz w:val="20"/>
                <w:szCs w:val="20"/>
              </w:rPr>
              <w:t>Объем бюджетных ассигнований на исполнение гарантий по возможным гарантийным случаям в 2026 году за счет источников финансирования дефицита бюджета поселения – 0 тыс. руб.</w:t>
            </w:r>
          </w:p>
          <w:p w:rsidR="00B22BF3" w:rsidRPr="00B22BF3" w:rsidRDefault="00B22BF3" w:rsidP="0053520C">
            <w:pPr>
              <w:ind w:firstLine="360"/>
              <w:jc w:val="both"/>
              <w:rPr>
                <w:sz w:val="20"/>
                <w:szCs w:val="20"/>
              </w:rPr>
            </w:pPr>
          </w:p>
          <w:p w:rsidR="00B22BF3" w:rsidRPr="00B22BF3" w:rsidRDefault="00B22BF3" w:rsidP="0053520C">
            <w:pPr>
              <w:ind w:firstLine="360"/>
              <w:jc w:val="both"/>
              <w:rPr>
                <w:sz w:val="20"/>
                <w:szCs w:val="20"/>
              </w:rPr>
            </w:pPr>
          </w:p>
        </w:tc>
      </w:tr>
    </w:tbl>
    <w:p w:rsidR="00B22BF3" w:rsidRPr="00B22BF3" w:rsidRDefault="00B22BF3" w:rsidP="00B22BF3">
      <w:pPr>
        <w:rPr>
          <w:vanish/>
          <w:sz w:val="20"/>
          <w:szCs w:val="20"/>
        </w:rPr>
      </w:pPr>
    </w:p>
    <w:tbl>
      <w:tblPr>
        <w:tblOverlap w:val="never"/>
        <w:tblW w:w="10489" w:type="dxa"/>
        <w:tblLayout w:type="fixed"/>
        <w:tblCellMar>
          <w:left w:w="0" w:type="dxa"/>
          <w:right w:w="0" w:type="dxa"/>
        </w:tblCellMar>
        <w:tblLook w:val="01E0" w:firstRow="1" w:lastRow="1" w:firstColumn="1" w:lastColumn="1" w:noHBand="0" w:noVBand="0"/>
      </w:tblPr>
      <w:tblGrid>
        <w:gridCol w:w="10489"/>
      </w:tblGrid>
      <w:tr w:rsidR="00B22BF3" w:rsidRPr="00B22BF3" w:rsidTr="0053520C">
        <w:tc>
          <w:tcPr>
            <w:tcW w:w="10489" w:type="dxa"/>
            <w:tcMar>
              <w:top w:w="0" w:type="dxa"/>
              <w:left w:w="0" w:type="dxa"/>
              <w:bottom w:w="0" w:type="dxa"/>
              <w:right w:w="0" w:type="dxa"/>
            </w:tcMar>
          </w:tcPr>
          <w:p w:rsidR="00B22BF3" w:rsidRPr="00B22BF3" w:rsidRDefault="00B22BF3" w:rsidP="0053520C">
            <w:pPr>
              <w:spacing w:before="160"/>
              <w:ind w:firstLine="360"/>
              <w:jc w:val="both"/>
              <w:rPr>
                <w:sz w:val="20"/>
                <w:szCs w:val="20"/>
              </w:rPr>
            </w:pPr>
          </w:p>
          <w:p w:rsidR="00B22BF3" w:rsidRPr="00B22BF3" w:rsidRDefault="00B22BF3" w:rsidP="0053520C">
            <w:pPr>
              <w:spacing w:before="160"/>
              <w:ind w:firstLine="360"/>
              <w:jc w:val="both"/>
              <w:rPr>
                <w:sz w:val="20"/>
                <w:szCs w:val="20"/>
              </w:rPr>
            </w:pPr>
          </w:p>
        </w:tc>
      </w:tr>
    </w:tbl>
    <w:p w:rsidR="00B22BF3" w:rsidRPr="00B22BF3" w:rsidRDefault="00B22BF3" w:rsidP="00B22BF3">
      <w:pPr>
        <w:rPr>
          <w:vanish/>
          <w:sz w:val="20"/>
          <w:szCs w:val="20"/>
        </w:rPr>
      </w:pPr>
    </w:p>
    <w:tbl>
      <w:tblPr>
        <w:tblOverlap w:val="never"/>
        <w:tblW w:w="10489" w:type="dxa"/>
        <w:jc w:val="center"/>
        <w:tblLayout w:type="fixed"/>
        <w:tblCellMar>
          <w:left w:w="0" w:type="dxa"/>
          <w:right w:w="0" w:type="dxa"/>
        </w:tblCellMar>
        <w:tblLook w:val="01E0" w:firstRow="1" w:lastRow="1" w:firstColumn="1" w:lastColumn="1" w:noHBand="0" w:noVBand="0"/>
      </w:tblPr>
      <w:tblGrid>
        <w:gridCol w:w="10489"/>
      </w:tblGrid>
      <w:tr w:rsidR="00B22BF3" w:rsidRPr="00B22BF3" w:rsidTr="0053520C">
        <w:trPr>
          <w:jc w:val="center"/>
        </w:trPr>
        <w:tc>
          <w:tcPr>
            <w:tcW w:w="10489" w:type="dxa"/>
            <w:tcMar>
              <w:top w:w="0" w:type="dxa"/>
              <w:left w:w="0" w:type="dxa"/>
              <w:bottom w:w="0" w:type="dxa"/>
              <w:right w:w="0" w:type="dxa"/>
            </w:tcMar>
            <w:vAlign w:val="center"/>
          </w:tcPr>
          <w:p w:rsidR="00B22BF3" w:rsidRPr="00B22BF3" w:rsidRDefault="00B22BF3" w:rsidP="0053520C">
            <w:pPr>
              <w:ind w:firstLine="360"/>
              <w:jc w:val="center"/>
              <w:rPr>
                <w:sz w:val="20"/>
                <w:szCs w:val="20"/>
              </w:rPr>
            </w:pPr>
            <w:r w:rsidRPr="00B22BF3">
              <w:rPr>
                <w:b/>
                <w:bCs/>
                <w:color w:val="000000"/>
                <w:sz w:val="20"/>
                <w:szCs w:val="20"/>
              </w:rPr>
              <w:t>Программа муниципальных гарантий сельского поселения Мочалеевка муниципального района Похвистневский Самарской области на 2027 год</w:t>
            </w:r>
          </w:p>
        </w:tc>
      </w:tr>
    </w:tbl>
    <w:p w:rsidR="00B22BF3" w:rsidRPr="00B22BF3" w:rsidRDefault="00B22BF3" w:rsidP="00B22BF3">
      <w:pPr>
        <w:rPr>
          <w:vanish/>
          <w:sz w:val="20"/>
          <w:szCs w:val="20"/>
        </w:rPr>
      </w:pPr>
    </w:p>
    <w:tbl>
      <w:tblPr>
        <w:tblOverlap w:val="never"/>
        <w:tblW w:w="10489" w:type="dxa"/>
        <w:tblLayout w:type="fixed"/>
        <w:tblCellMar>
          <w:left w:w="0" w:type="dxa"/>
          <w:right w:w="0" w:type="dxa"/>
        </w:tblCellMar>
        <w:tblLook w:val="01E0" w:firstRow="1" w:lastRow="1" w:firstColumn="1" w:lastColumn="1" w:noHBand="0" w:noVBand="0"/>
      </w:tblPr>
      <w:tblGrid>
        <w:gridCol w:w="10489"/>
      </w:tblGrid>
      <w:tr w:rsidR="00B22BF3" w:rsidRPr="00B22BF3" w:rsidTr="0053520C">
        <w:tc>
          <w:tcPr>
            <w:tcW w:w="10489" w:type="dxa"/>
            <w:tcMar>
              <w:top w:w="0" w:type="dxa"/>
              <w:left w:w="0" w:type="dxa"/>
              <w:bottom w:w="0" w:type="dxa"/>
              <w:right w:w="0" w:type="dxa"/>
            </w:tcMar>
          </w:tcPr>
          <w:p w:rsidR="00B22BF3" w:rsidRPr="00B22BF3" w:rsidRDefault="00B22BF3" w:rsidP="0053520C">
            <w:pPr>
              <w:ind w:firstLine="360"/>
              <w:jc w:val="both"/>
              <w:rPr>
                <w:sz w:val="20"/>
                <w:szCs w:val="20"/>
              </w:rPr>
            </w:pPr>
            <w:r w:rsidRPr="00B22BF3">
              <w:rPr>
                <w:color w:val="000000"/>
                <w:sz w:val="20"/>
                <w:szCs w:val="20"/>
              </w:rPr>
              <w:t>В 2027 году предоставление муниципальных гарантий сельского поселения Мочалеевка</w:t>
            </w:r>
            <w:r w:rsidRPr="00B22BF3">
              <w:rPr>
                <w:b/>
                <w:bCs/>
                <w:color w:val="000000"/>
                <w:sz w:val="20"/>
                <w:szCs w:val="20"/>
              </w:rPr>
              <w:t> </w:t>
            </w:r>
            <w:r w:rsidRPr="00B22BF3">
              <w:rPr>
                <w:color w:val="000000"/>
                <w:sz w:val="20"/>
                <w:szCs w:val="20"/>
              </w:rPr>
              <w:t>муниципального района Похвистневский Самарской области не предусмотрено.</w:t>
            </w:r>
          </w:p>
          <w:p w:rsidR="00B22BF3" w:rsidRPr="00B22BF3" w:rsidRDefault="00B22BF3" w:rsidP="0053520C">
            <w:pPr>
              <w:ind w:firstLine="360"/>
              <w:jc w:val="both"/>
              <w:rPr>
                <w:sz w:val="20"/>
                <w:szCs w:val="20"/>
              </w:rPr>
            </w:pPr>
            <w:r w:rsidRPr="00B22BF3">
              <w:rPr>
                <w:color w:val="000000"/>
                <w:sz w:val="20"/>
                <w:szCs w:val="20"/>
              </w:rPr>
              <w:t>Объем бюджетных ассигнований на исполнение гарантий по возможным гарантийным случаям в 2027 году за счет источников финансирования дефицита бюджета поселения – 0 тыс. руб.</w:t>
            </w:r>
          </w:p>
        </w:tc>
      </w:tr>
    </w:tbl>
    <w:p w:rsidR="00B22BF3" w:rsidRPr="00B22BF3" w:rsidRDefault="00B22BF3" w:rsidP="00B22BF3">
      <w:pPr>
        <w:rPr>
          <w:vanish/>
          <w:sz w:val="20"/>
          <w:szCs w:val="20"/>
        </w:rPr>
      </w:pPr>
    </w:p>
    <w:tbl>
      <w:tblPr>
        <w:tblOverlap w:val="never"/>
        <w:tblW w:w="10489" w:type="dxa"/>
        <w:tblLayout w:type="fixed"/>
        <w:tblCellMar>
          <w:left w:w="0" w:type="dxa"/>
          <w:right w:w="0" w:type="dxa"/>
        </w:tblCellMar>
        <w:tblLook w:val="01E0" w:firstRow="1" w:lastRow="1" w:firstColumn="1" w:lastColumn="1" w:noHBand="0" w:noVBand="0"/>
      </w:tblPr>
      <w:tblGrid>
        <w:gridCol w:w="10489"/>
      </w:tblGrid>
      <w:tr w:rsidR="00B22BF3" w:rsidRPr="00B22BF3" w:rsidTr="0053520C">
        <w:tc>
          <w:tcPr>
            <w:tcW w:w="10489" w:type="dxa"/>
            <w:tcMar>
              <w:top w:w="0" w:type="dxa"/>
              <w:left w:w="0" w:type="dxa"/>
              <w:bottom w:w="0" w:type="dxa"/>
              <w:right w:w="0" w:type="dxa"/>
            </w:tcMar>
          </w:tcPr>
          <w:p w:rsidR="00B22BF3" w:rsidRPr="00B22BF3" w:rsidRDefault="00B22BF3" w:rsidP="0053520C">
            <w:pPr>
              <w:spacing w:before="160"/>
              <w:ind w:firstLine="360"/>
              <w:jc w:val="both"/>
              <w:rPr>
                <w:sz w:val="20"/>
                <w:szCs w:val="20"/>
              </w:rPr>
            </w:pPr>
          </w:p>
          <w:p w:rsidR="00B22BF3" w:rsidRPr="00B22BF3" w:rsidRDefault="00B22BF3" w:rsidP="0053520C">
            <w:pPr>
              <w:spacing w:before="160"/>
              <w:ind w:firstLine="360"/>
              <w:jc w:val="both"/>
              <w:rPr>
                <w:sz w:val="20"/>
                <w:szCs w:val="20"/>
              </w:rPr>
            </w:pPr>
          </w:p>
        </w:tc>
      </w:tr>
    </w:tbl>
    <w:p w:rsidR="00B22BF3" w:rsidRPr="00B22BF3" w:rsidRDefault="00B22BF3" w:rsidP="00B22BF3">
      <w:pPr>
        <w:rPr>
          <w:vanish/>
          <w:sz w:val="20"/>
          <w:szCs w:val="20"/>
        </w:rPr>
      </w:pPr>
    </w:p>
    <w:tbl>
      <w:tblPr>
        <w:tblOverlap w:val="never"/>
        <w:tblW w:w="10489" w:type="dxa"/>
        <w:jc w:val="center"/>
        <w:tblLayout w:type="fixed"/>
        <w:tblCellMar>
          <w:left w:w="0" w:type="dxa"/>
          <w:right w:w="0" w:type="dxa"/>
        </w:tblCellMar>
        <w:tblLook w:val="01E0" w:firstRow="1" w:lastRow="1" w:firstColumn="1" w:lastColumn="1" w:noHBand="0" w:noVBand="0"/>
      </w:tblPr>
      <w:tblGrid>
        <w:gridCol w:w="10489"/>
      </w:tblGrid>
      <w:tr w:rsidR="00B22BF3" w:rsidRPr="00B22BF3" w:rsidTr="0053520C">
        <w:trPr>
          <w:jc w:val="center"/>
        </w:trPr>
        <w:tc>
          <w:tcPr>
            <w:tcW w:w="10489" w:type="dxa"/>
            <w:tcMar>
              <w:top w:w="0" w:type="dxa"/>
              <w:left w:w="0" w:type="dxa"/>
              <w:bottom w:w="0" w:type="dxa"/>
              <w:right w:w="0" w:type="dxa"/>
            </w:tcMar>
            <w:vAlign w:val="center"/>
          </w:tcPr>
          <w:p w:rsidR="00B22BF3" w:rsidRPr="00B22BF3" w:rsidRDefault="00B22BF3" w:rsidP="0053520C">
            <w:pPr>
              <w:ind w:firstLine="360"/>
              <w:jc w:val="center"/>
              <w:rPr>
                <w:sz w:val="20"/>
                <w:szCs w:val="20"/>
              </w:rPr>
            </w:pPr>
            <w:r w:rsidRPr="00B22BF3">
              <w:rPr>
                <w:b/>
                <w:bCs/>
                <w:color w:val="000000"/>
                <w:sz w:val="20"/>
                <w:szCs w:val="20"/>
              </w:rPr>
              <w:t>Программа муниципальных гарантий сельского поселения Мочалеевка муниципального района Похвистневский Самарской области на 2028 год</w:t>
            </w:r>
          </w:p>
        </w:tc>
      </w:tr>
    </w:tbl>
    <w:p w:rsidR="00B22BF3" w:rsidRPr="00B22BF3" w:rsidRDefault="00B22BF3" w:rsidP="00B22BF3">
      <w:pPr>
        <w:rPr>
          <w:vanish/>
          <w:sz w:val="20"/>
          <w:szCs w:val="20"/>
        </w:rPr>
      </w:pPr>
    </w:p>
    <w:tbl>
      <w:tblPr>
        <w:tblOverlap w:val="never"/>
        <w:tblW w:w="10489" w:type="dxa"/>
        <w:tblLayout w:type="fixed"/>
        <w:tblCellMar>
          <w:left w:w="0" w:type="dxa"/>
          <w:right w:w="0" w:type="dxa"/>
        </w:tblCellMar>
        <w:tblLook w:val="01E0" w:firstRow="1" w:lastRow="1" w:firstColumn="1" w:lastColumn="1" w:noHBand="0" w:noVBand="0"/>
      </w:tblPr>
      <w:tblGrid>
        <w:gridCol w:w="10489"/>
      </w:tblGrid>
      <w:tr w:rsidR="00B22BF3" w:rsidRPr="00B22BF3" w:rsidTr="0053520C">
        <w:tc>
          <w:tcPr>
            <w:tcW w:w="10489" w:type="dxa"/>
            <w:tcMar>
              <w:top w:w="0" w:type="dxa"/>
              <w:left w:w="0" w:type="dxa"/>
              <w:bottom w:w="0" w:type="dxa"/>
              <w:right w:w="0" w:type="dxa"/>
            </w:tcMar>
          </w:tcPr>
          <w:p w:rsidR="00B22BF3" w:rsidRPr="00B22BF3" w:rsidRDefault="00B22BF3" w:rsidP="0053520C">
            <w:pPr>
              <w:ind w:firstLine="360"/>
              <w:jc w:val="both"/>
              <w:rPr>
                <w:sz w:val="20"/>
                <w:szCs w:val="20"/>
              </w:rPr>
            </w:pPr>
            <w:r w:rsidRPr="00B22BF3">
              <w:rPr>
                <w:color w:val="000000"/>
                <w:sz w:val="20"/>
                <w:szCs w:val="20"/>
              </w:rPr>
              <w:t>В 2028 году предоставление муниципальных гарантий сельского поселения Мочалеевка</w:t>
            </w:r>
            <w:r w:rsidRPr="00B22BF3">
              <w:rPr>
                <w:b/>
                <w:bCs/>
                <w:color w:val="000000"/>
                <w:sz w:val="20"/>
                <w:szCs w:val="20"/>
              </w:rPr>
              <w:t> </w:t>
            </w:r>
            <w:r w:rsidRPr="00B22BF3">
              <w:rPr>
                <w:color w:val="000000"/>
                <w:sz w:val="20"/>
                <w:szCs w:val="20"/>
              </w:rPr>
              <w:t>муниципального района Похвистневский Самарской области не предусмотрено.</w:t>
            </w:r>
          </w:p>
          <w:p w:rsidR="00B22BF3" w:rsidRPr="00B22BF3" w:rsidRDefault="00B22BF3" w:rsidP="0053520C">
            <w:pPr>
              <w:ind w:firstLine="360"/>
              <w:jc w:val="both"/>
              <w:rPr>
                <w:sz w:val="20"/>
                <w:szCs w:val="20"/>
              </w:rPr>
            </w:pPr>
            <w:r w:rsidRPr="00B22BF3">
              <w:rPr>
                <w:color w:val="000000"/>
                <w:sz w:val="20"/>
                <w:szCs w:val="20"/>
              </w:rPr>
              <w:t>Объем бюджетных ассигнований на исполнение гарантий по возможным гарантийным случаям в 2028 году за счет источников финансирования дефицита бюджета поселения – 0 тыс. руб.</w:t>
            </w:r>
          </w:p>
        </w:tc>
      </w:tr>
    </w:tbl>
    <w:p w:rsidR="00B22BF3" w:rsidRPr="00B22BF3" w:rsidRDefault="00B22BF3" w:rsidP="00B22BF3">
      <w:pPr>
        <w:rPr>
          <w:sz w:val="20"/>
          <w:szCs w:val="20"/>
        </w:rPr>
      </w:pPr>
    </w:p>
    <w:p w:rsidR="00B22BF3" w:rsidRPr="00B22BF3" w:rsidRDefault="00B22BF3" w:rsidP="00B22BF3">
      <w:pPr>
        <w:rPr>
          <w:sz w:val="20"/>
          <w:szCs w:val="20"/>
          <w:lang w:eastAsia="ru-RU"/>
        </w:rPr>
      </w:pPr>
    </w:p>
    <w:sectPr w:rsidR="00B22BF3" w:rsidRPr="00B22BF3" w:rsidSect="00E36C26">
      <w:type w:val="continuous"/>
      <w:pgSz w:w="11906" w:h="16838"/>
      <w:pgMar w:top="1134" w:right="567" w:bottom="1134"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71237" w:rsidRDefault="00D71237" w:rsidP="009036CA">
      <w:pPr>
        <w:spacing w:after="0" w:line="240" w:lineRule="auto"/>
      </w:pPr>
      <w:r>
        <w:separator/>
      </w:r>
    </w:p>
  </w:endnote>
  <w:endnote w:type="continuationSeparator" w:id="0">
    <w:p w:rsidR="00D71237" w:rsidRDefault="00D71237" w:rsidP="009036C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alibri Light">
    <w:panose1 w:val="020F0302020204030204"/>
    <w:charset w:val="CC"/>
    <w:family w:val="swiss"/>
    <w:pitch w:val="variable"/>
    <w:sig w:usb0="A00002EF" w:usb1="4000207B" w:usb2="00000000" w:usb3="00000000" w:csb0="0000019F" w:csb1="00000000"/>
  </w:font>
  <w:font w:name="Lucida Sans Unicode">
    <w:panose1 w:val="020B0602030504020204"/>
    <w:charset w:val="CC"/>
    <w:family w:val="swiss"/>
    <w:pitch w:val="variable"/>
    <w:sig w:usb0="80000AFF" w:usb1="0000396B" w:usb2="00000000" w:usb3="00000000" w:csb0="000000B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71237" w:rsidRDefault="00D71237" w:rsidP="009036CA">
      <w:pPr>
        <w:spacing w:after="0" w:line="240" w:lineRule="auto"/>
      </w:pPr>
      <w:r>
        <w:separator/>
      </w:r>
    </w:p>
  </w:footnote>
  <w:footnote w:type="continuationSeparator" w:id="0">
    <w:p w:rsidR="00D71237" w:rsidRDefault="00D71237" w:rsidP="009036CA">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D404C2"/>
    <w:multiLevelType w:val="multilevel"/>
    <w:tmpl w:val="35EACDDC"/>
    <w:lvl w:ilvl="0">
      <w:start w:val="1"/>
      <w:numFmt w:val="decimal"/>
      <w:lvlText w:val="%1."/>
      <w:lvlJc w:val="left"/>
      <w:pPr>
        <w:tabs>
          <w:tab w:val="num" w:pos="360"/>
        </w:tabs>
        <w:ind w:left="360" w:hanging="360"/>
      </w:pPr>
      <w:rPr>
        <w:rFonts w:hint="default"/>
      </w:rPr>
    </w:lvl>
    <w:lvl w:ilvl="1">
      <w:start w:val="3"/>
      <w:numFmt w:val="decimal"/>
      <w:lvlText w:val="%1.%2."/>
      <w:lvlJc w:val="left"/>
      <w:pPr>
        <w:tabs>
          <w:tab w:val="num" w:pos="1440"/>
        </w:tabs>
        <w:ind w:left="1440" w:hanging="360"/>
      </w:pPr>
      <w:rPr>
        <w:rFonts w:hint="default"/>
      </w:rPr>
    </w:lvl>
    <w:lvl w:ilvl="2">
      <w:start w:val="1"/>
      <w:numFmt w:val="decimal"/>
      <w:lvlText w:val="%1.%2.%3."/>
      <w:lvlJc w:val="left"/>
      <w:pPr>
        <w:tabs>
          <w:tab w:val="num" w:pos="2880"/>
        </w:tabs>
        <w:ind w:left="2880" w:hanging="720"/>
      </w:pPr>
      <w:rPr>
        <w:rFonts w:hint="default"/>
      </w:rPr>
    </w:lvl>
    <w:lvl w:ilvl="3">
      <w:start w:val="1"/>
      <w:numFmt w:val="decimal"/>
      <w:lvlText w:val="%1.%2.%3.%4."/>
      <w:lvlJc w:val="left"/>
      <w:pPr>
        <w:tabs>
          <w:tab w:val="num" w:pos="3960"/>
        </w:tabs>
        <w:ind w:left="3960" w:hanging="720"/>
      </w:pPr>
      <w:rPr>
        <w:rFonts w:hint="default"/>
      </w:rPr>
    </w:lvl>
    <w:lvl w:ilvl="4">
      <w:start w:val="1"/>
      <w:numFmt w:val="decimal"/>
      <w:lvlText w:val="%1.%2.%3.%4.%5."/>
      <w:lvlJc w:val="left"/>
      <w:pPr>
        <w:tabs>
          <w:tab w:val="num" w:pos="5400"/>
        </w:tabs>
        <w:ind w:left="5400" w:hanging="1080"/>
      </w:pPr>
      <w:rPr>
        <w:rFonts w:hint="default"/>
      </w:rPr>
    </w:lvl>
    <w:lvl w:ilvl="5">
      <w:start w:val="1"/>
      <w:numFmt w:val="decimal"/>
      <w:lvlText w:val="%1.%2.%3.%4.%5.%6."/>
      <w:lvlJc w:val="left"/>
      <w:pPr>
        <w:tabs>
          <w:tab w:val="num" w:pos="6480"/>
        </w:tabs>
        <w:ind w:left="6480" w:hanging="1080"/>
      </w:pPr>
      <w:rPr>
        <w:rFonts w:hint="default"/>
      </w:rPr>
    </w:lvl>
    <w:lvl w:ilvl="6">
      <w:start w:val="1"/>
      <w:numFmt w:val="decimal"/>
      <w:lvlText w:val="%1.%2.%3.%4.%5.%6.%7."/>
      <w:lvlJc w:val="left"/>
      <w:pPr>
        <w:tabs>
          <w:tab w:val="num" w:pos="7920"/>
        </w:tabs>
        <w:ind w:left="7920" w:hanging="1440"/>
      </w:pPr>
      <w:rPr>
        <w:rFonts w:hint="default"/>
      </w:rPr>
    </w:lvl>
    <w:lvl w:ilvl="7">
      <w:start w:val="1"/>
      <w:numFmt w:val="decimal"/>
      <w:lvlText w:val="%1.%2.%3.%4.%5.%6.%7.%8."/>
      <w:lvlJc w:val="left"/>
      <w:pPr>
        <w:tabs>
          <w:tab w:val="num" w:pos="9000"/>
        </w:tabs>
        <w:ind w:left="9000" w:hanging="1440"/>
      </w:pPr>
      <w:rPr>
        <w:rFonts w:hint="default"/>
      </w:rPr>
    </w:lvl>
    <w:lvl w:ilvl="8">
      <w:start w:val="1"/>
      <w:numFmt w:val="decimal"/>
      <w:lvlText w:val="%1.%2.%3.%4.%5.%6.%7.%8.%9."/>
      <w:lvlJc w:val="left"/>
      <w:pPr>
        <w:tabs>
          <w:tab w:val="num" w:pos="10440"/>
        </w:tabs>
        <w:ind w:left="10440" w:hanging="1800"/>
      </w:pPr>
      <w:rPr>
        <w:rFonts w:hint="default"/>
      </w:rPr>
    </w:lvl>
  </w:abstractNum>
  <w:abstractNum w:abstractNumId="1">
    <w:nsid w:val="00E156FE"/>
    <w:multiLevelType w:val="multilevel"/>
    <w:tmpl w:val="217ACD5C"/>
    <w:lvl w:ilvl="0">
      <w:start w:val="1"/>
      <w:numFmt w:val="decimal"/>
      <w:lvlText w:val=""/>
      <w:lvlJc w:val="left"/>
      <w:pPr>
        <w:tabs>
          <w:tab w:val="left" w:pos="432"/>
        </w:tabs>
        <w:ind w:left="432" w:hanging="432"/>
      </w:pPr>
    </w:lvl>
    <w:lvl w:ilvl="1">
      <w:start w:val="1"/>
      <w:numFmt w:val="decimal"/>
      <w:lvlText w:val=""/>
      <w:lvlJc w:val="left"/>
      <w:pPr>
        <w:tabs>
          <w:tab w:val="left" w:pos="576"/>
        </w:tabs>
        <w:ind w:left="576" w:hanging="576"/>
      </w:pPr>
    </w:lvl>
    <w:lvl w:ilvl="2">
      <w:start w:val="1"/>
      <w:numFmt w:val="decimal"/>
      <w:lvlText w:val=""/>
      <w:lvlJc w:val="left"/>
      <w:pPr>
        <w:tabs>
          <w:tab w:val="left" w:pos="720"/>
        </w:tabs>
        <w:ind w:left="720" w:hanging="720"/>
      </w:pPr>
    </w:lvl>
    <w:lvl w:ilvl="3">
      <w:start w:val="1"/>
      <w:numFmt w:val="decimal"/>
      <w:lvlText w:val=""/>
      <w:lvlJc w:val="left"/>
      <w:pPr>
        <w:tabs>
          <w:tab w:val="left" w:pos="864"/>
        </w:tabs>
        <w:ind w:left="864" w:hanging="864"/>
      </w:pPr>
    </w:lvl>
    <w:lvl w:ilvl="4">
      <w:start w:val="1"/>
      <w:numFmt w:val="decimal"/>
      <w:lvlText w:val=""/>
      <w:lvlJc w:val="left"/>
      <w:pPr>
        <w:tabs>
          <w:tab w:val="left" w:pos="1008"/>
        </w:tabs>
        <w:ind w:left="1008" w:hanging="1008"/>
      </w:pPr>
    </w:lvl>
    <w:lvl w:ilvl="5">
      <w:start w:val="1"/>
      <w:numFmt w:val="decimal"/>
      <w:lvlText w:val=""/>
      <w:lvlJc w:val="left"/>
      <w:pPr>
        <w:tabs>
          <w:tab w:val="left" w:pos="1152"/>
        </w:tabs>
        <w:ind w:left="1152" w:hanging="1152"/>
      </w:pPr>
    </w:lvl>
    <w:lvl w:ilvl="6">
      <w:start w:val="1"/>
      <w:numFmt w:val="decimal"/>
      <w:lvlText w:val=""/>
      <w:lvlJc w:val="left"/>
      <w:pPr>
        <w:tabs>
          <w:tab w:val="left" w:pos="1296"/>
        </w:tabs>
        <w:ind w:left="1296" w:hanging="1296"/>
      </w:pPr>
    </w:lvl>
    <w:lvl w:ilvl="7">
      <w:start w:val="1"/>
      <w:numFmt w:val="decimal"/>
      <w:lvlText w:val=""/>
      <w:lvlJc w:val="left"/>
      <w:pPr>
        <w:tabs>
          <w:tab w:val="left" w:pos="1440"/>
        </w:tabs>
        <w:ind w:left="1440" w:hanging="1440"/>
      </w:pPr>
    </w:lvl>
    <w:lvl w:ilvl="8">
      <w:start w:val="1"/>
      <w:numFmt w:val="decimal"/>
      <w:lvlText w:val=""/>
      <w:lvlJc w:val="left"/>
      <w:pPr>
        <w:tabs>
          <w:tab w:val="left" w:pos="1584"/>
        </w:tabs>
        <w:ind w:left="1584" w:hanging="1584"/>
      </w:pPr>
    </w:lvl>
  </w:abstractNum>
  <w:abstractNum w:abstractNumId="2">
    <w:nsid w:val="0E5F7310"/>
    <w:multiLevelType w:val="multilevel"/>
    <w:tmpl w:val="2D72E1EE"/>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1080"/>
        </w:tabs>
        <w:ind w:left="1080" w:hanging="36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2880"/>
        </w:tabs>
        <w:ind w:left="2880" w:hanging="72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4680"/>
        </w:tabs>
        <w:ind w:left="4680" w:hanging="108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480"/>
        </w:tabs>
        <w:ind w:left="6480" w:hanging="1440"/>
      </w:pPr>
      <w:rPr>
        <w:rFonts w:hint="default"/>
      </w:rPr>
    </w:lvl>
    <w:lvl w:ilvl="8">
      <w:start w:val="1"/>
      <w:numFmt w:val="decimal"/>
      <w:lvlText w:val="%1.%2.%3.%4.%5.%6.%7.%8.%9."/>
      <w:lvlJc w:val="left"/>
      <w:pPr>
        <w:tabs>
          <w:tab w:val="num" w:pos="7560"/>
        </w:tabs>
        <w:ind w:left="7560" w:hanging="1800"/>
      </w:pPr>
      <w:rPr>
        <w:rFonts w:hint="default"/>
      </w:rPr>
    </w:lvl>
  </w:abstractNum>
  <w:abstractNum w:abstractNumId="3">
    <w:nsid w:val="11133E0A"/>
    <w:multiLevelType w:val="hybridMultilevel"/>
    <w:tmpl w:val="97AACC48"/>
    <w:lvl w:ilvl="0" w:tplc="2A205238">
      <w:start w:val="1"/>
      <w:numFmt w:val="decimal"/>
      <w:lvlText w:val="%1."/>
      <w:lvlJc w:val="left"/>
      <w:pPr>
        <w:tabs>
          <w:tab w:val="num" w:pos="1818"/>
        </w:tabs>
        <w:ind w:left="1818" w:hanging="1110"/>
      </w:pPr>
      <w:rPr>
        <w:rFonts w:hint="default"/>
      </w:rPr>
    </w:lvl>
    <w:lvl w:ilvl="1" w:tplc="04190019" w:tentative="1">
      <w:start w:val="1"/>
      <w:numFmt w:val="lowerLetter"/>
      <w:lvlText w:val="%2."/>
      <w:lvlJc w:val="left"/>
      <w:pPr>
        <w:tabs>
          <w:tab w:val="num" w:pos="1788"/>
        </w:tabs>
        <w:ind w:left="1788" w:hanging="360"/>
      </w:pPr>
    </w:lvl>
    <w:lvl w:ilvl="2" w:tplc="0419001B" w:tentative="1">
      <w:start w:val="1"/>
      <w:numFmt w:val="lowerRoman"/>
      <w:lvlText w:val="%3."/>
      <w:lvlJc w:val="right"/>
      <w:pPr>
        <w:tabs>
          <w:tab w:val="num" w:pos="2508"/>
        </w:tabs>
        <w:ind w:left="2508" w:hanging="180"/>
      </w:pPr>
    </w:lvl>
    <w:lvl w:ilvl="3" w:tplc="0419000F" w:tentative="1">
      <w:start w:val="1"/>
      <w:numFmt w:val="decimal"/>
      <w:lvlText w:val="%4."/>
      <w:lvlJc w:val="left"/>
      <w:pPr>
        <w:tabs>
          <w:tab w:val="num" w:pos="3228"/>
        </w:tabs>
        <w:ind w:left="3228" w:hanging="360"/>
      </w:pPr>
    </w:lvl>
    <w:lvl w:ilvl="4" w:tplc="04190019" w:tentative="1">
      <w:start w:val="1"/>
      <w:numFmt w:val="lowerLetter"/>
      <w:lvlText w:val="%5."/>
      <w:lvlJc w:val="left"/>
      <w:pPr>
        <w:tabs>
          <w:tab w:val="num" w:pos="3948"/>
        </w:tabs>
        <w:ind w:left="3948" w:hanging="360"/>
      </w:pPr>
    </w:lvl>
    <w:lvl w:ilvl="5" w:tplc="0419001B" w:tentative="1">
      <w:start w:val="1"/>
      <w:numFmt w:val="lowerRoman"/>
      <w:lvlText w:val="%6."/>
      <w:lvlJc w:val="right"/>
      <w:pPr>
        <w:tabs>
          <w:tab w:val="num" w:pos="4668"/>
        </w:tabs>
        <w:ind w:left="4668" w:hanging="180"/>
      </w:pPr>
    </w:lvl>
    <w:lvl w:ilvl="6" w:tplc="0419000F" w:tentative="1">
      <w:start w:val="1"/>
      <w:numFmt w:val="decimal"/>
      <w:lvlText w:val="%7."/>
      <w:lvlJc w:val="left"/>
      <w:pPr>
        <w:tabs>
          <w:tab w:val="num" w:pos="5388"/>
        </w:tabs>
        <w:ind w:left="5388" w:hanging="360"/>
      </w:pPr>
    </w:lvl>
    <w:lvl w:ilvl="7" w:tplc="04190019" w:tentative="1">
      <w:start w:val="1"/>
      <w:numFmt w:val="lowerLetter"/>
      <w:lvlText w:val="%8."/>
      <w:lvlJc w:val="left"/>
      <w:pPr>
        <w:tabs>
          <w:tab w:val="num" w:pos="6108"/>
        </w:tabs>
        <w:ind w:left="6108" w:hanging="360"/>
      </w:pPr>
    </w:lvl>
    <w:lvl w:ilvl="8" w:tplc="0419001B" w:tentative="1">
      <w:start w:val="1"/>
      <w:numFmt w:val="lowerRoman"/>
      <w:lvlText w:val="%9."/>
      <w:lvlJc w:val="right"/>
      <w:pPr>
        <w:tabs>
          <w:tab w:val="num" w:pos="6828"/>
        </w:tabs>
        <w:ind w:left="6828" w:hanging="180"/>
      </w:pPr>
    </w:lvl>
  </w:abstractNum>
  <w:abstractNum w:abstractNumId="4">
    <w:nsid w:val="11470795"/>
    <w:multiLevelType w:val="multilevel"/>
    <w:tmpl w:val="215AC76A"/>
    <w:lvl w:ilvl="0">
      <w:start w:val="1"/>
      <w:numFmt w:val="decimal"/>
      <w:lvlText w:val="%1."/>
      <w:lvlJc w:val="left"/>
      <w:pPr>
        <w:tabs>
          <w:tab w:val="num" w:pos="360"/>
        </w:tabs>
        <w:ind w:left="360" w:hanging="360"/>
      </w:pPr>
      <w:rPr>
        <w:rFonts w:hint="default"/>
      </w:rPr>
    </w:lvl>
    <w:lvl w:ilvl="1">
      <w:start w:val="2"/>
      <w:numFmt w:val="decimal"/>
      <w:lvlText w:val="%1.%2."/>
      <w:lvlJc w:val="left"/>
      <w:pPr>
        <w:tabs>
          <w:tab w:val="num" w:pos="1200"/>
        </w:tabs>
        <w:ind w:left="1200" w:hanging="360"/>
      </w:pPr>
      <w:rPr>
        <w:rFonts w:hint="default"/>
      </w:rPr>
    </w:lvl>
    <w:lvl w:ilvl="2">
      <w:start w:val="1"/>
      <w:numFmt w:val="decimal"/>
      <w:lvlText w:val="%1.%2.%3."/>
      <w:lvlJc w:val="left"/>
      <w:pPr>
        <w:tabs>
          <w:tab w:val="num" w:pos="2880"/>
        </w:tabs>
        <w:ind w:left="2880" w:hanging="720"/>
      </w:pPr>
      <w:rPr>
        <w:rFonts w:hint="default"/>
      </w:rPr>
    </w:lvl>
    <w:lvl w:ilvl="3">
      <w:start w:val="1"/>
      <w:numFmt w:val="decimal"/>
      <w:lvlText w:val="%1.%2.%3.%4."/>
      <w:lvlJc w:val="left"/>
      <w:pPr>
        <w:tabs>
          <w:tab w:val="num" w:pos="3960"/>
        </w:tabs>
        <w:ind w:left="3960" w:hanging="720"/>
      </w:pPr>
      <w:rPr>
        <w:rFonts w:hint="default"/>
      </w:rPr>
    </w:lvl>
    <w:lvl w:ilvl="4">
      <w:start w:val="1"/>
      <w:numFmt w:val="decimal"/>
      <w:lvlText w:val="%1.%2.%3.%4.%5."/>
      <w:lvlJc w:val="left"/>
      <w:pPr>
        <w:tabs>
          <w:tab w:val="num" w:pos="5400"/>
        </w:tabs>
        <w:ind w:left="5400" w:hanging="1080"/>
      </w:pPr>
      <w:rPr>
        <w:rFonts w:hint="default"/>
      </w:rPr>
    </w:lvl>
    <w:lvl w:ilvl="5">
      <w:start w:val="1"/>
      <w:numFmt w:val="decimal"/>
      <w:lvlText w:val="%1.%2.%3.%4.%5.%6."/>
      <w:lvlJc w:val="left"/>
      <w:pPr>
        <w:tabs>
          <w:tab w:val="num" w:pos="6480"/>
        </w:tabs>
        <w:ind w:left="6480" w:hanging="1080"/>
      </w:pPr>
      <w:rPr>
        <w:rFonts w:hint="default"/>
      </w:rPr>
    </w:lvl>
    <w:lvl w:ilvl="6">
      <w:start w:val="1"/>
      <w:numFmt w:val="decimal"/>
      <w:lvlText w:val="%1.%2.%3.%4.%5.%6.%7."/>
      <w:lvlJc w:val="left"/>
      <w:pPr>
        <w:tabs>
          <w:tab w:val="num" w:pos="7560"/>
        </w:tabs>
        <w:ind w:left="7560" w:hanging="1080"/>
      </w:pPr>
      <w:rPr>
        <w:rFonts w:hint="default"/>
      </w:rPr>
    </w:lvl>
    <w:lvl w:ilvl="7">
      <w:start w:val="1"/>
      <w:numFmt w:val="decimal"/>
      <w:lvlText w:val="%1.%2.%3.%4.%5.%6.%7.%8."/>
      <w:lvlJc w:val="left"/>
      <w:pPr>
        <w:tabs>
          <w:tab w:val="num" w:pos="9000"/>
        </w:tabs>
        <w:ind w:left="9000" w:hanging="1440"/>
      </w:pPr>
      <w:rPr>
        <w:rFonts w:hint="default"/>
      </w:rPr>
    </w:lvl>
    <w:lvl w:ilvl="8">
      <w:start w:val="1"/>
      <w:numFmt w:val="decimal"/>
      <w:lvlText w:val="%1.%2.%3.%4.%5.%6.%7.%8.%9."/>
      <w:lvlJc w:val="left"/>
      <w:pPr>
        <w:tabs>
          <w:tab w:val="num" w:pos="10080"/>
        </w:tabs>
        <w:ind w:left="10080" w:hanging="1440"/>
      </w:pPr>
      <w:rPr>
        <w:rFonts w:hint="default"/>
      </w:rPr>
    </w:lvl>
  </w:abstractNum>
  <w:abstractNum w:abstractNumId="5">
    <w:nsid w:val="13321D02"/>
    <w:multiLevelType w:val="multilevel"/>
    <w:tmpl w:val="35EACDDC"/>
    <w:lvl w:ilvl="0">
      <w:start w:val="1"/>
      <w:numFmt w:val="decimal"/>
      <w:lvlText w:val="%1."/>
      <w:lvlJc w:val="left"/>
      <w:pPr>
        <w:tabs>
          <w:tab w:val="num" w:pos="360"/>
        </w:tabs>
        <w:ind w:left="360" w:hanging="360"/>
      </w:pPr>
      <w:rPr>
        <w:rFonts w:hint="default"/>
      </w:rPr>
    </w:lvl>
    <w:lvl w:ilvl="1">
      <w:start w:val="2"/>
      <w:numFmt w:val="decimal"/>
      <w:lvlText w:val="%1.%2."/>
      <w:lvlJc w:val="left"/>
      <w:pPr>
        <w:tabs>
          <w:tab w:val="num" w:pos="1440"/>
        </w:tabs>
        <w:ind w:left="1440" w:hanging="360"/>
      </w:pPr>
      <w:rPr>
        <w:rFonts w:hint="default"/>
      </w:rPr>
    </w:lvl>
    <w:lvl w:ilvl="2">
      <w:start w:val="1"/>
      <w:numFmt w:val="decimal"/>
      <w:lvlText w:val="%1.%2.%3."/>
      <w:lvlJc w:val="left"/>
      <w:pPr>
        <w:tabs>
          <w:tab w:val="num" w:pos="2880"/>
        </w:tabs>
        <w:ind w:left="2880" w:hanging="720"/>
      </w:pPr>
      <w:rPr>
        <w:rFonts w:hint="default"/>
      </w:rPr>
    </w:lvl>
    <w:lvl w:ilvl="3">
      <w:start w:val="1"/>
      <w:numFmt w:val="decimal"/>
      <w:lvlText w:val="%1.%2.%3.%4."/>
      <w:lvlJc w:val="left"/>
      <w:pPr>
        <w:tabs>
          <w:tab w:val="num" w:pos="3960"/>
        </w:tabs>
        <w:ind w:left="3960" w:hanging="720"/>
      </w:pPr>
      <w:rPr>
        <w:rFonts w:hint="default"/>
      </w:rPr>
    </w:lvl>
    <w:lvl w:ilvl="4">
      <w:start w:val="1"/>
      <w:numFmt w:val="decimal"/>
      <w:lvlText w:val="%1.%2.%3.%4.%5."/>
      <w:lvlJc w:val="left"/>
      <w:pPr>
        <w:tabs>
          <w:tab w:val="num" w:pos="5400"/>
        </w:tabs>
        <w:ind w:left="5400" w:hanging="1080"/>
      </w:pPr>
      <w:rPr>
        <w:rFonts w:hint="default"/>
      </w:rPr>
    </w:lvl>
    <w:lvl w:ilvl="5">
      <w:start w:val="1"/>
      <w:numFmt w:val="decimal"/>
      <w:lvlText w:val="%1.%2.%3.%4.%5.%6."/>
      <w:lvlJc w:val="left"/>
      <w:pPr>
        <w:tabs>
          <w:tab w:val="num" w:pos="6480"/>
        </w:tabs>
        <w:ind w:left="6480" w:hanging="1080"/>
      </w:pPr>
      <w:rPr>
        <w:rFonts w:hint="default"/>
      </w:rPr>
    </w:lvl>
    <w:lvl w:ilvl="6">
      <w:start w:val="1"/>
      <w:numFmt w:val="decimal"/>
      <w:lvlText w:val="%1.%2.%3.%4.%5.%6.%7."/>
      <w:lvlJc w:val="left"/>
      <w:pPr>
        <w:tabs>
          <w:tab w:val="num" w:pos="7920"/>
        </w:tabs>
        <w:ind w:left="7920" w:hanging="1440"/>
      </w:pPr>
      <w:rPr>
        <w:rFonts w:hint="default"/>
      </w:rPr>
    </w:lvl>
    <w:lvl w:ilvl="7">
      <w:start w:val="1"/>
      <w:numFmt w:val="decimal"/>
      <w:lvlText w:val="%1.%2.%3.%4.%5.%6.%7.%8."/>
      <w:lvlJc w:val="left"/>
      <w:pPr>
        <w:tabs>
          <w:tab w:val="num" w:pos="9000"/>
        </w:tabs>
        <w:ind w:left="9000" w:hanging="1440"/>
      </w:pPr>
      <w:rPr>
        <w:rFonts w:hint="default"/>
      </w:rPr>
    </w:lvl>
    <w:lvl w:ilvl="8">
      <w:start w:val="1"/>
      <w:numFmt w:val="decimal"/>
      <w:lvlText w:val="%1.%2.%3.%4.%5.%6.%7.%8.%9."/>
      <w:lvlJc w:val="left"/>
      <w:pPr>
        <w:tabs>
          <w:tab w:val="num" w:pos="10440"/>
        </w:tabs>
        <w:ind w:left="10440" w:hanging="1800"/>
      </w:pPr>
      <w:rPr>
        <w:rFonts w:hint="default"/>
      </w:rPr>
    </w:lvl>
  </w:abstractNum>
  <w:abstractNum w:abstractNumId="6">
    <w:nsid w:val="159B0FDD"/>
    <w:multiLevelType w:val="multilevel"/>
    <w:tmpl w:val="2D72E1EE"/>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1080"/>
        </w:tabs>
        <w:ind w:left="1080" w:hanging="36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2880"/>
        </w:tabs>
        <w:ind w:left="2880" w:hanging="72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4680"/>
        </w:tabs>
        <w:ind w:left="4680" w:hanging="108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480"/>
        </w:tabs>
        <w:ind w:left="6480" w:hanging="1440"/>
      </w:pPr>
      <w:rPr>
        <w:rFonts w:hint="default"/>
      </w:rPr>
    </w:lvl>
    <w:lvl w:ilvl="8">
      <w:start w:val="1"/>
      <w:numFmt w:val="decimal"/>
      <w:lvlText w:val="%1.%2.%3.%4.%5.%6.%7.%8.%9."/>
      <w:lvlJc w:val="left"/>
      <w:pPr>
        <w:tabs>
          <w:tab w:val="num" w:pos="7560"/>
        </w:tabs>
        <w:ind w:left="7560" w:hanging="1800"/>
      </w:pPr>
      <w:rPr>
        <w:rFonts w:hint="default"/>
      </w:rPr>
    </w:lvl>
  </w:abstractNum>
  <w:abstractNum w:abstractNumId="7">
    <w:nsid w:val="18593DF0"/>
    <w:multiLevelType w:val="hybridMultilevel"/>
    <w:tmpl w:val="775A3B94"/>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8">
    <w:nsid w:val="19050FED"/>
    <w:multiLevelType w:val="hybridMultilevel"/>
    <w:tmpl w:val="73FAE34A"/>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9">
    <w:nsid w:val="191867FA"/>
    <w:multiLevelType w:val="hybridMultilevel"/>
    <w:tmpl w:val="5BEE2388"/>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0">
    <w:nsid w:val="244B059F"/>
    <w:multiLevelType w:val="multilevel"/>
    <w:tmpl w:val="9BFA684A"/>
    <w:lvl w:ilvl="0">
      <w:start w:val="1"/>
      <w:numFmt w:val="decimal"/>
      <w:lvlText w:val="%1."/>
      <w:lvlJc w:val="left"/>
      <w:pPr>
        <w:tabs>
          <w:tab w:val="num" w:pos="720"/>
        </w:tabs>
        <w:ind w:left="720" w:hanging="360"/>
      </w:pPr>
      <w:rPr>
        <w:rFonts w:hint="default"/>
      </w:rPr>
    </w:lvl>
    <w:lvl w:ilvl="1">
      <w:start w:val="1"/>
      <w:numFmt w:val="decimal"/>
      <w:isLgl/>
      <w:lvlText w:val="%1.%2."/>
      <w:lvlJc w:val="left"/>
      <w:pPr>
        <w:tabs>
          <w:tab w:val="num" w:pos="870"/>
        </w:tabs>
        <w:ind w:left="870" w:hanging="510"/>
      </w:pPr>
      <w:rPr>
        <w:rFonts w:hint="default"/>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800"/>
        </w:tabs>
        <w:ind w:left="1800" w:hanging="144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2160"/>
        </w:tabs>
        <w:ind w:left="2160" w:hanging="1800"/>
      </w:pPr>
      <w:rPr>
        <w:rFonts w:hint="default"/>
      </w:rPr>
    </w:lvl>
  </w:abstractNum>
  <w:abstractNum w:abstractNumId="11">
    <w:nsid w:val="2DAB3E62"/>
    <w:multiLevelType w:val="hybridMultilevel"/>
    <w:tmpl w:val="14A2E6DA"/>
    <w:lvl w:ilvl="0" w:tplc="110A1000">
      <w:start w:val="9"/>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2">
    <w:nsid w:val="367D1BE0"/>
    <w:multiLevelType w:val="multilevel"/>
    <w:tmpl w:val="35EACDDC"/>
    <w:lvl w:ilvl="0">
      <w:start w:val="1"/>
      <w:numFmt w:val="decimal"/>
      <w:lvlText w:val="%1."/>
      <w:lvlJc w:val="left"/>
      <w:pPr>
        <w:tabs>
          <w:tab w:val="num" w:pos="360"/>
        </w:tabs>
        <w:ind w:left="360" w:hanging="360"/>
      </w:pPr>
      <w:rPr>
        <w:rFonts w:hint="default"/>
      </w:rPr>
    </w:lvl>
    <w:lvl w:ilvl="1">
      <w:start w:val="3"/>
      <w:numFmt w:val="decimal"/>
      <w:lvlText w:val="%1.%2."/>
      <w:lvlJc w:val="left"/>
      <w:pPr>
        <w:tabs>
          <w:tab w:val="num" w:pos="1440"/>
        </w:tabs>
        <w:ind w:left="1440" w:hanging="360"/>
      </w:pPr>
      <w:rPr>
        <w:rFonts w:hint="default"/>
      </w:rPr>
    </w:lvl>
    <w:lvl w:ilvl="2">
      <w:start w:val="1"/>
      <w:numFmt w:val="decimal"/>
      <w:lvlText w:val="%1.%2.%3."/>
      <w:lvlJc w:val="left"/>
      <w:pPr>
        <w:tabs>
          <w:tab w:val="num" w:pos="2880"/>
        </w:tabs>
        <w:ind w:left="2880" w:hanging="720"/>
      </w:pPr>
      <w:rPr>
        <w:rFonts w:hint="default"/>
      </w:rPr>
    </w:lvl>
    <w:lvl w:ilvl="3">
      <w:start w:val="1"/>
      <w:numFmt w:val="decimal"/>
      <w:lvlText w:val="%1.%2.%3.%4."/>
      <w:lvlJc w:val="left"/>
      <w:pPr>
        <w:tabs>
          <w:tab w:val="num" w:pos="3960"/>
        </w:tabs>
        <w:ind w:left="3960" w:hanging="720"/>
      </w:pPr>
      <w:rPr>
        <w:rFonts w:hint="default"/>
      </w:rPr>
    </w:lvl>
    <w:lvl w:ilvl="4">
      <w:start w:val="1"/>
      <w:numFmt w:val="decimal"/>
      <w:lvlText w:val="%1.%2.%3.%4.%5."/>
      <w:lvlJc w:val="left"/>
      <w:pPr>
        <w:tabs>
          <w:tab w:val="num" w:pos="5400"/>
        </w:tabs>
        <w:ind w:left="5400" w:hanging="1080"/>
      </w:pPr>
      <w:rPr>
        <w:rFonts w:hint="default"/>
      </w:rPr>
    </w:lvl>
    <w:lvl w:ilvl="5">
      <w:start w:val="1"/>
      <w:numFmt w:val="decimal"/>
      <w:lvlText w:val="%1.%2.%3.%4.%5.%6."/>
      <w:lvlJc w:val="left"/>
      <w:pPr>
        <w:tabs>
          <w:tab w:val="num" w:pos="6480"/>
        </w:tabs>
        <w:ind w:left="6480" w:hanging="1080"/>
      </w:pPr>
      <w:rPr>
        <w:rFonts w:hint="default"/>
      </w:rPr>
    </w:lvl>
    <w:lvl w:ilvl="6">
      <w:start w:val="1"/>
      <w:numFmt w:val="decimal"/>
      <w:lvlText w:val="%1.%2.%3.%4.%5.%6.%7."/>
      <w:lvlJc w:val="left"/>
      <w:pPr>
        <w:tabs>
          <w:tab w:val="num" w:pos="7920"/>
        </w:tabs>
        <w:ind w:left="7920" w:hanging="1440"/>
      </w:pPr>
      <w:rPr>
        <w:rFonts w:hint="default"/>
      </w:rPr>
    </w:lvl>
    <w:lvl w:ilvl="7">
      <w:start w:val="1"/>
      <w:numFmt w:val="decimal"/>
      <w:lvlText w:val="%1.%2.%3.%4.%5.%6.%7.%8."/>
      <w:lvlJc w:val="left"/>
      <w:pPr>
        <w:tabs>
          <w:tab w:val="num" w:pos="9000"/>
        </w:tabs>
        <w:ind w:left="9000" w:hanging="1440"/>
      </w:pPr>
      <w:rPr>
        <w:rFonts w:hint="default"/>
      </w:rPr>
    </w:lvl>
    <w:lvl w:ilvl="8">
      <w:start w:val="1"/>
      <w:numFmt w:val="decimal"/>
      <w:lvlText w:val="%1.%2.%3.%4.%5.%6.%7.%8.%9."/>
      <w:lvlJc w:val="left"/>
      <w:pPr>
        <w:tabs>
          <w:tab w:val="num" w:pos="10440"/>
        </w:tabs>
        <w:ind w:left="10440" w:hanging="1800"/>
      </w:pPr>
      <w:rPr>
        <w:rFonts w:hint="default"/>
      </w:rPr>
    </w:lvl>
  </w:abstractNum>
  <w:abstractNum w:abstractNumId="13">
    <w:nsid w:val="416635A3"/>
    <w:multiLevelType w:val="multilevel"/>
    <w:tmpl w:val="6E3209BE"/>
    <w:lvl w:ilvl="0">
      <w:start w:val="1"/>
      <w:numFmt w:val="decimal"/>
      <w:lvlText w:val="%1."/>
      <w:lvlJc w:val="left"/>
      <w:pPr>
        <w:tabs>
          <w:tab w:val="num" w:pos="360"/>
        </w:tabs>
        <w:ind w:left="360" w:hanging="360"/>
      </w:pPr>
    </w:lvl>
    <w:lvl w:ilvl="1">
      <w:start w:val="1"/>
      <w:numFmt w:val="decimal"/>
      <w:lvlText w:val="%1.%2."/>
      <w:lvlJc w:val="left"/>
      <w:pPr>
        <w:tabs>
          <w:tab w:val="num" w:pos="1440"/>
        </w:tabs>
        <w:ind w:left="1440" w:hanging="360"/>
      </w:pPr>
    </w:lvl>
    <w:lvl w:ilvl="2">
      <w:start w:val="1"/>
      <w:numFmt w:val="decimal"/>
      <w:lvlText w:val="%1.%2.%3."/>
      <w:lvlJc w:val="left"/>
      <w:pPr>
        <w:tabs>
          <w:tab w:val="num" w:pos="2880"/>
        </w:tabs>
        <w:ind w:left="2880" w:hanging="720"/>
      </w:pPr>
    </w:lvl>
    <w:lvl w:ilvl="3">
      <w:start w:val="1"/>
      <w:numFmt w:val="decimal"/>
      <w:lvlText w:val="%1.%2.%3.%4."/>
      <w:lvlJc w:val="left"/>
      <w:pPr>
        <w:tabs>
          <w:tab w:val="num" w:pos="3960"/>
        </w:tabs>
        <w:ind w:left="3960" w:hanging="720"/>
      </w:pPr>
    </w:lvl>
    <w:lvl w:ilvl="4">
      <w:start w:val="1"/>
      <w:numFmt w:val="decimal"/>
      <w:lvlText w:val="%1.%2.%3.%4.%5."/>
      <w:lvlJc w:val="left"/>
      <w:pPr>
        <w:tabs>
          <w:tab w:val="num" w:pos="5400"/>
        </w:tabs>
        <w:ind w:left="5400" w:hanging="1080"/>
      </w:pPr>
    </w:lvl>
    <w:lvl w:ilvl="5">
      <w:start w:val="1"/>
      <w:numFmt w:val="decimal"/>
      <w:lvlText w:val="%1.%2.%3.%4.%5.%6."/>
      <w:lvlJc w:val="left"/>
      <w:pPr>
        <w:tabs>
          <w:tab w:val="num" w:pos="6480"/>
        </w:tabs>
        <w:ind w:left="6480" w:hanging="1080"/>
      </w:pPr>
    </w:lvl>
    <w:lvl w:ilvl="6">
      <w:start w:val="1"/>
      <w:numFmt w:val="decimal"/>
      <w:lvlText w:val="%1.%2.%3.%4.%5.%6.%7."/>
      <w:lvlJc w:val="left"/>
      <w:pPr>
        <w:tabs>
          <w:tab w:val="num" w:pos="7560"/>
        </w:tabs>
        <w:ind w:left="7560" w:hanging="1080"/>
      </w:pPr>
    </w:lvl>
    <w:lvl w:ilvl="7">
      <w:start w:val="1"/>
      <w:numFmt w:val="decimal"/>
      <w:lvlText w:val="%1.%2.%3.%4.%5.%6.%7.%8."/>
      <w:lvlJc w:val="left"/>
      <w:pPr>
        <w:tabs>
          <w:tab w:val="num" w:pos="9000"/>
        </w:tabs>
        <w:ind w:left="9000" w:hanging="1440"/>
      </w:pPr>
    </w:lvl>
    <w:lvl w:ilvl="8">
      <w:start w:val="1"/>
      <w:numFmt w:val="decimal"/>
      <w:lvlText w:val="%1.%2.%3.%4.%5.%6.%7.%8.%9."/>
      <w:lvlJc w:val="left"/>
      <w:pPr>
        <w:tabs>
          <w:tab w:val="num" w:pos="10080"/>
        </w:tabs>
        <w:ind w:left="10080" w:hanging="1440"/>
      </w:pPr>
    </w:lvl>
  </w:abstractNum>
  <w:abstractNum w:abstractNumId="14">
    <w:nsid w:val="41910B0E"/>
    <w:multiLevelType w:val="multilevel"/>
    <w:tmpl w:val="81CAB7FE"/>
    <w:lvl w:ilvl="0">
      <w:start w:val="1"/>
      <w:numFmt w:val="decimal"/>
      <w:lvlText w:val="%1"/>
      <w:lvlJc w:val="left"/>
      <w:pPr>
        <w:ind w:left="360" w:hanging="360"/>
      </w:pPr>
      <w:rPr>
        <w:rFonts w:hint="default"/>
      </w:rPr>
    </w:lvl>
    <w:lvl w:ilvl="1">
      <w:start w:val="2"/>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200" w:hanging="1440"/>
      </w:pPr>
      <w:rPr>
        <w:rFonts w:hint="default"/>
      </w:rPr>
    </w:lvl>
  </w:abstractNum>
  <w:abstractNum w:abstractNumId="15">
    <w:nsid w:val="42B610FF"/>
    <w:multiLevelType w:val="hybridMultilevel"/>
    <w:tmpl w:val="DC2E8052"/>
    <w:lvl w:ilvl="0" w:tplc="06F4FBC6">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6">
    <w:nsid w:val="5A715747"/>
    <w:multiLevelType w:val="hybridMultilevel"/>
    <w:tmpl w:val="3D9636E4"/>
    <w:lvl w:ilvl="0" w:tplc="478E96C8">
      <w:start w:val="1"/>
      <w:numFmt w:val="decimal"/>
      <w:lvlText w:val="%1."/>
      <w:lvlJc w:val="left"/>
      <w:pPr>
        <w:tabs>
          <w:tab w:val="num" w:pos="1560"/>
        </w:tabs>
        <w:ind w:left="1560" w:hanging="1020"/>
      </w:pPr>
      <w:rPr>
        <w:rFonts w:hint="default"/>
      </w:rPr>
    </w:lvl>
    <w:lvl w:ilvl="1" w:tplc="F9BE93E2">
      <w:numFmt w:val="none"/>
      <w:lvlText w:val=""/>
      <w:lvlJc w:val="left"/>
      <w:pPr>
        <w:tabs>
          <w:tab w:val="num" w:pos="360"/>
        </w:tabs>
      </w:pPr>
    </w:lvl>
    <w:lvl w:ilvl="2" w:tplc="BF8CE760">
      <w:numFmt w:val="none"/>
      <w:lvlText w:val=""/>
      <w:lvlJc w:val="left"/>
      <w:pPr>
        <w:tabs>
          <w:tab w:val="num" w:pos="360"/>
        </w:tabs>
      </w:pPr>
    </w:lvl>
    <w:lvl w:ilvl="3" w:tplc="E2487394">
      <w:numFmt w:val="none"/>
      <w:lvlText w:val=""/>
      <w:lvlJc w:val="left"/>
      <w:pPr>
        <w:tabs>
          <w:tab w:val="num" w:pos="360"/>
        </w:tabs>
      </w:pPr>
    </w:lvl>
    <w:lvl w:ilvl="4" w:tplc="93883488">
      <w:numFmt w:val="none"/>
      <w:lvlText w:val=""/>
      <w:lvlJc w:val="left"/>
      <w:pPr>
        <w:tabs>
          <w:tab w:val="num" w:pos="360"/>
        </w:tabs>
      </w:pPr>
    </w:lvl>
    <w:lvl w:ilvl="5" w:tplc="A0F69DEC">
      <w:numFmt w:val="none"/>
      <w:lvlText w:val=""/>
      <w:lvlJc w:val="left"/>
      <w:pPr>
        <w:tabs>
          <w:tab w:val="num" w:pos="360"/>
        </w:tabs>
      </w:pPr>
    </w:lvl>
    <w:lvl w:ilvl="6" w:tplc="D9F0719C">
      <w:numFmt w:val="none"/>
      <w:lvlText w:val=""/>
      <w:lvlJc w:val="left"/>
      <w:pPr>
        <w:tabs>
          <w:tab w:val="num" w:pos="360"/>
        </w:tabs>
      </w:pPr>
    </w:lvl>
    <w:lvl w:ilvl="7" w:tplc="E4EAA65A">
      <w:numFmt w:val="none"/>
      <w:lvlText w:val=""/>
      <w:lvlJc w:val="left"/>
      <w:pPr>
        <w:tabs>
          <w:tab w:val="num" w:pos="360"/>
        </w:tabs>
      </w:pPr>
    </w:lvl>
    <w:lvl w:ilvl="8" w:tplc="7DF6A374">
      <w:numFmt w:val="none"/>
      <w:lvlText w:val=""/>
      <w:lvlJc w:val="left"/>
      <w:pPr>
        <w:tabs>
          <w:tab w:val="num" w:pos="360"/>
        </w:tabs>
      </w:pPr>
    </w:lvl>
  </w:abstractNum>
  <w:abstractNum w:abstractNumId="17">
    <w:nsid w:val="6667511C"/>
    <w:multiLevelType w:val="hybridMultilevel"/>
    <w:tmpl w:val="C03418D0"/>
    <w:lvl w:ilvl="0" w:tplc="5D7A8A94">
      <w:start w:val="1"/>
      <w:numFmt w:val="decimal"/>
      <w:lvlText w:val="%1."/>
      <w:lvlJc w:val="left"/>
      <w:pPr>
        <w:ind w:left="900" w:hanging="360"/>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18">
    <w:nsid w:val="68AB3D8A"/>
    <w:multiLevelType w:val="hybridMultilevel"/>
    <w:tmpl w:val="18CE0D04"/>
    <w:lvl w:ilvl="0" w:tplc="C9FA0A56">
      <w:start w:val="1"/>
      <w:numFmt w:val="decimal"/>
      <w:lvlText w:val="%1."/>
      <w:lvlJc w:val="left"/>
      <w:pPr>
        <w:ind w:left="0"/>
      </w:pPr>
      <w:rPr>
        <w:rFonts w:ascii="Times New Roman" w:eastAsia="Calibri" w:hAnsi="Times New Roman" w:cs="Times New Roman" w:hint="default"/>
        <w:b w:val="0"/>
        <w:i w:val="0"/>
        <w:strike w:val="0"/>
        <w:dstrike w:val="0"/>
        <w:color w:val="000000"/>
        <w:sz w:val="16"/>
        <w:szCs w:val="16"/>
        <w:u w:val="none" w:color="000000"/>
        <w:bdr w:val="none" w:sz="0" w:space="0" w:color="auto"/>
        <w:shd w:val="clear" w:color="auto" w:fill="auto"/>
        <w:vertAlign w:val="baseline"/>
      </w:rPr>
    </w:lvl>
    <w:lvl w:ilvl="1" w:tplc="C2DCEAA2">
      <w:start w:val="1"/>
      <w:numFmt w:val="lowerLetter"/>
      <w:lvlText w:val="%2"/>
      <w:lvlJc w:val="left"/>
      <w:pPr>
        <w:ind w:left="1931"/>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2" w:tplc="0B947EBC">
      <w:start w:val="1"/>
      <w:numFmt w:val="lowerRoman"/>
      <w:lvlText w:val="%3"/>
      <w:lvlJc w:val="left"/>
      <w:pPr>
        <w:ind w:left="2651"/>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3" w:tplc="97448E04">
      <w:start w:val="1"/>
      <w:numFmt w:val="decimal"/>
      <w:lvlText w:val="%4"/>
      <w:lvlJc w:val="left"/>
      <w:pPr>
        <w:ind w:left="3371"/>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4" w:tplc="D2C8DE20">
      <w:start w:val="1"/>
      <w:numFmt w:val="lowerLetter"/>
      <w:lvlText w:val="%5"/>
      <w:lvlJc w:val="left"/>
      <w:pPr>
        <w:ind w:left="4091"/>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5" w:tplc="F994243A">
      <w:start w:val="1"/>
      <w:numFmt w:val="lowerRoman"/>
      <w:lvlText w:val="%6"/>
      <w:lvlJc w:val="left"/>
      <w:pPr>
        <w:ind w:left="4811"/>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6" w:tplc="11705E88">
      <w:start w:val="1"/>
      <w:numFmt w:val="decimal"/>
      <w:lvlText w:val="%7"/>
      <w:lvlJc w:val="left"/>
      <w:pPr>
        <w:ind w:left="5531"/>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7" w:tplc="DB04BD40">
      <w:start w:val="1"/>
      <w:numFmt w:val="lowerLetter"/>
      <w:lvlText w:val="%8"/>
      <w:lvlJc w:val="left"/>
      <w:pPr>
        <w:ind w:left="6251"/>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8" w:tplc="CE703228">
      <w:start w:val="1"/>
      <w:numFmt w:val="lowerRoman"/>
      <w:lvlText w:val="%9"/>
      <w:lvlJc w:val="left"/>
      <w:pPr>
        <w:ind w:left="6971"/>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abstractNum>
  <w:abstractNum w:abstractNumId="19">
    <w:nsid w:val="690A0198"/>
    <w:multiLevelType w:val="multilevel"/>
    <w:tmpl w:val="B18830FA"/>
    <w:lvl w:ilvl="0">
      <w:start w:val="1"/>
      <w:numFmt w:val="decimal"/>
      <w:lvlText w:val="%1."/>
      <w:lvlJc w:val="left"/>
      <w:pPr>
        <w:tabs>
          <w:tab w:val="num" w:pos="360"/>
        </w:tabs>
        <w:ind w:left="360" w:hanging="360"/>
      </w:pPr>
      <w:rPr>
        <w:rFonts w:hint="default"/>
      </w:rPr>
    </w:lvl>
    <w:lvl w:ilvl="1">
      <w:start w:val="3"/>
      <w:numFmt w:val="decimal"/>
      <w:lvlText w:val="%1.%2."/>
      <w:lvlJc w:val="left"/>
      <w:pPr>
        <w:tabs>
          <w:tab w:val="num" w:pos="1080"/>
        </w:tabs>
        <w:ind w:left="1080" w:hanging="36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2880"/>
        </w:tabs>
        <w:ind w:left="2880" w:hanging="72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4680"/>
        </w:tabs>
        <w:ind w:left="4680" w:hanging="108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480"/>
        </w:tabs>
        <w:ind w:left="6480" w:hanging="1440"/>
      </w:pPr>
      <w:rPr>
        <w:rFonts w:hint="default"/>
      </w:rPr>
    </w:lvl>
    <w:lvl w:ilvl="8">
      <w:start w:val="1"/>
      <w:numFmt w:val="decimal"/>
      <w:lvlText w:val="%1.%2.%3.%4.%5.%6.%7.%8.%9."/>
      <w:lvlJc w:val="left"/>
      <w:pPr>
        <w:tabs>
          <w:tab w:val="num" w:pos="7560"/>
        </w:tabs>
        <w:ind w:left="7560" w:hanging="1800"/>
      </w:pPr>
      <w:rPr>
        <w:rFonts w:hint="default"/>
      </w:rPr>
    </w:lvl>
  </w:abstractNum>
  <w:abstractNum w:abstractNumId="20">
    <w:nsid w:val="6AAB6A3D"/>
    <w:multiLevelType w:val="multilevel"/>
    <w:tmpl w:val="F384A5C4"/>
    <w:lvl w:ilvl="0">
      <w:start w:val="1"/>
      <w:numFmt w:val="decimal"/>
      <w:lvlText w:val="%1"/>
      <w:lvlJc w:val="left"/>
      <w:pPr>
        <w:tabs>
          <w:tab w:val="num" w:pos="360"/>
        </w:tabs>
        <w:ind w:left="360" w:hanging="360"/>
      </w:pPr>
      <w:rPr>
        <w:rFonts w:hint="default"/>
      </w:rPr>
    </w:lvl>
    <w:lvl w:ilvl="1">
      <w:start w:val="3"/>
      <w:numFmt w:val="decimal"/>
      <w:lvlText w:val="%1.%2"/>
      <w:lvlJc w:val="left"/>
      <w:pPr>
        <w:tabs>
          <w:tab w:val="num" w:pos="720"/>
        </w:tabs>
        <w:ind w:left="720" w:hanging="360"/>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1800"/>
        </w:tabs>
        <w:ind w:left="1800" w:hanging="72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2880"/>
        </w:tabs>
        <w:ind w:left="2880" w:hanging="108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680"/>
        </w:tabs>
        <w:ind w:left="4680" w:hanging="1800"/>
      </w:pPr>
      <w:rPr>
        <w:rFonts w:hint="default"/>
      </w:rPr>
    </w:lvl>
  </w:abstractNum>
  <w:abstractNum w:abstractNumId="21">
    <w:nsid w:val="6BF30697"/>
    <w:multiLevelType w:val="hybridMultilevel"/>
    <w:tmpl w:val="4442F112"/>
    <w:lvl w:ilvl="0" w:tplc="2C20569E">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2">
    <w:nsid w:val="72FD31F1"/>
    <w:multiLevelType w:val="multilevel"/>
    <w:tmpl w:val="6E3209BE"/>
    <w:lvl w:ilvl="0">
      <w:start w:val="1"/>
      <w:numFmt w:val="decimal"/>
      <w:lvlText w:val="%1."/>
      <w:lvlJc w:val="left"/>
      <w:pPr>
        <w:tabs>
          <w:tab w:val="num" w:pos="360"/>
        </w:tabs>
        <w:ind w:left="360" w:hanging="360"/>
      </w:pPr>
    </w:lvl>
    <w:lvl w:ilvl="1">
      <w:start w:val="1"/>
      <w:numFmt w:val="decimal"/>
      <w:lvlText w:val="%1.%2."/>
      <w:lvlJc w:val="left"/>
      <w:pPr>
        <w:tabs>
          <w:tab w:val="num" w:pos="1440"/>
        </w:tabs>
        <w:ind w:left="1440" w:hanging="360"/>
      </w:pPr>
    </w:lvl>
    <w:lvl w:ilvl="2">
      <w:start w:val="1"/>
      <w:numFmt w:val="decimal"/>
      <w:lvlText w:val="%1.%2.%3."/>
      <w:lvlJc w:val="left"/>
      <w:pPr>
        <w:tabs>
          <w:tab w:val="num" w:pos="2880"/>
        </w:tabs>
        <w:ind w:left="2880" w:hanging="720"/>
      </w:pPr>
    </w:lvl>
    <w:lvl w:ilvl="3">
      <w:start w:val="1"/>
      <w:numFmt w:val="decimal"/>
      <w:lvlText w:val="%1.%2.%3.%4."/>
      <w:lvlJc w:val="left"/>
      <w:pPr>
        <w:tabs>
          <w:tab w:val="num" w:pos="3960"/>
        </w:tabs>
        <w:ind w:left="3960" w:hanging="720"/>
      </w:pPr>
    </w:lvl>
    <w:lvl w:ilvl="4">
      <w:start w:val="1"/>
      <w:numFmt w:val="decimal"/>
      <w:lvlText w:val="%1.%2.%3.%4.%5."/>
      <w:lvlJc w:val="left"/>
      <w:pPr>
        <w:tabs>
          <w:tab w:val="num" w:pos="5400"/>
        </w:tabs>
        <w:ind w:left="5400" w:hanging="1080"/>
      </w:pPr>
    </w:lvl>
    <w:lvl w:ilvl="5">
      <w:start w:val="1"/>
      <w:numFmt w:val="decimal"/>
      <w:lvlText w:val="%1.%2.%3.%4.%5.%6."/>
      <w:lvlJc w:val="left"/>
      <w:pPr>
        <w:tabs>
          <w:tab w:val="num" w:pos="6480"/>
        </w:tabs>
        <w:ind w:left="6480" w:hanging="1080"/>
      </w:pPr>
    </w:lvl>
    <w:lvl w:ilvl="6">
      <w:start w:val="1"/>
      <w:numFmt w:val="decimal"/>
      <w:lvlText w:val="%1.%2.%3.%4.%5.%6.%7."/>
      <w:lvlJc w:val="left"/>
      <w:pPr>
        <w:tabs>
          <w:tab w:val="num" w:pos="7560"/>
        </w:tabs>
        <w:ind w:left="7560" w:hanging="1080"/>
      </w:pPr>
    </w:lvl>
    <w:lvl w:ilvl="7">
      <w:start w:val="1"/>
      <w:numFmt w:val="decimal"/>
      <w:lvlText w:val="%1.%2.%3.%4.%5.%6.%7.%8."/>
      <w:lvlJc w:val="left"/>
      <w:pPr>
        <w:tabs>
          <w:tab w:val="num" w:pos="9000"/>
        </w:tabs>
        <w:ind w:left="9000" w:hanging="1440"/>
      </w:pPr>
    </w:lvl>
    <w:lvl w:ilvl="8">
      <w:start w:val="1"/>
      <w:numFmt w:val="decimal"/>
      <w:lvlText w:val="%1.%2.%3.%4.%5.%6.%7.%8.%9."/>
      <w:lvlJc w:val="left"/>
      <w:pPr>
        <w:tabs>
          <w:tab w:val="num" w:pos="10080"/>
        </w:tabs>
        <w:ind w:left="10080" w:hanging="1440"/>
      </w:pPr>
    </w:lvl>
  </w:abstractNum>
  <w:abstractNum w:abstractNumId="23">
    <w:nsid w:val="7D4176F8"/>
    <w:multiLevelType w:val="hybridMultilevel"/>
    <w:tmpl w:val="D0DE7916"/>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4">
    <w:nsid w:val="7EC23056"/>
    <w:multiLevelType w:val="multilevel"/>
    <w:tmpl w:val="35EACDDC"/>
    <w:lvl w:ilvl="0">
      <w:start w:val="1"/>
      <w:numFmt w:val="decimal"/>
      <w:lvlText w:val="%1."/>
      <w:lvlJc w:val="left"/>
      <w:pPr>
        <w:tabs>
          <w:tab w:val="num" w:pos="360"/>
        </w:tabs>
        <w:ind w:left="360" w:hanging="360"/>
      </w:pPr>
      <w:rPr>
        <w:rFonts w:hint="default"/>
      </w:rPr>
    </w:lvl>
    <w:lvl w:ilvl="1">
      <w:start w:val="3"/>
      <w:numFmt w:val="decimal"/>
      <w:lvlText w:val="%1.%2."/>
      <w:lvlJc w:val="left"/>
      <w:pPr>
        <w:tabs>
          <w:tab w:val="num" w:pos="1440"/>
        </w:tabs>
        <w:ind w:left="1440" w:hanging="360"/>
      </w:pPr>
      <w:rPr>
        <w:rFonts w:hint="default"/>
      </w:rPr>
    </w:lvl>
    <w:lvl w:ilvl="2">
      <w:start w:val="1"/>
      <w:numFmt w:val="decimal"/>
      <w:lvlText w:val="%1.%2.%3."/>
      <w:lvlJc w:val="left"/>
      <w:pPr>
        <w:tabs>
          <w:tab w:val="num" w:pos="2880"/>
        </w:tabs>
        <w:ind w:left="2880" w:hanging="720"/>
      </w:pPr>
      <w:rPr>
        <w:rFonts w:hint="default"/>
      </w:rPr>
    </w:lvl>
    <w:lvl w:ilvl="3">
      <w:start w:val="1"/>
      <w:numFmt w:val="decimal"/>
      <w:lvlText w:val="%1.%2.%3.%4."/>
      <w:lvlJc w:val="left"/>
      <w:pPr>
        <w:tabs>
          <w:tab w:val="num" w:pos="3960"/>
        </w:tabs>
        <w:ind w:left="3960" w:hanging="720"/>
      </w:pPr>
      <w:rPr>
        <w:rFonts w:hint="default"/>
      </w:rPr>
    </w:lvl>
    <w:lvl w:ilvl="4">
      <w:start w:val="1"/>
      <w:numFmt w:val="decimal"/>
      <w:lvlText w:val="%1.%2.%3.%4.%5."/>
      <w:lvlJc w:val="left"/>
      <w:pPr>
        <w:tabs>
          <w:tab w:val="num" w:pos="5400"/>
        </w:tabs>
        <w:ind w:left="5400" w:hanging="1080"/>
      </w:pPr>
      <w:rPr>
        <w:rFonts w:hint="default"/>
      </w:rPr>
    </w:lvl>
    <w:lvl w:ilvl="5">
      <w:start w:val="1"/>
      <w:numFmt w:val="decimal"/>
      <w:lvlText w:val="%1.%2.%3.%4.%5.%6."/>
      <w:lvlJc w:val="left"/>
      <w:pPr>
        <w:tabs>
          <w:tab w:val="num" w:pos="6480"/>
        </w:tabs>
        <w:ind w:left="6480" w:hanging="1080"/>
      </w:pPr>
      <w:rPr>
        <w:rFonts w:hint="default"/>
      </w:rPr>
    </w:lvl>
    <w:lvl w:ilvl="6">
      <w:start w:val="1"/>
      <w:numFmt w:val="decimal"/>
      <w:lvlText w:val="%1.%2.%3.%4.%5.%6.%7."/>
      <w:lvlJc w:val="left"/>
      <w:pPr>
        <w:tabs>
          <w:tab w:val="num" w:pos="7920"/>
        </w:tabs>
        <w:ind w:left="7920" w:hanging="1440"/>
      </w:pPr>
      <w:rPr>
        <w:rFonts w:hint="default"/>
      </w:rPr>
    </w:lvl>
    <w:lvl w:ilvl="7">
      <w:start w:val="1"/>
      <w:numFmt w:val="decimal"/>
      <w:lvlText w:val="%1.%2.%3.%4.%5.%6.%7.%8."/>
      <w:lvlJc w:val="left"/>
      <w:pPr>
        <w:tabs>
          <w:tab w:val="num" w:pos="9000"/>
        </w:tabs>
        <w:ind w:left="9000" w:hanging="1440"/>
      </w:pPr>
      <w:rPr>
        <w:rFonts w:hint="default"/>
      </w:rPr>
    </w:lvl>
    <w:lvl w:ilvl="8">
      <w:start w:val="1"/>
      <w:numFmt w:val="decimal"/>
      <w:lvlText w:val="%1.%2.%3.%4.%5.%6.%7.%8.%9."/>
      <w:lvlJc w:val="left"/>
      <w:pPr>
        <w:tabs>
          <w:tab w:val="num" w:pos="10440"/>
        </w:tabs>
        <w:ind w:left="10440" w:hanging="1800"/>
      </w:pPr>
      <w:rPr>
        <w:rFonts w:hint="default"/>
      </w:rPr>
    </w:lvl>
  </w:abstractNum>
  <w:num w:numId="1">
    <w:abstractNumId w:val="18"/>
  </w:num>
  <w:num w:numId="2">
    <w:abstractNumId w:val="23"/>
  </w:num>
  <w:num w:numId="3">
    <w:abstractNumId w:val="11"/>
  </w:num>
  <w:num w:numId="4">
    <w:abstractNumId w:val="10"/>
  </w:num>
  <w:num w:numId="5">
    <w:abstractNumId w:val="8"/>
  </w:num>
  <w:num w:numId="6">
    <w:abstractNumId w:val="15"/>
  </w:num>
  <w:num w:numId="7">
    <w:abstractNumId w:val="2"/>
  </w:num>
  <w:num w:numId="8">
    <w:abstractNumId w:val="22"/>
  </w:num>
  <w:num w:numId="9">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4"/>
  </w:num>
  <w:num w:numId="11">
    <w:abstractNumId w:val="13"/>
  </w:num>
  <w:num w:numId="12">
    <w:abstractNumId w:val="20"/>
  </w:num>
  <w:num w:numId="13">
    <w:abstractNumId w:val="24"/>
  </w:num>
  <w:num w:numId="14">
    <w:abstractNumId w:val="0"/>
  </w:num>
  <w:num w:numId="15">
    <w:abstractNumId w:val="12"/>
  </w:num>
  <w:num w:numId="16">
    <w:abstractNumId w:val="5"/>
  </w:num>
  <w:num w:numId="17">
    <w:abstractNumId w:val="19"/>
  </w:num>
  <w:num w:numId="18">
    <w:abstractNumId w:val="3"/>
  </w:num>
  <w:num w:numId="19">
    <w:abstractNumId w:val="17"/>
  </w:num>
  <w:num w:numId="20">
    <w:abstractNumId w:val="9"/>
  </w:num>
  <w:num w:numId="21">
    <w:abstractNumId w:val="6"/>
  </w:num>
  <w:num w:numId="22">
    <w:abstractNumId w:val="14"/>
  </w:num>
  <w:num w:numId="23">
    <w:abstractNumId w:val="1"/>
  </w:num>
  <w:num w:numId="24">
    <w:abstractNumId w:val="21"/>
  </w:num>
  <w:num w:numId="25">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6"/>
    <w:lvlOverride w:ilvl="0">
      <w:startOverride w:val="1"/>
    </w:lvlOverride>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F1E5C"/>
    <w:rsid w:val="0000107F"/>
    <w:rsid w:val="00014DB6"/>
    <w:rsid w:val="00055F7D"/>
    <w:rsid w:val="00063BB7"/>
    <w:rsid w:val="000855EC"/>
    <w:rsid w:val="00094347"/>
    <w:rsid w:val="000B0C05"/>
    <w:rsid w:val="000C57CA"/>
    <w:rsid w:val="000D7384"/>
    <w:rsid w:val="000E2566"/>
    <w:rsid w:val="000E71BC"/>
    <w:rsid w:val="00150418"/>
    <w:rsid w:val="00156D7C"/>
    <w:rsid w:val="00177C51"/>
    <w:rsid w:val="00190A36"/>
    <w:rsid w:val="00194F6E"/>
    <w:rsid w:val="001A5601"/>
    <w:rsid w:val="001C1985"/>
    <w:rsid w:val="001C56C9"/>
    <w:rsid w:val="0020437E"/>
    <w:rsid w:val="00205EE2"/>
    <w:rsid w:val="00206992"/>
    <w:rsid w:val="00220C66"/>
    <w:rsid w:val="00245C73"/>
    <w:rsid w:val="0029084C"/>
    <w:rsid w:val="002B2DF0"/>
    <w:rsid w:val="002B6E58"/>
    <w:rsid w:val="002C4576"/>
    <w:rsid w:val="002E396E"/>
    <w:rsid w:val="002E6CF0"/>
    <w:rsid w:val="002F3B31"/>
    <w:rsid w:val="00301479"/>
    <w:rsid w:val="00330896"/>
    <w:rsid w:val="003349B4"/>
    <w:rsid w:val="0035113C"/>
    <w:rsid w:val="003544C0"/>
    <w:rsid w:val="00371875"/>
    <w:rsid w:val="00383A55"/>
    <w:rsid w:val="003852AF"/>
    <w:rsid w:val="003E49F3"/>
    <w:rsid w:val="004119A0"/>
    <w:rsid w:val="0041278C"/>
    <w:rsid w:val="0041282F"/>
    <w:rsid w:val="0043264D"/>
    <w:rsid w:val="00444227"/>
    <w:rsid w:val="00447F3A"/>
    <w:rsid w:val="00461A3D"/>
    <w:rsid w:val="00475478"/>
    <w:rsid w:val="004875BA"/>
    <w:rsid w:val="00491E24"/>
    <w:rsid w:val="004B3992"/>
    <w:rsid w:val="004B4896"/>
    <w:rsid w:val="004E690E"/>
    <w:rsid w:val="004E7546"/>
    <w:rsid w:val="004F0770"/>
    <w:rsid w:val="004F5F78"/>
    <w:rsid w:val="005116B5"/>
    <w:rsid w:val="005622CE"/>
    <w:rsid w:val="005A3489"/>
    <w:rsid w:val="006004FA"/>
    <w:rsid w:val="00612280"/>
    <w:rsid w:val="006226EF"/>
    <w:rsid w:val="00636D8E"/>
    <w:rsid w:val="00661F8E"/>
    <w:rsid w:val="006638BD"/>
    <w:rsid w:val="006B0BDF"/>
    <w:rsid w:val="006F644E"/>
    <w:rsid w:val="007063D1"/>
    <w:rsid w:val="00711D71"/>
    <w:rsid w:val="00712641"/>
    <w:rsid w:val="007136BB"/>
    <w:rsid w:val="007338A1"/>
    <w:rsid w:val="0074055F"/>
    <w:rsid w:val="0074197D"/>
    <w:rsid w:val="007D66B8"/>
    <w:rsid w:val="0081197E"/>
    <w:rsid w:val="00836C90"/>
    <w:rsid w:val="00837EA9"/>
    <w:rsid w:val="00843EC9"/>
    <w:rsid w:val="00873C64"/>
    <w:rsid w:val="0089063B"/>
    <w:rsid w:val="008A0C59"/>
    <w:rsid w:val="008F15B3"/>
    <w:rsid w:val="008F6FBD"/>
    <w:rsid w:val="008F7D07"/>
    <w:rsid w:val="009036CA"/>
    <w:rsid w:val="00907AFE"/>
    <w:rsid w:val="00930785"/>
    <w:rsid w:val="009362BB"/>
    <w:rsid w:val="009776E6"/>
    <w:rsid w:val="00993127"/>
    <w:rsid w:val="009A004C"/>
    <w:rsid w:val="009A7731"/>
    <w:rsid w:val="009A7F6A"/>
    <w:rsid w:val="009B19E8"/>
    <w:rsid w:val="009E6C46"/>
    <w:rsid w:val="009F4F08"/>
    <w:rsid w:val="00A003B1"/>
    <w:rsid w:val="00A53F21"/>
    <w:rsid w:val="00AA1180"/>
    <w:rsid w:val="00AA2320"/>
    <w:rsid w:val="00AC5649"/>
    <w:rsid w:val="00AD0378"/>
    <w:rsid w:val="00AD33E6"/>
    <w:rsid w:val="00AD4FDE"/>
    <w:rsid w:val="00AE3CD2"/>
    <w:rsid w:val="00AF2477"/>
    <w:rsid w:val="00AF425A"/>
    <w:rsid w:val="00B039C3"/>
    <w:rsid w:val="00B06AB3"/>
    <w:rsid w:val="00B14A2E"/>
    <w:rsid w:val="00B22BF3"/>
    <w:rsid w:val="00B240D6"/>
    <w:rsid w:val="00B50B8B"/>
    <w:rsid w:val="00B7095A"/>
    <w:rsid w:val="00B75DE2"/>
    <w:rsid w:val="00BA6340"/>
    <w:rsid w:val="00BC2F93"/>
    <w:rsid w:val="00BD518D"/>
    <w:rsid w:val="00C60529"/>
    <w:rsid w:val="00C72C60"/>
    <w:rsid w:val="00CF1E5C"/>
    <w:rsid w:val="00CF1ED5"/>
    <w:rsid w:val="00CF7439"/>
    <w:rsid w:val="00D01A34"/>
    <w:rsid w:val="00D224B3"/>
    <w:rsid w:val="00D34F4E"/>
    <w:rsid w:val="00D404DA"/>
    <w:rsid w:val="00D4647B"/>
    <w:rsid w:val="00D47D64"/>
    <w:rsid w:val="00D50F47"/>
    <w:rsid w:val="00D5189A"/>
    <w:rsid w:val="00D70CB0"/>
    <w:rsid w:val="00D71237"/>
    <w:rsid w:val="00DB0628"/>
    <w:rsid w:val="00DB4002"/>
    <w:rsid w:val="00E075E0"/>
    <w:rsid w:val="00E21745"/>
    <w:rsid w:val="00E36C26"/>
    <w:rsid w:val="00E40AFA"/>
    <w:rsid w:val="00E658F3"/>
    <w:rsid w:val="00E764B6"/>
    <w:rsid w:val="00E81037"/>
    <w:rsid w:val="00EA0556"/>
    <w:rsid w:val="00ED61C0"/>
    <w:rsid w:val="00EF2888"/>
    <w:rsid w:val="00F072F4"/>
    <w:rsid w:val="00F151B1"/>
    <w:rsid w:val="00F408C2"/>
    <w:rsid w:val="00F77B21"/>
    <w:rsid w:val="00F9303E"/>
    <w:rsid w:val="00FD5C7E"/>
    <w:rsid w:val="00FF50A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0"/>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0" w:unhideWhenUsed="0" w:qFormat="1"/>
    <w:lsdException w:name="Hyperlink" w:uiPriority="0"/>
    <w:lsdException w:name="Strong" w:semiHidden="0" w:uiPriority="22" w:unhideWhenUsed="0" w:qFormat="1"/>
    <w:lsdException w:name="Emphasis" w:semiHidden="0" w:uiPriority="20" w:unhideWhenUsed="0" w:qFormat="1"/>
    <w:lsdException w:name="Balloon Text" w:uiPriority="0"/>
    <w:lsdException w:name="Table Grid" w:semiHidden="0" w:uiPriority="0" w:unhideWhenUsed="0" w:qFormat="1"/>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qFormat/>
    <w:rsid w:val="0041282F"/>
    <w:pPr>
      <w:keepNext/>
      <w:spacing w:before="240" w:after="60" w:line="240" w:lineRule="auto"/>
      <w:outlineLvl w:val="0"/>
    </w:pPr>
    <w:rPr>
      <w:rFonts w:ascii="Arial" w:eastAsia="Times New Roman" w:hAnsi="Arial" w:cs="Arial"/>
      <w:b/>
      <w:bCs/>
      <w:kern w:val="32"/>
      <w:sz w:val="32"/>
      <w:szCs w:val="32"/>
      <w:lang w:eastAsia="ru-RU"/>
    </w:rPr>
  </w:style>
  <w:style w:type="paragraph" w:styleId="2">
    <w:name w:val="heading 2"/>
    <w:basedOn w:val="a"/>
    <w:next w:val="a"/>
    <w:link w:val="20"/>
    <w:qFormat/>
    <w:rsid w:val="0041282F"/>
    <w:pPr>
      <w:keepNext/>
      <w:spacing w:after="0" w:line="240" w:lineRule="auto"/>
      <w:jc w:val="center"/>
      <w:outlineLvl w:val="1"/>
    </w:pPr>
    <w:rPr>
      <w:rFonts w:ascii="Times New Roman" w:eastAsia="Times New Roman" w:hAnsi="Times New Roman" w:cs="Times New Roman"/>
      <w:b/>
      <w:bCs/>
      <w:sz w:val="28"/>
      <w:szCs w:val="28"/>
      <w:lang w:eastAsia="ru-RU"/>
    </w:rPr>
  </w:style>
  <w:style w:type="paragraph" w:styleId="3">
    <w:name w:val="heading 3"/>
    <w:basedOn w:val="a"/>
    <w:next w:val="a"/>
    <w:link w:val="30"/>
    <w:qFormat/>
    <w:rsid w:val="0041282F"/>
    <w:pPr>
      <w:keepNext/>
      <w:spacing w:after="0" w:line="240" w:lineRule="auto"/>
      <w:ind w:right="4777"/>
      <w:jc w:val="center"/>
      <w:outlineLvl w:val="2"/>
    </w:pPr>
    <w:rPr>
      <w:rFonts w:ascii="Times New Roman" w:eastAsia="Times New Roman" w:hAnsi="Times New Roman" w:cs="Times New Roman"/>
      <w:b/>
      <w:bCs/>
      <w:sz w:val="28"/>
      <w:szCs w:val="20"/>
      <w:lang w:eastAsia="ru-RU"/>
    </w:rPr>
  </w:style>
  <w:style w:type="paragraph" w:styleId="4">
    <w:name w:val="heading 4"/>
    <w:basedOn w:val="a"/>
    <w:next w:val="a"/>
    <w:link w:val="40"/>
    <w:qFormat/>
    <w:rsid w:val="0041282F"/>
    <w:pPr>
      <w:keepNext/>
      <w:spacing w:after="0" w:line="240" w:lineRule="auto"/>
      <w:ind w:right="4777"/>
      <w:jc w:val="center"/>
      <w:outlineLvl w:val="3"/>
    </w:pPr>
    <w:rPr>
      <w:rFonts w:ascii="Times New Roman" w:eastAsia="Times New Roman" w:hAnsi="Times New Roman" w:cs="Times New Roman"/>
      <w:b/>
      <w:bCs/>
      <w:sz w:val="24"/>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nhideWhenUsed/>
    <w:rsid w:val="008F6FBD"/>
    <w:pPr>
      <w:spacing w:after="0" w:line="240" w:lineRule="auto"/>
    </w:pPr>
    <w:rPr>
      <w:rFonts w:ascii="Tahoma" w:hAnsi="Tahoma" w:cs="Tahoma"/>
      <w:sz w:val="16"/>
      <w:szCs w:val="16"/>
    </w:rPr>
  </w:style>
  <w:style w:type="character" w:customStyle="1" w:styleId="a4">
    <w:name w:val="Текст выноски Знак"/>
    <w:basedOn w:val="a0"/>
    <w:link w:val="a3"/>
    <w:rsid w:val="008F6FBD"/>
    <w:rPr>
      <w:rFonts w:ascii="Tahoma" w:hAnsi="Tahoma" w:cs="Tahoma"/>
      <w:sz w:val="16"/>
      <w:szCs w:val="16"/>
    </w:rPr>
  </w:style>
  <w:style w:type="paragraph" w:styleId="a5">
    <w:name w:val="Normal (Web)"/>
    <w:basedOn w:val="a"/>
    <w:uiPriority w:val="99"/>
    <w:unhideWhenUsed/>
    <w:rsid w:val="004119A0"/>
    <w:pPr>
      <w:spacing w:before="100" w:beforeAutospacing="1" w:after="100" w:afterAutospacing="1" w:line="240" w:lineRule="auto"/>
    </w:pPr>
    <w:rPr>
      <w:rFonts w:ascii="Times New Roman" w:eastAsia="Times New Roman" w:hAnsi="Times New Roman" w:cs="Times New Roman"/>
      <w:sz w:val="24"/>
      <w:szCs w:val="24"/>
      <w:lang w:eastAsia="ru-RU"/>
    </w:rPr>
  </w:style>
  <w:style w:type="table" w:styleId="a6">
    <w:name w:val="Table Grid"/>
    <w:basedOn w:val="a1"/>
    <w:qFormat/>
    <w:rsid w:val="000B0C0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No Spacing"/>
    <w:link w:val="a8"/>
    <w:qFormat/>
    <w:rsid w:val="000B0C05"/>
    <w:pPr>
      <w:spacing w:after="0" w:line="240" w:lineRule="auto"/>
      <w:ind w:left="4886" w:right="864" w:firstLine="699"/>
      <w:jc w:val="both"/>
    </w:pPr>
    <w:rPr>
      <w:rFonts w:ascii="Calibri" w:eastAsia="Calibri" w:hAnsi="Calibri" w:cs="Calibri"/>
      <w:color w:val="000000"/>
      <w:sz w:val="28"/>
      <w:lang w:val="en-US"/>
    </w:rPr>
  </w:style>
  <w:style w:type="paragraph" w:customStyle="1" w:styleId="-11">
    <w:name w:val="Цветной список - Акцент 11"/>
    <w:basedOn w:val="a"/>
    <w:qFormat/>
    <w:rsid w:val="000B0C05"/>
    <w:pPr>
      <w:spacing w:after="0" w:line="240" w:lineRule="auto"/>
      <w:ind w:left="720"/>
      <w:contextualSpacing/>
    </w:pPr>
    <w:rPr>
      <w:rFonts w:ascii="Cambria" w:eastAsia="MS Mincho" w:hAnsi="Cambria" w:cs="Times New Roman"/>
      <w:sz w:val="24"/>
      <w:szCs w:val="24"/>
      <w:lang w:eastAsia="ru-RU"/>
    </w:rPr>
  </w:style>
  <w:style w:type="paragraph" w:styleId="a9">
    <w:name w:val="List Paragraph"/>
    <w:basedOn w:val="a"/>
    <w:link w:val="aa"/>
    <w:uiPriority w:val="34"/>
    <w:qFormat/>
    <w:rsid w:val="001C1985"/>
    <w:pPr>
      <w:spacing w:after="0" w:line="240" w:lineRule="auto"/>
      <w:ind w:left="720"/>
      <w:contextualSpacing/>
    </w:pPr>
    <w:rPr>
      <w:rFonts w:ascii="Times New Roman" w:eastAsia="Times New Roman" w:hAnsi="Times New Roman" w:cs="Times New Roman"/>
      <w:sz w:val="24"/>
      <w:szCs w:val="24"/>
      <w:lang w:eastAsia="ru-RU"/>
    </w:rPr>
  </w:style>
  <w:style w:type="paragraph" w:styleId="ab">
    <w:name w:val="header"/>
    <w:basedOn w:val="a"/>
    <w:link w:val="ac"/>
    <w:unhideWhenUsed/>
    <w:rsid w:val="009036CA"/>
    <w:pPr>
      <w:tabs>
        <w:tab w:val="center" w:pos="4677"/>
        <w:tab w:val="right" w:pos="9355"/>
      </w:tabs>
      <w:spacing w:after="0" w:line="240" w:lineRule="auto"/>
    </w:pPr>
  </w:style>
  <w:style w:type="character" w:customStyle="1" w:styleId="ac">
    <w:name w:val="Верхний колонтитул Знак"/>
    <w:basedOn w:val="a0"/>
    <w:link w:val="ab"/>
    <w:rsid w:val="009036CA"/>
  </w:style>
  <w:style w:type="paragraph" w:styleId="ad">
    <w:name w:val="footer"/>
    <w:basedOn w:val="a"/>
    <w:link w:val="ae"/>
    <w:unhideWhenUsed/>
    <w:rsid w:val="009036CA"/>
    <w:pPr>
      <w:tabs>
        <w:tab w:val="center" w:pos="4677"/>
        <w:tab w:val="right" w:pos="9355"/>
      </w:tabs>
      <w:spacing w:after="0" w:line="240" w:lineRule="auto"/>
    </w:pPr>
  </w:style>
  <w:style w:type="character" w:customStyle="1" w:styleId="ae">
    <w:name w:val="Нижний колонтитул Знак"/>
    <w:basedOn w:val="a0"/>
    <w:link w:val="ad"/>
    <w:uiPriority w:val="99"/>
    <w:rsid w:val="009036CA"/>
  </w:style>
  <w:style w:type="paragraph" w:customStyle="1" w:styleId="ConsPlusNormal">
    <w:name w:val="ConsPlusNormal"/>
    <w:rsid w:val="0041282F"/>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character" w:customStyle="1" w:styleId="10">
    <w:name w:val="Заголовок 1 Знак"/>
    <w:basedOn w:val="a0"/>
    <w:link w:val="1"/>
    <w:rsid w:val="0041282F"/>
    <w:rPr>
      <w:rFonts w:ascii="Arial" w:eastAsia="Times New Roman" w:hAnsi="Arial" w:cs="Arial"/>
      <w:b/>
      <w:bCs/>
      <w:kern w:val="32"/>
      <w:sz w:val="32"/>
      <w:szCs w:val="32"/>
      <w:lang w:eastAsia="ru-RU"/>
    </w:rPr>
  </w:style>
  <w:style w:type="character" w:customStyle="1" w:styleId="20">
    <w:name w:val="Заголовок 2 Знак"/>
    <w:basedOn w:val="a0"/>
    <w:link w:val="2"/>
    <w:rsid w:val="0041282F"/>
    <w:rPr>
      <w:rFonts w:ascii="Times New Roman" w:eastAsia="Times New Roman" w:hAnsi="Times New Roman" w:cs="Times New Roman"/>
      <w:b/>
      <w:bCs/>
      <w:sz w:val="28"/>
      <w:szCs w:val="28"/>
      <w:lang w:eastAsia="ru-RU"/>
    </w:rPr>
  </w:style>
  <w:style w:type="character" w:customStyle="1" w:styleId="30">
    <w:name w:val="Заголовок 3 Знак"/>
    <w:basedOn w:val="a0"/>
    <w:link w:val="3"/>
    <w:rsid w:val="0041282F"/>
    <w:rPr>
      <w:rFonts w:ascii="Times New Roman" w:eastAsia="Times New Roman" w:hAnsi="Times New Roman" w:cs="Times New Roman"/>
      <w:b/>
      <w:bCs/>
      <w:sz w:val="28"/>
      <w:szCs w:val="20"/>
      <w:lang w:eastAsia="ru-RU"/>
    </w:rPr>
  </w:style>
  <w:style w:type="character" w:customStyle="1" w:styleId="40">
    <w:name w:val="Заголовок 4 Знак"/>
    <w:basedOn w:val="a0"/>
    <w:link w:val="4"/>
    <w:rsid w:val="0041282F"/>
    <w:rPr>
      <w:rFonts w:ascii="Times New Roman" w:eastAsia="Times New Roman" w:hAnsi="Times New Roman" w:cs="Times New Roman"/>
      <w:b/>
      <w:bCs/>
      <w:sz w:val="24"/>
      <w:szCs w:val="20"/>
      <w:lang w:eastAsia="ru-RU"/>
    </w:rPr>
  </w:style>
  <w:style w:type="character" w:customStyle="1" w:styleId="af">
    <w:name w:val="Подзаголовок Знак"/>
    <w:link w:val="af0"/>
    <w:rsid w:val="0041282F"/>
    <w:rPr>
      <w:b/>
      <w:sz w:val="24"/>
      <w:szCs w:val="24"/>
      <w:lang w:eastAsia="ru-RU"/>
    </w:rPr>
  </w:style>
  <w:style w:type="paragraph" w:styleId="af0">
    <w:name w:val="Subtitle"/>
    <w:basedOn w:val="a"/>
    <w:link w:val="af"/>
    <w:qFormat/>
    <w:rsid w:val="0041282F"/>
    <w:pPr>
      <w:spacing w:after="0" w:line="240" w:lineRule="auto"/>
      <w:jc w:val="center"/>
    </w:pPr>
    <w:rPr>
      <w:b/>
      <w:sz w:val="24"/>
      <w:szCs w:val="24"/>
      <w:lang w:eastAsia="ru-RU"/>
    </w:rPr>
  </w:style>
  <w:style w:type="character" w:customStyle="1" w:styleId="11">
    <w:name w:val="Подзаголовок Знак1"/>
    <w:basedOn w:val="a0"/>
    <w:uiPriority w:val="11"/>
    <w:rsid w:val="0041282F"/>
    <w:rPr>
      <w:rFonts w:asciiTheme="majorHAnsi" w:eastAsiaTheme="majorEastAsia" w:hAnsiTheme="majorHAnsi" w:cstheme="majorBidi"/>
      <w:i/>
      <w:iCs/>
      <w:color w:val="5B9BD5" w:themeColor="accent1"/>
      <w:spacing w:val="15"/>
      <w:sz w:val="24"/>
      <w:szCs w:val="24"/>
    </w:rPr>
  </w:style>
  <w:style w:type="paragraph" w:customStyle="1" w:styleId="ConsPlusCell">
    <w:name w:val="ConsPlusCell"/>
    <w:rsid w:val="0041282F"/>
    <w:pPr>
      <w:autoSpaceDE w:val="0"/>
      <w:autoSpaceDN w:val="0"/>
      <w:adjustRightInd w:val="0"/>
      <w:spacing w:after="0" w:line="240" w:lineRule="auto"/>
    </w:pPr>
    <w:rPr>
      <w:rFonts w:ascii="Times New Roman" w:eastAsia="Times New Roman" w:hAnsi="Times New Roman" w:cs="Times New Roman"/>
      <w:sz w:val="20"/>
      <w:szCs w:val="20"/>
      <w:lang w:eastAsia="ru-RU"/>
    </w:rPr>
  </w:style>
  <w:style w:type="paragraph" w:styleId="af1">
    <w:name w:val="Body Text Indent"/>
    <w:basedOn w:val="a"/>
    <w:link w:val="af2"/>
    <w:rsid w:val="0041282F"/>
    <w:pPr>
      <w:spacing w:after="0" w:line="240" w:lineRule="auto"/>
      <w:ind w:firstLine="540"/>
      <w:jc w:val="both"/>
    </w:pPr>
    <w:rPr>
      <w:rFonts w:ascii="Times New Roman" w:eastAsia="Times New Roman" w:hAnsi="Times New Roman" w:cs="Times New Roman"/>
      <w:sz w:val="24"/>
      <w:szCs w:val="24"/>
      <w:lang w:eastAsia="ru-RU"/>
    </w:rPr>
  </w:style>
  <w:style w:type="character" w:customStyle="1" w:styleId="af2">
    <w:name w:val="Основной текст с отступом Знак"/>
    <w:basedOn w:val="a0"/>
    <w:link w:val="af1"/>
    <w:rsid w:val="0041282F"/>
    <w:rPr>
      <w:rFonts w:ascii="Times New Roman" w:eastAsia="Times New Roman" w:hAnsi="Times New Roman" w:cs="Times New Roman"/>
      <w:sz w:val="24"/>
      <w:szCs w:val="24"/>
      <w:lang w:eastAsia="ru-RU"/>
    </w:rPr>
  </w:style>
  <w:style w:type="paragraph" w:styleId="af3">
    <w:name w:val="Body Text"/>
    <w:basedOn w:val="a"/>
    <w:link w:val="af4"/>
    <w:rsid w:val="0041282F"/>
    <w:pPr>
      <w:spacing w:after="0" w:line="240" w:lineRule="auto"/>
      <w:jc w:val="center"/>
    </w:pPr>
    <w:rPr>
      <w:rFonts w:ascii="Times New Roman" w:eastAsia="Times New Roman" w:hAnsi="Times New Roman" w:cs="Times New Roman"/>
      <w:sz w:val="28"/>
      <w:szCs w:val="20"/>
      <w:lang w:eastAsia="ru-RU"/>
    </w:rPr>
  </w:style>
  <w:style w:type="character" w:customStyle="1" w:styleId="af4">
    <w:name w:val="Основной текст Знак"/>
    <w:basedOn w:val="a0"/>
    <w:link w:val="af3"/>
    <w:rsid w:val="0041282F"/>
    <w:rPr>
      <w:rFonts w:ascii="Times New Roman" w:eastAsia="Times New Roman" w:hAnsi="Times New Roman" w:cs="Times New Roman"/>
      <w:sz w:val="28"/>
      <w:szCs w:val="20"/>
      <w:lang w:eastAsia="ru-RU"/>
    </w:rPr>
  </w:style>
  <w:style w:type="paragraph" w:customStyle="1" w:styleId="af5">
    <w:name w:val="Обычный текст"/>
    <w:basedOn w:val="a"/>
    <w:rsid w:val="0041282F"/>
    <w:pPr>
      <w:spacing w:after="0" w:line="240" w:lineRule="auto"/>
      <w:ind w:firstLine="567"/>
      <w:jc w:val="both"/>
    </w:pPr>
    <w:rPr>
      <w:rFonts w:ascii="Times New Roman" w:eastAsia="Times New Roman" w:hAnsi="Times New Roman" w:cs="Times New Roman"/>
      <w:sz w:val="28"/>
      <w:szCs w:val="24"/>
      <w:lang w:eastAsia="ru-RU"/>
    </w:rPr>
  </w:style>
  <w:style w:type="character" w:customStyle="1" w:styleId="af6">
    <w:name w:val="Знак Знак"/>
    <w:locked/>
    <w:rsid w:val="0041282F"/>
    <w:rPr>
      <w:b/>
      <w:sz w:val="24"/>
      <w:lang w:val="ru-RU" w:eastAsia="ru-RU" w:bidi="ar-SA"/>
    </w:rPr>
  </w:style>
  <w:style w:type="character" w:styleId="af7">
    <w:name w:val="Hyperlink"/>
    <w:rsid w:val="0041282F"/>
    <w:rPr>
      <w:color w:val="0000FF"/>
      <w:u w:val="single"/>
    </w:rPr>
  </w:style>
  <w:style w:type="character" w:styleId="af8">
    <w:name w:val="FollowedHyperlink"/>
    <w:uiPriority w:val="99"/>
    <w:rsid w:val="0041282F"/>
    <w:rPr>
      <w:color w:val="800080"/>
      <w:u w:val="single"/>
    </w:rPr>
  </w:style>
  <w:style w:type="paragraph" w:customStyle="1" w:styleId="xl23">
    <w:name w:val="xl23"/>
    <w:basedOn w:val="a"/>
    <w:rsid w:val="0041282F"/>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24">
    <w:name w:val="xl24"/>
    <w:basedOn w:val="a"/>
    <w:rsid w:val="0041282F"/>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textAlignment w:val="center"/>
    </w:pPr>
    <w:rPr>
      <w:rFonts w:ascii="Times New Roman" w:eastAsia="Times New Roman" w:hAnsi="Times New Roman" w:cs="Times New Roman"/>
      <w:b/>
      <w:bCs/>
      <w:color w:val="000000"/>
      <w:sz w:val="24"/>
      <w:szCs w:val="24"/>
      <w:lang w:eastAsia="ru-RU"/>
    </w:rPr>
  </w:style>
  <w:style w:type="paragraph" w:customStyle="1" w:styleId="xl25">
    <w:name w:val="xl25"/>
    <w:basedOn w:val="a"/>
    <w:rsid w:val="0041282F"/>
    <w:pPr>
      <w:pBdr>
        <w:top w:val="single" w:sz="4" w:space="0" w:color="000000"/>
        <w:left w:val="single" w:sz="4" w:space="0" w:color="000000"/>
        <w:bottom w:val="single" w:sz="4" w:space="0" w:color="000000"/>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26">
    <w:name w:val="xl26"/>
    <w:basedOn w:val="a"/>
    <w:rsid w:val="0041282F"/>
    <w:pPr>
      <w:pBdr>
        <w:top w:val="single" w:sz="4" w:space="0" w:color="000000"/>
        <w:bottom w:val="single" w:sz="4" w:space="0" w:color="000000"/>
        <w:right w:val="single" w:sz="4" w:space="0" w:color="000000"/>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27">
    <w:name w:val="xl27"/>
    <w:basedOn w:val="a"/>
    <w:rsid w:val="0041282F"/>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jc w:val="right"/>
      <w:textAlignment w:val="center"/>
    </w:pPr>
    <w:rPr>
      <w:rFonts w:ascii="Times New Roman" w:eastAsia="Times New Roman" w:hAnsi="Times New Roman" w:cs="Times New Roman"/>
      <w:b/>
      <w:bCs/>
      <w:color w:val="000000"/>
      <w:sz w:val="24"/>
      <w:szCs w:val="24"/>
      <w:lang w:eastAsia="ru-RU"/>
    </w:rPr>
  </w:style>
  <w:style w:type="paragraph" w:customStyle="1" w:styleId="xl28">
    <w:name w:val="xl28"/>
    <w:basedOn w:val="a"/>
    <w:rsid w:val="0041282F"/>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29">
    <w:name w:val="xl29"/>
    <w:basedOn w:val="a"/>
    <w:rsid w:val="0041282F"/>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textAlignment w:val="center"/>
    </w:pPr>
    <w:rPr>
      <w:rFonts w:ascii="Times New Roman" w:eastAsia="Times New Roman" w:hAnsi="Times New Roman" w:cs="Times New Roman"/>
      <w:color w:val="000000"/>
      <w:sz w:val="24"/>
      <w:szCs w:val="24"/>
      <w:lang w:eastAsia="ru-RU"/>
    </w:rPr>
  </w:style>
  <w:style w:type="paragraph" w:customStyle="1" w:styleId="xl30">
    <w:name w:val="xl30"/>
    <w:basedOn w:val="a"/>
    <w:rsid w:val="0041282F"/>
    <w:pPr>
      <w:pBdr>
        <w:top w:val="single" w:sz="4" w:space="0" w:color="000000"/>
        <w:left w:val="single" w:sz="4" w:space="0" w:color="000000"/>
        <w:bottom w:val="single" w:sz="4" w:space="0" w:color="000000"/>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31">
    <w:name w:val="xl31"/>
    <w:basedOn w:val="a"/>
    <w:rsid w:val="0041282F"/>
    <w:pPr>
      <w:pBdr>
        <w:top w:val="single" w:sz="4" w:space="0" w:color="000000"/>
        <w:bottom w:val="single" w:sz="4" w:space="0" w:color="000000"/>
        <w:right w:val="single" w:sz="4" w:space="0" w:color="000000"/>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32">
    <w:name w:val="xl32"/>
    <w:basedOn w:val="a"/>
    <w:rsid w:val="0041282F"/>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jc w:val="right"/>
      <w:textAlignment w:val="center"/>
    </w:pPr>
    <w:rPr>
      <w:rFonts w:ascii="Times New Roman" w:eastAsia="Times New Roman" w:hAnsi="Times New Roman" w:cs="Times New Roman"/>
      <w:color w:val="000000"/>
      <w:sz w:val="24"/>
      <w:szCs w:val="24"/>
      <w:lang w:eastAsia="ru-RU"/>
    </w:rPr>
  </w:style>
  <w:style w:type="paragraph" w:customStyle="1" w:styleId="xl33">
    <w:name w:val="xl33"/>
    <w:basedOn w:val="a"/>
    <w:rsid w:val="0041282F"/>
    <w:pPr>
      <w:pBdr>
        <w:top w:val="single" w:sz="4" w:space="0" w:color="000000"/>
        <w:bottom w:val="single" w:sz="4" w:space="0" w:color="000000"/>
        <w:right w:val="single" w:sz="4" w:space="0" w:color="000000"/>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34">
    <w:name w:val="xl34"/>
    <w:basedOn w:val="a"/>
    <w:rsid w:val="0041282F"/>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jc w:val="right"/>
      <w:textAlignment w:val="center"/>
    </w:pPr>
    <w:rPr>
      <w:rFonts w:ascii="Times New Roman" w:eastAsia="Times New Roman" w:hAnsi="Times New Roman" w:cs="Times New Roman"/>
      <w:color w:val="000000"/>
      <w:sz w:val="24"/>
      <w:szCs w:val="24"/>
      <w:lang w:eastAsia="ru-RU"/>
    </w:rPr>
  </w:style>
  <w:style w:type="numbering" w:customStyle="1" w:styleId="12">
    <w:name w:val="Нет списка1"/>
    <w:next w:val="a2"/>
    <w:uiPriority w:val="99"/>
    <w:semiHidden/>
    <w:unhideWhenUsed/>
    <w:rsid w:val="0041282F"/>
  </w:style>
  <w:style w:type="paragraph" w:styleId="41">
    <w:name w:val="toc 4"/>
    <w:autoRedefine/>
    <w:rsid w:val="0041282F"/>
    <w:pPr>
      <w:spacing w:after="0" w:line="240" w:lineRule="auto"/>
    </w:pPr>
    <w:rPr>
      <w:rFonts w:ascii="Times New Roman" w:eastAsia="Times New Roman" w:hAnsi="Times New Roman" w:cs="Times New Roman"/>
      <w:sz w:val="20"/>
      <w:szCs w:val="20"/>
      <w:lang w:eastAsia="ru-RU"/>
    </w:rPr>
  </w:style>
  <w:style w:type="paragraph" w:customStyle="1" w:styleId="ConsPlusTitle">
    <w:name w:val="ConsPlusTitle"/>
    <w:rsid w:val="0041282F"/>
    <w:pPr>
      <w:widowControl w:val="0"/>
      <w:spacing w:after="0" w:line="240" w:lineRule="auto"/>
    </w:pPr>
    <w:rPr>
      <w:rFonts w:ascii="Arial" w:eastAsia="Calibri" w:hAnsi="Arial" w:cs="Times New Roman"/>
      <w:b/>
      <w:sz w:val="20"/>
      <w:szCs w:val="20"/>
      <w:lang w:eastAsia="ru-RU"/>
    </w:rPr>
  </w:style>
  <w:style w:type="paragraph" w:customStyle="1" w:styleId="Standard">
    <w:name w:val="Standard"/>
    <w:rsid w:val="0041282F"/>
    <w:pPr>
      <w:widowControl w:val="0"/>
      <w:suppressAutoHyphens/>
      <w:overflowPunct w:val="0"/>
      <w:autoSpaceDE w:val="0"/>
      <w:autoSpaceDN w:val="0"/>
      <w:spacing w:after="0" w:line="240" w:lineRule="auto"/>
      <w:textAlignment w:val="baseline"/>
    </w:pPr>
    <w:rPr>
      <w:rFonts w:ascii="Calibri" w:eastAsia="Times New Roman" w:hAnsi="Calibri" w:cs="Times New Roman"/>
      <w:kern w:val="3"/>
      <w:lang w:eastAsia="ru-RU"/>
    </w:rPr>
  </w:style>
  <w:style w:type="paragraph" w:customStyle="1" w:styleId="headertext">
    <w:name w:val="headertext"/>
    <w:basedOn w:val="a"/>
    <w:rsid w:val="00AF247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
    <w:name w:val="formattext"/>
    <w:basedOn w:val="a"/>
    <w:rsid w:val="00AF2477"/>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f9">
    <w:name w:val="Strong"/>
    <w:basedOn w:val="a0"/>
    <w:uiPriority w:val="22"/>
    <w:qFormat/>
    <w:rsid w:val="009F4F08"/>
    <w:rPr>
      <w:b/>
      <w:bCs/>
    </w:rPr>
  </w:style>
  <w:style w:type="paragraph" w:customStyle="1" w:styleId="a40">
    <w:name w:val="a4"/>
    <w:basedOn w:val="a"/>
    <w:uiPriority w:val="99"/>
    <w:rsid w:val="00B240D6"/>
    <w:pPr>
      <w:spacing w:before="100" w:after="28" w:line="240" w:lineRule="auto"/>
    </w:pPr>
    <w:rPr>
      <w:rFonts w:ascii="Times New Roman" w:eastAsia="Times New Roman" w:hAnsi="Times New Roman" w:cs="Times New Roman"/>
      <w:color w:val="00000A"/>
      <w:sz w:val="24"/>
      <w:szCs w:val="24"/>
      <w:lang w:eastAsia="ru-RU"/>
    </w:rPr>
  </w:style>
  <w:style w:type="character" w:customStyle="1" w:styleId="aa">
    <w:name w:val="Абзац списка Знак"/>
    <w:link w:val="a9"/>
    <w:rsid w:val="00B240D6"/>
    <w:rPr>
      <w:rFonts w:ascii="Times New Roman" w:eastAsia="Times New Roman" w:hAnsi="Times New Roman" w:cs="Times New Roman"/>
      <w:sz w:val="24"/>
      <w:szCs w:val="24"/>
      <w:lang w:eastAsia="ru-RU"/>
    </w:rPr>
  </w:style>
  <w:style w:type="paragraph" w:customStyle="1" w:styleId="xl68">
    <w:name w:val="xl68"/>
    <w:basedOn w:val="a"/>
    <w:rsid w:val="004E690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69">
    <w:name w:val="xl69"/>
    <w:basedOn w:val="a"/>
    <w:rsid w:val="004E690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28"/>
      <w:szCs w:val="28"/>
      <w:lang w:eastAsia="ru-RU"/>
    </w:rPr>
  </w:style>
  <w:style w:type="paragraph" w:customStyle="1" w:styleId="xl70">
    <w:name w:val="xl70"/>
    <w:basedOn w:val="a"/>
    <w:rsid w:val="004E690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8"/>
      <w:szCs w:val="28"/>
      <w:lang w:eastAsia="ru-RU"/>
    </w:rPr>
  </w:style>
  <w:style w:type="paragraph" w:customStyle="1" w:styleId="xl71">
    <w:name w:val="xl71"/>
    <w:basedOn w:val="a"/>
    <w:rsid w:val="004E690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8"/>
      <w:szCs w:val="28"/>
      <w:lang w:eastAsia="ru-RU"/>
    </w:rPr>
  </w:style>
  <w:style w:type="paragraph" w:customStyle="1" w:styleId="xl72">
    <w:name w:val="xl72"/>
    <w:basedOn w:val="a"/>
    <w:rsid w:val="004E690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8"/>
      <w:szCs w:val="28"/>
      <w:lang w:eastAsia="ru-RU"/>
    </w:rPr>
  </w:style>
  <w:style w:type="paragraph" w:customStyle="1" w:styleId="xl73">
    <w:name w:val="xl73"/>
    <w:basedOn w:val="a"/>
    <w:rsid w:val="004E690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28"/>
      <w:szCs w:val="28"/>
      <w:lang w:eastAsia="ru-RU"/>
    </w:rPr>
  </w:style>
  <w:style w:type="paragraph" w:customStyle="1" w:styleId="xl74">
    <w:name w:val="xl74"/>
    <w:basedOn w:val="a"/>
    <w:rsid w:val="004E690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8"/>
      <w:szCs w:val="28"/>
      <w:lang w:eastAsia="ru-RU"/>
    </w:rPr>
  </w:style>
  <w:style w:type="paragraph" w:customStyle="1" w:styleId="xl75">
    <w:name w:val="xl75"/>
    <w:basedOn w:val="a"/>
    <w:rsid w:val="004E690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8"/>
      <w:szCs w:val="28"/>
      <w:lang w:eastAsia="ru-RU"/>
    </w:rPr>
  </w:style>
  <w:style w:type="paragraph" w:customStyle="1" w:styleId="xl76">
    <w:name w:val="xl76"/>
    <w:basedOn w:val="a"/>
    <w:rsid w:val="004E690E"/>
    <w:pPr>
      <w:spacing w:before="100" w:beforeAutospacing="1" w:after="100" w:afterAutospacing="1" w:line="240" w:lineRule="auto"/>
      <w:jc w:val="center"/>
      <w:textAlignment w:val="center"/>
    </w:pPr>
    <w:rPr>
      <w:rFonts w:ascii="Times New Roman" w:eastAsia="Times New Roman" w:hAnsi="Times New Roman" w:cs="Times New Roman"/>
      <w:sz w:val="28"/>
      <w:szCs w:val="28"/>
      <w:lang w:eastAsia="ru-RU"/>
    </w:rPr>
  </w:style>
  <w:style w:type="paragraph" w:customStyle="1" w:styleId="xl77">
    <w:name w:val="xl77"/>
    <w:basedOn w:val="a"/>
    <w:rsid w:val="004E690E"/>
    <w:pPr>
      <w:pBdr>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36"/>
      <w:szCs w:val="36"/>
      <w:lang w:eastAsia="ru-RU"/>
    </w:rPr>
  </w:style>
  <w:style w:type="paragraph" w:customStyle="1" w:styleId="xl78">
    <w:name w:val="xl78"/>
    <w:basedOn w:val="a"/>
    <w:rsid w:val="0009434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9">
    <w:name w:val="xl79"/>
    <w:basedOn w:val="a"/>
    <w:rsid w:val="00094347"/>
    <w:pP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09434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Calibri" w:eastAsia="Times New Roman" w:hAnsi="Calibri" w:cs="Times New Roman"/>
      <w:sz w:val="28"/>
      <w:szCs w:val="28"/>
      <w:lang w:eastAsia="ru-RU"/>
    </w:rPr>
  </w:style>
  <w:style w:type="paragraph" w:customStyle="1" w:styleId="xl81">
    <w:name w:val="xl81"/>
    <w:basedOn w:val="a"/>
    <w:rsid w:val="0009434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28"/>
      <w:szCs w:val="28"/>
      <w:lang w:eastAsia="ru-RU"/>
    </w:rPr>
  </w:style>
  <w:style w:type="paragraph" w:customStyle="1" w:styleId="xl82">
    <w:name w:val="xl82"/>
    <w:basedOn w:val="a"/>
    <w:rsid w:val="00094347"/>
    <w:pPr>
      <w:pBdr>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36"/>
      <w:szCs w:val="36"/>
      <w:lang w:eastAsia="ru-RU"/>
    </w:rPr>
  </w:style>
  <w:style w:type="paragraph" w:customStyle="1" w:styleId="s1">
    <w:name w:val="s_1"/>
    <w:basedOn w:val="a"/>
    <w:rsid w:val="00D4647B"/>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xl64">
    <w:name w:val="xl64"/>
    <w:basedOn w:val="a"/>
    <w:rsid w:val="00D4647B"/>
    <w:pPr>
      <w:pBdr>
        <w:top w:val="single" w:sz="4" w:space="0" w:color="000000"/>
        <w:left w:val="single" w:sz="4" w:space="0" w:color="000000"/>
        <w:right w:val="single" w:sz="4" w:space="0" w:color="000000"/>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65">
    <w:name w:val="xl65"/>
    <w:basedOn w:val="a"/>
    <w:rsid w:val="00D4647B"/>
    <w:pPr>
      <w:pBdr>
        <w:top w:val="single" w:sz="4" w:space="0" w:color="000000"/>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66">
    <w:name w:val="xl66"/>
    <w:basedOn w:val="a"/>
    <w:rsid w:val="00D4647B"/>
    <w:pPr>
      <w:pBdr>
        <w:left w:val="single" w:sz="4" w:space="0" w:color="000000"/>
        <w:right w:val="single" w:sz="4" w:space="0" w:color="000000"/>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67">
    <w:name w:val="xl67"/>
    <w:basedOn w:val="a"/>
    <w:rsid w:val="00D4647B"/>
    <w:pPr>
      <w:pBdr>
        <w:top w:val="single" w:sz="4" w:space="0" w:color="000000"/>
        <w:left w:val="single" w:sz="4" w:space="0" w:color="000000"/>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character" w:customStyle="1" w:styleId="a8">
    <w:name w:val="Без интервала Знак"/>
    <w:basedOn w:val="a0"/>
    <w:link w:val="a7"/>
    <w:locked/>
    <w:rsid w:val="00837EA9"/>
    <w:rPr>
      <w:rFonts w:ascii="Calibri" w:eastAsia="Calibri" w:hAnsi="Calibri" w:cs="Calibri"/>
      <w:color w:val="000000"/>
      <w:sz w:val="28"/>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0"/>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0" w:unhideWhenUsed="0" w:qFormat="1"/>
    <w:lsdException w:name="Hyperlink" w:uiPriority="0"/>
    <w:lsdException w:name="Strong" w:semiHidden="0" w:uiPriority="22" w:unhideWhenUsed="0" w:qFormat="1"/>
    <w:lsdException w:name="Emphasis" w:semiHidden="0" w:uiPriority="20" w:unhideWhenUsed="0" w:qFormat="1"/>
    <w:lsdException w:name="Balloon Text" w:uiPriority="0"/>
    <w:lsdException w:name="Table Grid" w:semiHidden="0" w:uiPriority="0" w:unhideWhenUsed="0" w:qFormat="1"/>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qFormat/>
    <w:rsid w:val="0041282F"/>
    <w:pPr>
      <w:keepNext/>
      <w:spacing w:before="240" w:after="60" w:line="240" w:lineRule="auto"/>
      <w:outlineLvl w:val="0"/>
    </w:pPr>
    <w:rPr>
      <w:rFonts w:ascii="Arial" w:eastAsia="Times New Roman" w:hAnsi="Arial" w:cs="Arial"/>
      <w:b/>
      <w:bCs/>
      <w:kern w:val="32"/>
      <w:sz w:val="32"/>
      <w:szCs w:val="32"/>
      <w:lang w:eastAsia="ru-RU"/>
    </w:rPr>
  </w:style>
  <w:style w:type="paragraph" w:styleId="2">
    <w:name w:val="heading 2"/>
    <w:basedOn w:val="a"/>
    <w:next w:val="a"/>
    <w:link w:val="20"/>
    <w:qFormat/>
    <w:rsid w:val="0041282F"/>
    <w:pPr>
      <w:keepNext/>
      <w:spacing w:after="0" w:line="240" w:lineRule="auto"/>
      <w:jc w:val="center"/>
      <w:outlineLvl w:val="1"/>
    </w:pPr>
    <w:rPr>
      <w:rFonts w:ascii="Times New Roman" w:eastAsia="Times New Roman" w:hAnsi="Times New Roman" w:cs="Times New Roman"/>
      <w:b/>
      <w:bCs/>
      <w:sz w:val="28"/>
      <w:szCs w:val="28"/>
      <w:lang w:eastAsia="ru-RU"/>
    </w:rPr>
  </w:style>
  <w:style w:type="paragraph" w:styleId="3">
    <w:name w:val="heading 3"/>
    <w:basedOn w:val="a"/>
    <w:next w:val="a"/>
    <w:link w:val="30"/>
    <w:qFormat/>
    <w:rsid w:val="0041282F"/>
    <w:pPr>
      <w:keepNext/>
      <w:spacing w:after="0" w:line="240" w:lineRule="auto"/>
      <w:ind w:right="4777"/>
      <w:jc w:val="center"/>
      <w:outlineLvl w:val="2"/>
    </w:pPr>
    <w:rPr>
      <w:rFonts w:ascii="Times New Roman" w:eastAsia="Times New Roman" w:hAnsi="Times New Roman" w:cs="Times New Roman"/>
      <w:b/>
      <w:bCs/>
      <w:sz w:val="28"/>
      <w:szCs w:val="20"/>
      <w:lang w:eastAsia="ru-RU"/>
    </w:rPr>
  </w:style>
  <w:style w:type="paragraph" w:styleId="4">
    <w:name w:val="heading 4"/>
    <w:basedOn w:val="a"/>
    <w:next w:val="a"/>
    <w:link w:val="40"/>
    <w:qFormat/>
    <w:rsid w:val="0041282F"/>
    <w:pPr>
      <w:keepNext/>
      <w:spacing w:after="0" w:line="240" w:lineRule="auto"/>
      <w:ind w:right="4777"/>
      <w:jc w:val="center"/>
      <w:outlineLvl w:val="3"/>
    </w:pPr>
    <w:rPr>
      <w:rFonts w:ascii="Times New Roman" w:eastAsia="Times New Roman" w:hAnsi="Times New Roman" w:cs="Times New Roman"/>
      <w:b/>
      <w:bCs/>
      <w:sz w:val="24"/>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nhideWhenUsed/>
    <w:rsid w:val="008F6FBD"/>
    <w:pPr>
      <w:spacing w:after="0" w:line="240" w:lineRule="auto"/>
    </w:pPr>
    <w:rPr>
      <w:rFonts w:ascii="Tahoma" w:hAnsi="Tahoma" w:cs="Tahoma"/>
      <w:sz w:val="16"/>
      <w:szCs w:val="16"/>
    </w:rPr>
  </w:style>
  <w:style w:type="character" w:customStyle="1" w:styleId="a4">
    <w:name w:val="Текст выноски Знак"/>
    <w:basedOn w:val="a0"/>
    <w:link w:val="a3"/>
    <w:rsid w:val="008F6FBD"/>
    <w:rPr>
      <w:rFonts w:ascii="Tahoma" w:hAnsi="Tahoma" w:cs="Tahoma"/>
      <w:sz w:val="16"/>
      <w:szCs w:val="16"/>
    </w:rPr>
  </w:style>
  <w:style w:type="paragraph" w:styleId="a5">
    <w:name w:val="Normal (Web)"/>
    <w:basedOn w:val="a"/>
    <w:uiPriority w:val="99"/>
    <w:unhideWhenUsed/>
    <w:rsid w:val="004119A0"/>
    <w:pPr>
      <w:spacing w:before="100" w:beforeAutospacing="1" w:after="100" w:afterAutospacing="1" w:line="240" w:lineRule="auto"/>
    </w:pPr>
    <w:rPr>
      <w:rFonts w:ascii="Times New Roman" w:eastAsia="Times New Roman" w:hAnsi="Times New Roman" w:cs="Times New Roman"/>
      <w:sz w:val="24"/>
      <w:szCs w:val="24"/>
      <w:lang w:eastAsia="ru-RU"/>
    </w:rPr>
  </w:style>
  <w:style w:type="table" w:styleId="a6">
    <w:name w:val="Table Grid"/>
    <w:basedOn w:val="a1"/>
    <w:qFormat/>
    <w:rsid w:val="000B0C0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No Spacing"/>
    <w:link w:val="a8"/>
    <w:qFormat/>
    <w:rsid w:val="000B0C05"/>
    <w:pPr>
      <w:spacing w:after="0" w:line="240" w:lineRule="auto"/>
      <w:ind w:left="4886" w:right="864" w:firstLine="699"/>
      <w:jc w:val="both"/>
    </w:pPr>
    <w:rPr>
      <w:rFonts w:ascii="Calibri" w:eastAsia="Calibri" w:hAnsi="Calibri" w:cs="Calibri"/>
      <w:color w:val="000000"/>
      <w:sz w:val="28"/>
      <w:lang w:val="en-US"/>
    </w:rPr>
  </w:style>
  <w:style w:type="paragraph" w:customStyle="1" w:styleId="-11">
    <w:name w:val="Цветной список - Акцент 11"/>
    <w:basedOn w:val="a"/>
    <w:qFormat/>
    <w:rsid w:val="000B0C05"/>
    <w:pPr>
      <w:spacing w:after="0" w:line="240" w:lineRule="auto"/>
      <w:ind w:left="720"/>
      <w:contextualSpacing/>
    </w:pPr>
    <w:rPr>
      <w:rFonts w:ascii="Cambria" w:eastAsia="MS Mincho" w:hAnsi="Cambria" w:cs="Times New Roman"/>
      <w:sz w:val="24"/>
      <w:szCs w:val="24"/>
      <w:lang w:eastAsia="ru-RU"/>
    </w:rPr>
  </w:style>
  <w:style w:type="paragraph" w:styleId="a9">
    <w:name w:val="List Paragraph"/>
    <w:basedOn w:val="a"/>
    <w:link w:val="aa"/>
    <w:uiPriority w:val="34"/>
    <w:qFormat/>
    <w:rsid w:val="001C1985"/>
    <w:pPr>
      <w:spacing w:after="0" w:line="240" w:lineRule="auto"/>
      <w:ind w:left="720"/>
      <w:contextualSpacing/>
    </w:pPr>
    <w:rPr>
      <w:rFonts w:ascii="Times New Roman" w:eastAsia="Times New Roman" w:hAnsi="Times New Roman" w:cs="Times New Roman"/>
      <w:sz w:val="24"/>
      <w:szCs w:val="24"/>
      <w:lang w:eastAsia="ru-RU"/>
    </w:rPr>
  </w:style>
  <w:style w:type="paragraph" w:styleId="ab">
    <w:name w:val="header"/>
    <w:basedOn w:val="a"/>
    <w:link w:val="ac"/>
    <w:unhideWhenUsed/>
    <w:rsid w:val="009036CA"/>
    <w:pPr>
      <w:tabs>
        <w:tab w:val="center" w:pos="4677"/>
        <w:tab w:val="right" w:pos="9355"/>
      </w:tabs>
      <w:spacing w:after="0" w:line="240" w:lineRule="auto"/>
    </w:pPr>
  </w:style>
  <w:style w:type="character" w:customStyle="1" w:styleId="ac">
    <w:name w:val="Верхний колонтитул Знак"/>
    <w:basedOn w:val="a0"/>
    <w:link w:val="ab"/>
    <w:rsid w:val="009036CA"/>
  </w:style>
  <w:style w:type="paragraph" w:styleId="ad">
    <w:name w:val="footer"/>
    <w:basedOn w:val="a"/>
    <w:link w:val="ae"/>
    <w:unhideWhenUsed/>
    <w:rsid w:val="009036CA"/>
    <w:pPr>
      <w:tabs>
        <w:tab w:val="center" w:pos="4677"/>
        <w:tab w:val="right" w:pos="9355"/>
      </w:tabs>
      <w:spacing w:after="0" w:line="240" w:lineRule="auto"/>
    </w:pPr>
  </w:style>
  <w:style w:type="character" w:customStyle="1" w:styleId="ae">
    <w:name w:val="Нижний колонтитул Знак"/>
    <w:basedOn w:val="a0"/>
    <w:link w:val="ad"/>
    <w:uiPriority w:val="99"/>
    <w:rsid w:val="009036CA"/>
  </w:style>
  <w:style w:type="paragraph" w:customStyle="1" w:styleId="ConsPlusNormal">
    <w:name w:val="ConsPlusNormal"/>
    <w:rsid w:val="0041282F"/>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character" w:customStyle="1" w:styleId="10">
    <w:name w:val="Заголовок 1 Знак"/>
    <w:basedOn w:val="a0"/>
    <w:link w:val="1"/>
    <w:rsid w:val="0041282F"/>
    <w:rPr>
      <w:rFonts w:ascii="Arial" w:eastAsia="Times New Roman" w:hAnsi="Arial" w:cs="Arial"/>
      <w:b/>
      <w:bCs/>
      <w:kern w:val="32"/>
      <w:sz w:val="32"/>
      <w:szCs w:val="32"/>
      <w:lang w:eastAsia="ru-RU"/>
    </w:rPr>
  </w:style>
  <w:style w:type="character" w:customStyle="1" w:styleId="20">
    <w:name w:val="Заголовок 2 Знак"/>
    <w:basedOn w:val="a0"/>
    <w:link w:val="2"/>
    <w:rsid w:val="0041282F"/>
    <w:rPr>
      <w:rFonts w:ascii="Times New Roman" w:eastAsia="Times New Roman" w:hAnsi="Times New Roman" w:cs="Times New Roman"/>
      <w:b/>
      <w:bCs/>
      <w:sz w:val="28"/>
      <w:szCs w:val="28"/>
      <w:lang w:eastAsia="ru-RU"/>
    </w:rPr>
  </w:style>
  <w:style w:type="character" w:customStyle="1" w:styleId="30">
    <w:name w:val="Заголовок 3 Знак"/>
    <w:basedOn w:val="a0"/>
    <w:link w:val="3"/>
    <w:rsid w:val="0041282F"/>
    <w:rPr>
      <w:rFonts w:ascii="Times New Roman" w:eastAsia="Times New Roman" w:hAnsi="Times New Roman" w:cs="Times New Roman"/>
      <w:b/>
      <w:bCs/>
      <w:sz w:val="28"/>
      <w:szCs w:val="20"/>
      <w:lang w:eastAsia="ru-RU"/>
    </w:rPr>
  </w:style>
  <w:style w:type="character" w:customStyle="1" w:styleId="40">
    <w:name w:val="Заголовок 4 Знак"/>
    <w:basedOn w:val="a0"/>
    <w:link w:val="4"/>
    <w:rsid w:val="0041282F"/>
    <w:rPr>
      <w:rFonts w:ascii="Times New Roman" w:eastAsia="Times New Roman" w:hAnsi="Times New Roman" w:cs="Times New Roman"/>
      <w:b/>
      <w:bCs/>
      <w:sz w:val="24"/>
      <w:szCs w:val="20"/>
      <w:lang w:eastAsia="ru-RU"/>
    </w:rPr>
  </w:style>
  <w:style w:type="character" w:customStyle="1" w:styleId="af">
    <w:name w:val="Подзаголовок Знак"/>
    <w:link w:val="af0"/>
    <w:rsid w:val="0041282F"/>
    <w:rPr>
      <w:b/>
      <w:sz w:val="24"/>
      <w:szCs w:val="24"/>
      <w:lang w:eastAsia="ru-RU"/>
    </w:rPr>
  </w:style>
  <w:style w:type="paragraph" w:styleId="af0">
    <w:name w:val="Subtitle"/>
    <w:basedOn w:val="a"/>
    <w:link w:val="af"/>
    <w:qFormat/>
    <w:rsid w:val="0041282F"/>
    <w:pPr>
      <w:spacing w:after="0" w:line="240" w:lineRule="auto"/>
      <w:jc w:val="center"/>
    </w:pPr>
    <w:rPr>
      <w:b/>
      <w:sz w:val="24"/>
      <w:szCs w:val="24"/>
      <w:lang w:eastAsia="ru-RU"/>
    </w:rPr>
  </w:style>
  <w:style w:type="character" w:customStyle="1" w:styleId="11">
    <w:name w:val="Подзаголовок Знак1"/>
    <w:basedOn w:val="a0"/>
    <w:uiPriority w:val="11"/>
    <w:rsid w:val="0041282F"/>
    <w:rPr>
      <w:rFonts w:asciiTheme="majorHAnsi" w:eastAsiaTheme="majorEastAsia" w:hAnsiTheme="majorHAnsi" w:cstheme="majorBidi"/>
      <w:i/>
      <w:iCs/>
      <w:color w:val="5B9BD5" w:themeColor="accent1"/>
      <w:spacing w:val="15"/>
      <w:sz w:val="24"/>
      <w:szCs w:val="24"/>
    </w:rPr>
  </w:style>
  <w:style w:type="paragraph" w:customStyle="1" w:styleId="ConsPlusCell">
    <w:name w:val="ConsPlusCell"/>
    <w:rsid w:val="0041282F"/>
    <w:pPr>
      <w:autoSpaceDE w:val="0"/>
      <w:autoSpaceDN w:val="0"/>
      <w:adjustRightInd w:val="0"/>
      <w:spacing w:after="0" w:line="240" w:lineRule="auto"/>
    </w:pPr>
    <w:rPr>
      <w:rFonts w:ascii="Times New Roman" w:eastAsia="Times New Roman" w:hAnsi="Times New Roman" w:cs="Times New Roman"/>
      <w:sz w:val="20"/>
      <w:szCs w:val="20"/>
      <w:lang w:eastAsia="ru-RU"/>
    </w:rPr>
  </w:style>
  <w:style w:type="paragraph" w:styleId="af1">
    <w:name w:val="Body Text Indent"/>
    <w:basedOn w:val="a"/>
    <w:link w:val="af2"/>
    <w:rsid w:val="0041282F"/>
    <w:pPr>
      <w:spacing w:after="0" w:line="240" w:lineRule="auto"/>
      <w:ind w:firstLine="540"/>
      <w:jc w:val="both"/>
    </w:pPr>
    <w:rPr>
      <w:rFonts w:ascii="Times New Roman" w:eastAsia="Times New Roman" w:hAnsi="Times New Roman" w:cs="Times New Roman"/>
      <w:sz w:val="24"/>
      <w:szCs w:val="24"/>
      <w:lang w:eastAsia="ru-RU"/>
    </w:rPr>
  </w:style>
  <w:style w:type="character" w:customStyle="1" w:styleId="af2">
    <w:name w:val="Основной текст с отступом Знак"/>
    <w:basedOn w:val="a0"/>
    <w:link w:val="af1"/>
    <w:rsid w:val="0041282F"/>
    <w:rPr>
      <w:rFonts w:ascii="Times New Roman" w:eastAsia="Times New Roman" w:hAnsi="Times New Roman" w:cs="Times New Roman"/>
      <w:sz w:val="24"/>
      <w:szCs w:val="24"/>
      <w:lang w:eastAsia="ru-RU"/>
    </w:rPr>
  </w:style>
  <w:style w:type="paragraph" w:styleId="af3">
    <w:name w:val="Body Text"/>
    <w:basedOn w:val="a"/>
    <w:link w:val="af4"/>
    <w:rsid w:val="0041282F"/>
    <w:pPr>
      <w:spacing w:after="0" w:line="240" w:lineRule="auto"/>
      <w:jc w:val="center"/>
    </w:pPr>
    <w:rPr>
      <w:rFonts w:ascii="Times New Roman" w:eastAsia="Times New Roman" w:hAnsi="Times New Roman" w:cs="Times New Roman"/>
      <w:sz w:val="28"/>
      <w:szCs w:val="20"/>
      <w:lang w:eastAsia="ru-RU"/>
    </w:rPr>
  </w:style>
  <w:style w:type="character" w:customStyle="1" w:styleId="af4">
    <w:name w:val="Основной текст Знак"/>
    <w:basedOn w:val="a0"/>
    <w:link w:val="af3"/>
    <w:rsid w:val="0041282F"/>
    <w:rPr>
      <w:rFonts w:ascii="Times New Roman" w:eastAsia="Times New Roman" w:hAnsi="Times New Roman" w:cs="Times New Roman"/>
      <w:sz w:val="28"/>
      <w:szCs w:val="20"/>
      <w:lang w:eastAsia="ru-RU"/>
    </w:rPr>
  </w:style>
  <w:style w:type="paragraph" w:customStyle="1" w:styleId="af5">
    <w:name w:val="Обычный текст"/>
    <w:basedOn w:val="a"/>
    <w:rsid w:val="0041282F"/>
    <w:pPr>
      <w:spacing w:after="0" w:line="240" w:lineRule="auto"/>
      <w:ind w:firstLine="567"/>
      <w:jc w:val="both"/>
    </w:pPr>
    <w:rPr>
      <w:rFonts w:ascii="Times New Roman" w:eastAsia="Times New Roman" w:hAnsi="Times New Roman" w:cs="Times New Roman"/>
      <w:sz w:val="28"/>
      <w:szCs w:val="24"/>
      <w:lang w:eastAsia="ru-RU"/>
    </w:rPr>
  </w:style>
  <w:style w:type="character" w:customStyle="1" w:styleId="af6">
    <w:name w:val="Знак Знак"/>
    <w:locked/>
    <w:rsid w:val="0041282F"/>
    <w:rPr>
      <w:b/>
      <w:sz w:val="24"/>
      <w:lang w:val="ru-RU" w:eastAsia="ru-RU" w:bidi="ar-SA"/>
    </w:rPr>
  </w:style>
  <w:style w:type="character" w:styleId="af7">
    <w:name w:val="Hyperlink"/>
    <w:rsid w:val="0041282F"/>
    <w:rPr>
      <w:color w:val="0000FF"/>
      <w:u w:val="single"/>
    </w:rPr>
  </w:style>
  <w:style w:type="character" w:styleId="af8">
    <w:name w:val="FollowedHyperlink"/>
    <w:uiPriority w:val="99"/>
    <w:rsid w:val="0041282F"/>
    <w:rPr>
      <w:color w:val="800080"/>
      <w:u w:val="single"/>
    </w:rPr>
  </w:style>
  <w:style w:type="paragraph" w:customStyle="1" w:styleId="xl23">
    <w:name w:val="xl23"/>
    <w:basedOn w:val="a"/>
    <w:rsid w:val="0041282F"/>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24">
    <w:name w:val="xl24"/>
    <w:basedOn w:val="a"/>
    <w:rsid w:val="0041282F"/>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textAlignment w:val="center"/>
    </w:pPr>
    <w:rPr>
      <w:rFonts w:ascii="Times New Roman" w:eastAsia="Times New Roman" w:hAnsi="Times New Roman" w:cs="Times New Roman"/>
      <w:b/>
      <w:bCs/>
      <w:color w:val="000000"/>
      <w:sz w:val="24"/>
      <w:szCs w:val="24"/>
      <w:lang w:eastAsia="ru-RU"/>
    </w:rPr>
  </w:style>
  <w:style w:type="paragraph" w:customStyle="1" w:styleId="xl25">
    <w:name w:val="xl25"/>
    <w:basedOn w:val="a"/>
    <w:rsid w:val="0041282F"/>
    <w:pPr>
      <w:pBdr>
        <w:top w:val="single" w:sz="4" w:space="0" w:color="000000"/>
        <w:left w:val="single" w:sz="4" w:space="0" w:color="000000"/>
        <w:bottom w:val="single" w:sz="4" w:space="0" w:color="000000"/>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26">
    <w:name w:val="xl26"/>
    <w:basedOn w:val="a"/>
    <w:rsid w:val="0041282F"/>
    <w:pPr>
      <w:pBdr>
        <w:top w:val="single" w:sz="4" w:space="0" w:color="000000"/>
        <w:bottom w:val="single" w:sz="4" w:space="0" w:color="000000"/>
        <w:right w:val="single" w:sz="4" w:space="0" w:color="000000"/>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27">
    <w:name w:val="xl27"/>
    <w:basedOn w:val="a"/>
    <w:rsid w:val="0041282F"/>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jc w:val="right"/>
      <w:textAlignment w:val="center"/>
    </w:pPr>
    <w:rPr>
      <w:rFonts w:ascii="Times New Roman" w:eastAsia="Times New Roman" w:hAnsi="Times New Roman" w:cs="Times New Roman"/>
      <w:b/>
      <w:bCs/>
      <w:color w:val="000000"/>
      <w:sz w:val="24"/>
      <w:szCs w:val="24"/>
      <w:lang w:eastAsia="ru-RU"/>
    </w:rPr>
  </w:style>
  <w:style w:type="paragraph" w:customStyle="1" w:styleId="xl28">
    <w:name w:val="xl28"/>
    <w:basedOn w:val="a"/>
    <w:rsid w:val="0041282F"/>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29">
    <w:name w:val="xl29"/>
    <w:basedOn w:val="a"/>
    <w:rsid w:val="0041282F"/>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textAlignment w:val="center"/>
    </w:pPr>
    <w:rPr>
      <w:rFonts w:ascii="Times New Roman" w:eastAsia="Times New Roman" w:hAnsi="Times New Roman" w:cs="Times New Roman"/>
      <w:color w:val="000000"/>
      <w:sz w:val="24"/>
      <w:szCs w:val="24"/>
      <w:lang w:eastAsia="ru-RU"/>
    </w:rPr>
  </w:style>
  <w:style w:type="paragraph" w:customStyle="1" w:styleId="xl30">
    <w:name w:val="xl30"/>
    <w:basedOn w:val="a"/>
    <w:rsid w:val="0041282F"/>
    <w:pPr>
      <w:pBdr>
        <w:top w:val="single" w:sz="4" w:space="0" w:color="000000"/>
        <w:left w:val="single" w:sz="4" w:space="0" w:color="000000"/>
        <w:bottom w:val="single" w:sz="4" w:space="0" w:color="000000"/>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31">
    <w:name w:val="xl31"/>
    <w:basedOn w:val="a"/>
    <w:rsid w:val="0041282F"/>
    <w:pPr>
      <w:pBdr>
        <w:top w:val="single" w:sz="4" w:space="0" w:color="000000"/>
        <w:bottom w:val="single" w:sz="4" w:space="0" w:color="000000"/>
        <w:right w:val="single" w:sz="4" w:space="0" w:color="000000"/>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32">
    <w:name w:val="xl32"/>
    <w:basedOn w:val="a"/>
    <w:rsid w:val="0041282F"/>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jc w:val="right"/>
      <w:textAlignment w:val="center"/>
    </w:pPr>
    <w:rPr>
      <w:rFonts w:ascii="Times New Roman" w:eastAsia="Times New Roman" w:hAnsi="Times New Roman" w:cs="Times New Roman"/>
      <w:color w:val="000000"/>
      <w:sz w:val="24"/>
      <w:szCs w:val="24"/>
      <w:lang w:eastAsia="ru-RU"/>
    </w:rPr>
  </w:style>
  <w:style w:type="paragraph" w:customStyle="1" w:styleId="xl33">
    <w:name w:val="xl33"/>
    <w:basedOn w:val="a"/>
    <w:rsid w:val="0041282F"/>
    <w:pPr>
      <w:pBdr>
        <w:top w:val="single" w:sz="4" w:space="0" w:color="000000"/>
        <w:bottom w:val="single" w:sz="4" w:space="0" w:color="000000"/>
        <w:right w:val="single" w:sz="4" w:space="0" w:color="000000"/>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34">
    <w:name w:val="xl34"/>
    <w:basedOn w:val="a"/>
    <w:rsid w:val="0041282F"/>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jc w:val="right"/>
      <w:textAlignment w:val="center"/>
    </w:pPr>
    <w:rPr>
      <w:rFonts w:ascii="Times New Roman" w:eastAsia="Times New Roman" w:hAnsi="Times New Roman" w:cs="Times New Roman"/>
      <w:color w:val="000000"/>
      <w:sz w:val="24"/>
      <w:szCs w:val="24"/>
      <w:lang w:eastAsia="ru-RU"/>
    </w:rPr>
  </w:style>
  <w:style w:type="numbering" w:customStyle="1" w:styleId="12">
    <w:name w:val="Нет списка1"/>
    <w:next w:val="a2"/>
    <w:uiPriority w:val="99"/>
    <w:semiHidden/>
    <w:unhideWhenUsed/>
    <w:rsid w:val="0041282F"/>
  </w:style>
  <w:style w:type="paragraph" w:styleId="41">
    <w:name w:val="toc 4"/>
    <w:autoRedefine/>
    <w:rsid w:val="0041282F"/>
    <w:pPr>
      <w:spacing w:after="0" w:line="240" w:lineRule="auto"/>
    </w:pPr>
    <w:rPr>
      <w:rFonts w:ascii="Times New Roman" w:eastAsia="Times New Roman" w:hAnsi="Times New Roman" w:cs="Times New Roman"/>
      <w:sz w:val="20"/>
      <w:szCs w:val="20"/>
      <w:lang w:eastAsia="ru-RU"/>
    </w:rPr>
  </w:style>
  <w:style w:type="paragraph" w:customStyle="1" w:styleId="ConsPlusTitle">
    <w:name w:val="ConsPlusTitle"/>
    <w:rsid w:val="0041282F"/>
    <w:pPr>
      <w:widowControl w:val="0"/>
      <w:spacing w:after="0" w:line="240" w:lineRule="auto"/>
    </w:pPr>
    <w:rPr>
      <w:rFonts w:ascii="Arial" w:eastAsia="Calibri" w:hAnsi="Arial" w:cs="Times New Roman"/>
      <w:b/>
      <w:sz w:val="20"/>
      <w:szCs w:val="20"/>
      <w:lang w:eastAsia="ru-RU"/>
    </w:rPr>
  </w:style>
  <w:style w:type="paragraph" w:customStyle="1" w:styleId="Standard">
    <w:name w:val="Standard"/>
    <w:rsid w:val="0041282F"/>
    <w:pPr>
      <w:widowControl w:val="0"/>
      <w:suppressAutoHyphens/>
      <w:overflowPunct w:val="0"/>
      <w:autoSpaceDE w:val="0"/>
      <w:autoSpaceDN w:val="0"/>
      <w:spacing w:after="0" w:line="240" w:lineRule="auto"/>
      <w:textAlignment w:val="baseline"/>
    </w:pPr>
    <w:rPr>
      <w:rFonts w:ascii="Calibri" w:eastAsia="Times New Roman" w:hAnsi="Calibri" w:cs="Times New Roman"/>
      <w:kern w:val="3"/>
      <w:lang w:eastAsia="ru-RU"/>
    </w:rPr>
  </w:style>
  <w:style w:type="paragraph" w:customStyle="1" w:styleId="headertext">
    <w:name w:val="headertext"/>
    <w:basedOn w:val="a"/>
    <w:rsid w:val="00AF247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
    <w:name w:val="formattext"/>
    <w:basedOn w:val="a"/>
    <w:rsid w:val="00AF2477"/>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f9">
    <w:name w:val="Strong"/>
    <w:basedOn w:val="a0"/>
    <w:uiPriority w:val="22"/>
    <w:qFormat/>
    <w:rsid w:val="009F4F08"/>
    <w:rPr>
      <w:b/>
      <w:bCs/>
    </w:rPr>
  </w:style>
  <w:style w:type="paragraph" w:customStyle="1" w:styleId="a40">
    <w:name w:val="a4"/>
    <w:basedOn w:val="a"/>
    <w:uiPriority w:val="99"/>
    <w:rsid w:val="00B240D6"/>
    <w:pPr>
      <w:spacing w:before="100" w:after="28" w:line="240" w:lineRule="auto"/>
    </w:pPr>
    <w:rPr>
      <w:rFonts w:ascii="Times New Roman" w:eastAsia="Times New Roman" w:hAnsi="Times New Roman" w:cs="Times New Roman"/>
      <w:color w:val="00000A"/>
      <w:sz w:val="24"/>
      <w:szCs w:val="24"/>
      <w:lang w:eastAsia="ru-RU"/>
    </w:rPr>
  </w:style>
  <w:style w:type="character" w:customStyle="1" w:styleId="aa">
    <w:name w:val="Абзац списка Знак"/>
    <w:link w:val="a9"/>
    <w:rsid w:val="00B240D6"/>
    <w:rPr>
      <w:rFonts w:ascii="Times New Roman" w:eastAsia="Times New Roman" w:hAnsi="Times New Roman" w:cs="Times New Roman"/>
      <w:sz w:val="24"/>
      <w:szCs w:val="24"/>
      <w:lang w:eastAsia="ru-RU"/>
    </w:rPr>
  </w:style>
  <w:style w:type="paragraph" w:customStyle="1" w:styleId="xl68">
    <w:name w:val="xl68"/>
    <w:basedOn w:val="a"/>
    <w:rsid w:val="004E690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69">
    <w:name w:val="xl69"/>
    <w:basedOn w:val="a"/>
    <w:rsid w:val="004E690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28"/>
      <w:szCs w:val="28"/>
      <w:lang w:eastAsia="ru-RU"/>
    </w:rPr>
  </w:style>
  <w:style w:type="paragraph" w:customStyle="1" w:styleId="xl70">
    <w:name w:val="xl70"/>
    <w:basedOn w:val="a"/>
    <w:rsid w:val="004E690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8"/>
      <w:szCs w:val="28"/>
      <w:lang w:eastAsia="ru-RU"/>
    </w:rPr>
  </w:style>
  <w:style w:type="paragraph" w:customStyle="1" w:styleId="xl71">
    <w:name w:val="xl71"/>
    <w:basedOn w:val="a"/>
    <w:rsid w:val="004E690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8"/>
      <w:szCs w:val="28"/>
      <w:lang w:eastAsia="ru-RU"/>
    </w:rPr>
  </w:style>
  <w:style w:type="paragraph" w:customStyle="1" w:styleId="xl72">
    <w:name w:val="xl72"/>
    <w:basedOn w:val="a"/>
    <w:rsid w:val="004E690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8"/>
      <w:szCs w:val="28"/>
      <w:lang w:eastAsia="ru-RU"/>
    </w:rPr>
  </w:style>
  <w:style w:type="paragraph" w:customStyle="1" w:styleId="xl73">
    <w:name w:val="xl73"/>
    <w:basedOn w:val="a"/>
    <w:rsid w:val="004E690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28"/>
      <w:szCs w:val="28"/>
      <w:lang w:eastAsia="ru-RU"/>
    </w:rPr>
  </w:style>
  <w:style w:type="paragraph" w:customStyle="1" w:styleId="xl74">
    <w:name w:val="xl74"/>
    <w:basedOn w:val="a"/>
    <w:rsid w:val="004E690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8"/>
      <w:szCs w:val="28"/>
      <w:lang w:eastAsia="ru-RU"/>
    </w:rPr>
  </w:style>
  <w:style w:type="paragraph" w:customStyle="1" w:styleId="xl75">
    <w:name w:val="xl75"/>
    <w:basedOn w:val="a"/>
    <w:rsid w:val="004E690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8"/>
      <w:szCs w:val="28"/>
      <w:lang w:eastAsia="ru-RU"/>
    </w:rPr>
  </w:style>
  <w:style w:type="paragraph" w:customStyle="1" w:styleId="xl76">
    <w:name w:val="xl76"/>
    <w:basedOn w:val="a"/>
    <w:rsid w:val="004E690E"/>
    <w:pPr>
      <w:spacing w:before="100" w:beforeAutospacing="1" w:after="100" w:afterAutospacing="1" w:line="240" w:lineRule="auto"/>
      <w:jc w:val="center"/>
      <w:textAlignment w:val="center"/>
    </w:pPr>
    <w:rPr>
      <w:rFonts w:ascii="Times New Roman" w:eastAsia="Times New Roman" w:hAnsi="Times New Roman" w:cs="Times New Roman"/>
      <w:sz w:val="28"/>
      <w:szCs w:val="28"/>
      <w:lang w:eastAsia="ru-RU"/>
    </w:rPr>
  </w:style>
  <w:style w:type="paragraph" w:customStyle="1" w:styleId="xl77">
    <w:name w:val="xl77"/>
    <w:basedOn w:val="a"/>
    <w:rsid w:val="004E690E"/>
    <w:pPr>
      <w:pBdr>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36"/>
      <w:szCs w:val="36"/>
      <w:lang w:eastAsia="ru-RU"/>
    </w:rPr>
  </w:style>
  <w:style w:type="paragraph" w:customStyle="1" w:styleId="xl78">
    <w:name w:val="xl78"/>
    <w:basedOn w:val="a"/>
    <w:rsid w:val="0009434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9">
    <w:name w:val="xl79"/>
    <w:basedOn w:val="a"/>
    <w:rsid w:val="00094347"/>
    <w:pP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09434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Calibri" w:eastAsia="Times New Roman" w:hAnsi="Calibri" w:cs="Times New Roman"/>
      <w:sz w:val="28"/>
      <w:szCs w:val="28"/>
      <w:lang w:eastAsia="ru-RU"/>
    </w:rPr>
  </w:style>
  <w:style w:type="paragraph" w:customStyle="1" w:styleId="xl81">
    <w:name w:val="xl81"/>
    <w:basedOn w:val="a"/>
    <w:rsid w:val="0009434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28"/>
      <w:szCs w:val="28"/>
      <w:lang w:eastAsia="ru-RU"/>
    </w:rPr>
  </w:style>
  <w:style w:type="paragraph" w:customStyle="1" w:styleId="xl82">
    <w:name w:val="xl82"/>
    <w:basedOn w:val="a"/>
    <w:rsid w:val="00094347"/>
    <w:pPr>
      <w:pBdr>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36"/>
      <w:szCs w:val="36"/>
      <w:lang w:eastAsia="ru-RU"/>
    </w:rPr>
  </w:style>
  <w:style w:type="paragraph" w:customStyle="1" w:styleId="s1">
    <w:name w:val="s_1"/>
    <w:basedOn w:val="a"/>
    <w:rsid w:val="00D4647B"/>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xl64">
    <w:name w:val="xl64"/>
    <w:basedOn w:val="a"/>
    <w:rsid w:val="00D4647B"/>
    <w:pPr>
      <w:pBdr>
        <w:top w:val="single" w:sz="4" w:space="0" w:color="000000"/>
        <w:left w:val="single" w:sz="4" w:space="0" w:color="000000"/>
        <w:right w:val="single" w:sz="4" w:space="0" w:color="000000"/>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65">
    <w:name w:val="xl65"/>
    <w:basedOn w:val="a"/>
    <w:rsid w:val="00D4647B"/>
    <w:pPr>
      <w:pBdr>
        <w:top w:val="single" w:sz="4" w:space="0" w:color="000000"/>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66">
    <w:name w:val="xl66"/>
    <w:basedOn w:val="a"/>
    <w:rsid w:val="00D4647B"/>
    <w:pPr>
      <w:pBdr>
        <w:left w:val="single" w:sz="4" w:space="0" w:color="000000"/>
        <w:right w:val="single" w:sz="4" w:space="0" w:color="000000"/>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67">
    <w:name w:val="xl67"/>
    <w:basedOn w:val="a"/>
    <w:rsid w:val="00D4647B"/>
    <w:pPr>
      <w:pBdr>
        <w:top w:val="single" w:sz="4" w:space="0" w:color="000000"/>
        <w:left w:val="single" w:sz="4" w:space="0" w:color="000000"/>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character" w:customStyle="1" w:styleId="a8">
    <w:name w:val="Без интервала Знак"/>
    <w:basedOn w:val="a0"/>
    <w:link w:val="a7"/>
    <w:locked/>
    <w:rsid w:val="00837EA9"/>
    <w:rPr>
      <w:rFonts w:ascii="Calibri" w:eastAsia="Calibri" w:hAnsi="Calibri" w:cs="Calibri"/>
      <w:color w:val="000000"/>
      <w:sz w:val="28"/>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423070">
      <w:bodyDiv w:val="1"/>
      <w:marLeft w:val="0"/>
      <w:marRight w:val="0"/>
      <w:marTop w:val="0"/>
      <w:marBottom w:val="0"/>
      <w:divBdr>
        <w:top w:val="none" w:sz="0" w:space="0" w:color="auto"/>
        <w:left w:val="none" w:sz="0" w:space="0" w:color="auto"/>
        <w:bottom w:val="none" w:sz="0" w:space="0" w:color="auto"/>
        <w:right w:val="none" w:sz="0" w:space="0" w:color="auto"/>
      </w:divBdr>
    </w:div>
    <w:div w:id="61954530">
      <w:bodyDiv w:val="1"/>
      <w:marLeft w:val="0"/>
      <w:marRight w:val="0"/>
      <w:marTop w:val="0"/>
      <w:marBottom w:val="0"/>
      <w:divBdr>
        <w:top w:val="none" w:sz="0" w:space="0" w:color="auto"/>
        <w:left w:val="none" w:sz="0" w:space="0" w:color="auto"/>
        <w:bottom w:val="none" w:sz="0" w:space="0" w:color="auto"/>
        <w:right w:val="none" w:sz="0" w:space="0" w:color="auto"/>
      </w:divBdr>
    </w:div>
    <w:div w:id="133065623">
      <w:bodyDiv w:val="1"/>
      <w:marLeft w:val="0"/>
      <w:marRight w:val="0"/>
      <w:marTop w:val="0"/>
      <w:marBottom w:val="0"/>
      <w:divBdr>
        <w:top w:val="none" w:sz="0" w:space="0" w:color="auto"/>
        <w:left w:val="none" w:sz="0" w:space="0" w:color="auto"/>
        <w:bottom w:val="none" w:sz="0" w:space="0" w:color="auto"/>
        <w:right w:val="none" w:sz="0" w:space="0" w:color="auto"/>
      </w:divBdr>
    </w:div>
    <w:div w:id="171534352">
      <w:bodyDiv w:val="1"/>
      <w:marLeft w:val="0"/>
      <w:marRight w:val="0"/>
      <w:marTop w:val="0"/>
      <w:marBottom w:val="0"/>
      <w:divBdr>
        <w:top w:val="none" w:sz="0" w:space="0" w:color="auto"/>
        <w:left w:val="none" w:sz="0" w:space="0" w:color="auto"/>
        <w:bottom w:val="none" w:sz="0" w:space="0" w:color="auto"/>
        <w:right w:val="none" w:sz="0" w:space="0" w:color="auto"/>
      </w:divBdr>
    </w:div>
    <w:div w:id="277613070">
      <w:bodyDiv w:val="1"/>
      <w:marLeft w:val="0"/>
      <w:marRight w:val="0"/>
      <w:marTop w:val="0"/>
      <w:marBottom w:val="0"/>
      <w:divBdr>
        <w:top w:val="none" w:sz="0" w:space="0" w:color="auto"/>
        <w:left w:val="none" w:sz="0" w:space="0" w:color="auto"/>
        <w:bottom w:val="none" w:sz="0" w:space="0" w:color="auto"/>
        <w:right w:val="none" w:sz="0" w:space="0" w:color="auto"/>
      </w:divBdr>
    </w:div>
    <w:div w:id="602036489">
      <w:bodyDiv w:val="1"/>
      <w:marLeft w:val="0"/>
      <w:marRight w:val="0"/>
      <w:marTop w:val="0"/>
      <w:marBottom w:val="0"/>
      <w:divBdr>
        <w:top w:val="none" w:sz="0" w:space="0" w:color="auto"/>
        <w:left w:val="none" w:sz="0" w:space="0" w:color="auto"/>
        <w:bottom w:val="none" w:sz="0" w:space="0" w:color="auto"/>
        <w:right w:val="none" w:sz="0" w:space="0" w:color="auto"/>
      </w:divBdr>
    </w:div>
    <w:div w:id="883516357">
      <w:bodyDiv w:val="1"/>
      <w:marLeft w:val="0"/>
      <w:marRight w:val="0"/>
      <w:marTop w:val="0"/>
      <w:marBottom w:val="0"/>
      <w:divBdr>
        <w:top w:val="none" w:sz="0" w:space="0" w:color="auto"/>
        <w:left w:val="none" w:sz="0" w:space="0" w:color="auto"/>
        <w:bottom w:val="none" w:sz="0" w:space="0" w:color="auto"/>
        <w:right w:val="none" w:sz="0" w:space="0" w:color="auto"/>
      </w:divBdr>
    </w:div>
    <w:div w:id="986469110">
      <w:bodyDiv w:val="1"/>
      <w:marLeft w:val="0"/>
      <w:marRight w:val="0"/>
      <w:marTop w:val="0"/>
      <w:marBottom w:val="0"/>
      <w:divBdr>
        <w:top w:val="none" w:sz="0" w:space="0" w:color="auto"/>
        <w:left w:val="none" w:sz="0" w:space="0" w:color="auto"/>
        <w:bottom w:val="none" w:sz="0" w:space="0" w:color="auto"/>
        <w:right w:val="none" w:sz="0" w:space="0" w:color="auto"/>
      </w:divBdr>
    </w:div>
    <w:div w:id="1139615818">
      <w:bodyDiv w:val="1"/>
      <w:marLeft w:val="0"/>
      <w:marRight w:val="0"/>
      <w:marTop w:val="0"/>
      <w:marBottom w:val="0"/>
      <w:divBdr>
        <w:top w:val="none" w:sz="0" w:space="0" w:color="auto"/>
        <w:left w:val="none" w:sz="0" w:space="0" w:color="auto"/>
        <w:bottom w:val="none" w:sz="0" w:space="0" w:color="auto"/>
        <w:right w:val="none" w:sz="0" w:space="0" w:color="auto"/>
      </w:divBdr>
    </w:div>
    <w:div w:id="1357150430">
      <w:bodyDiv w:val="1"/>
      <w:marLeft w:val="0"/>
      <w:marRight w:val="0"/>
      <w:marTop w:val="0"/>
      <w:marBottom w:val="0"/>
      <w:divBdr>
        <w:top w:val="none" w:sz="0" w:space="0" w:color="auto"/>
        <w:left w:val="none" w:sz="0" w:space="0" w:color="auto"/>
        <w:bottom w:val="none" w:sz="0" w:space="0" w:color="auto"/>
        <w:right w:val="none" w:sz="0" w:space="0" w:color="auto"/>
      </w:divBdr>
    </w:div>
    <w:div w:id="1857042162">
      <w:bodyDiv w:val="1"/>
      <w:marLeft w:val="0"/>
      <w:marRight w:val="0"/>
      <w:marTop w:val="0"/>
      <w:marBottom w:val="0"/>
      <w:divBdr>
        <w:top w:val="none" w:sz="0" w:space="0" w:color="auto"/>
        <w:left w:val="none" w:sz="0" w:space="0" w:color="auto"/>
        <w:bottom w:val="none" w:sz="0" w:space="0" w:color="auto"/>
        <w:right w:val="none" w:sz="0" w:space="0" w:color="auto"/>
      </w:divBdr>
    </w:div>
    <w:div w:id="20469795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C6782F7-3594-439A-A323-B02D2C096F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44</Pages>
  <Words>11666</Words>
  <Characters>66497</Characters>
  <Application>Microsoft Office Word</Application>
  <DocSecurity>0</DocSecurity>
  <Lines>554</Lines>
  <Paragraphs>156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78007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4</cp:revision>
  <cp:lastPrinted>2025-11-21T06:37:00Z</cp:lastPrinted>
  <dcterms:created xsi:type="dcterms:W3CDTF">2025-12-01T07:33:00Z</dcterms:created>
  <dcterms:modified xsi:type="dcterms:W3CDTF">2025-12-17T10:39:00Z</dcterms:modified>
</cp:coreProperties>
</file>