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ayout w:type="fixed"/>
        <w:tblLook w:val="04A0" w:firstRow="1" w:lastRow="0" w:firstColumn="1" w:lastColumn="0" w:noHBand="0" w:noVBand="1"/>
      </w:tblPr>
      <w:tblGrid>
        <w:gridCol w:w="3984"/>
        <w:gridCol w:w="2190"/>
        <w:gridCol w:w="3337"/>
      </w:tblGrid>
      <w:tr w:rsidR="00912100" w:rsidTr="00CF792B">
        <w:tc>
          <w:tcPr>
            <w:tcW w:w="3984" w:type="dxa"/>
            <w:shd w:val="clear" w:color="auto" w:fill="auto"/>
          </w:tcPr>
          <w:p w:rsidR="00912100" w:rsidRPr="00CF792B" w:rsidRDefault="007801A1">
            <w:pPr>
              <w:jc w:val="center"/>
            </w:pPr>
            <w:r w:rsidRPr="00CF792B">
              <w:t xml:space="preserve">С О Б </w:t>
            </w:r>
            <w:proofErr w:type="gramStart"/>
            <w:r w:rsidRPr="00CF792B">
              <w:t>Р</w:t>
            </w:r>
            <w:proofErr w:type="gramEnd"/>
            <w:r w:rsidRPr="00CF792B">
              <w:t xml:space="preserve"> А Н И Е</w:t>
            </w:r>
          </w:p>
        </w:tc>
        <w:tc>
          <w:tcPr>
            <w:tcW w:w="2190" w:type="dxa"/>
            <w:shd w:val="clear" w:color="auto" w:fill="auto"/>
          </w:tcPr>
          <w:p w:rsidR="00912100" w:rsidRDefault="00912100"/>
        </w:tc>
        <w:tc>
          <w:tcPr>
            <w:tcW w:w="3337" w:type="dxa"/>
            <w:vMerge w:val="restart"/>
            <w:shd w:val="clear" w:color="auto" w:fill="auto"/>
          </w:tcPr>
          <w:p w:rsidR="00912100" w:rsidRDefault="007801A1">
            <w:r>
              <w:t xml:space="preserve">                      </w:t>
            </w:r>
          </w:p>
        </w:tc>
      </w:tr>
      <w:tr w:rsidR="00912100" w:rsidTr="00CF792B">
        <w:tc>
          <w:tcPr>
            <w:tcW w:w="3984" w:type="dxa"/>
            <w:shd w:val="clear" w:color="auto" w:fill="auto"/>
          </w:tcPr>
          <w:p w:rsidR="00912100" w:rsidRPr="00CF792B" w:rsidRDefault="007801A1">
            <w:pPr>
              <w:jc w:val="center"/>
            </w:pPr>
            <w:proofErr w:type="gramStart"/>
            <w:r w:rsidRPr="00CF792B">
              <w:t>П</w:t>
            </w:r>
            <w:proofErr w:type="gramEnd"/>
            <w:r w:rsidRPr="00CF792B">
              <w:t xml:space="preserve">  Р Е Д С Т А В И Т Е Л Е Й</w:t>
            </w:r>
          </w:p>
        </w:tc>
        <w:tc>
          <w:tcPr>
            <w:tcW w:w="2190" w:type="dxa"/>
            <w:shd w:val="clear" w:color="auto" w:fill="auto"/>
          </w:tcPr>
          <w:p w:rsidR="00912100" w:rsidRDefault="00912100"/>
        </w:tc>
        <w:tc>
          <w:tcPr>
            <w:tcW w:w="3337" w:type="dxa"/>
            <w:vMerge/>
            <w:shd w:val="clear" w:color="auto" w:fill="auto"/>
          </w:tcPr>
          <w:p w:rsidR="00912100" w:rsidRDefault="00912100"/>
        </w:tc>
      </w:tr>
      <w:tr w:rsidR="00912100" w:rsidTr="00CF792B">
        <w:tc>
          <w:tcPr>
            <w:tcW w:w="3984" w:type="dxa"/>
            <w:shd w:val="clear" w:color="auto" w:fill="auto"/>
          </w:tcPr>
          <w:p w:rsidR="00912100" w:rsidRPr="00CF792B" w:rsidRDefault="007801A1">
            <w:pPr>
              <w:jc w:val="center"/>
              <w:rPr>
                <w:b/>
              </w:rPr>
            </w:pPr>
            <w:r w:rsidRPr="00CF792B">
              <w:rPr>
                <w:b/>
              </w:rPr>
              <w:t>СЕЛЬСКОГО ПОСЕЛЕНИЯ</w:t>
            </w:r>
          </w:p>
        </w:tc>
        <w:tc>
          <w:tcPr>
            <w:tcW w:w="2190" w:type="dxa"/>
            <w:shd w:val="clear" w:color="auto" w:fill="auto"/>
          </w:tcPr>
          <w:p w:rsidR="00912100" w:rsidRDefault="00912100"/>
        </w:tc>
        <w:tc>
          <w:tcPr>
            <w:tcW w:w="3337" w:type="dxa"/>
            <w:vMerge/>
            <w:shd w:val="clear" w:color="auto" w:fill="auto"/>
          </w:tcPr>
          <w:p w:rsidR="00912100" w:rsidRDefault="00912100"/>
        </w:tc>
      </w:tr>
      <w:tr w:rsidR="00912100" w:rsidTr="00CF792B">
        <w:tc>
          <w:tcPr>
            <w:tcW w:w="3984" w:type="dxa"/>
            <w:shd w:val="clear" w:color="auto" w:fill="auto"/>
          </w:tcPr>
          <w:p w:rsidR="00912100" w:rsidRPr="00CF792B" w:rsidRDefault="007801A1">
            <w:pPr>
              <w:jc w:val="center"/>
              <w:rPr>
                <w:b/>
              </w:rPr>
            </w:pPr>
            <w:r w:rsidRPr="00CF792B">
              <w:rPr>
                <w:b/>
              </w:rPr>
              <w:t>Мочалеевка</w:t>
            </w:r>
          </w:p>
        </w:tc>
        <w:tc>
          <w:tcPr>
            <w:tcW w:w="2190" w:type="dxa"/>
            <w:shd w:val="clear" w:color="auto" w:fill="auto"/>
          </w:tcPr>
          <w:p w:rsidR="00912100" w:rsidRDefault="00912100"/>
        </w:tc>
        <w:tc>
          <w:tcPr>
            <w:tcW w:w="3337" w:type="dxa"/>
            <w:vMerge/>
            <w:shd w:val="clear" w:color="auto" w:fill="auto"/>
          </w:tcPr>
          <w:p w:rsidR="00912100" w:rsidRDefault="00912100"/>
        </w:tc>
      </w:tr>
      <w:tr w:rsidR="00912100" w:rsidTr="00CF792B">
        <w:tc>
          <w:tcPr>
            <w:tcW w:w="3984" w:type="dxa"/>
            <w:shd w:val="clear" w:color="auto" w:fill="auto"/>
          </w:tcPr>
          <w:p w:rsidR="00912100" w:rsidRPr="00CF792B" w:rsidRDefault="007801A1">
            <w:pPr>
              <w:jc w:val="center"/>
            </w:pPr>
            <w:r w:rsidRPr="00CF792B">
              <w:t>муниципального района</w:t>
            </w:r>
          </w:p>
        </w:tc>
        <w:tc>
          <w:tcPr>
            <w:tcW w:w="2190" w:type="dxa"/>
            <w:shd w:val="clear" w:color="auto" w:fill="auto"/>
          </w:tcPr>
          <w:p w:rsidR="00912100" w:rsidRDefault="00912100"/>
        </w:tc>
        <w:tc>
          <w:tcPr>
            <w:tcW w:w="3337" w:type="dxa"/>
            <w:vMerge/>
            <w:shd w:val="clear" w:color="auto" w:fill="auto"/>
          </w:tcPr>
          <w:p w:rsidR="00912100" w:rsidRDefault="00912100"/>
        </w:tc>
      </w:tr>
      <w:tr w:rsidR="00912100" w:rsidTr="00CF792B">
        <w:tc>
          <w:tcPr>
            <w:tcW w:w="3984" w:type="dxa"/>
            <w:shd w:val="clear" w:color="auto" w:fill="auto"/>
          </w:tcPr>
          <w:p w:rsidR="00912100" w:rsidRPr="00CF792B" w:rsidRDefault="007801A1">
            <w:pPr>
              <w:jc w:val="center"/>
              <w:rPr>
                <w:b/>
              </w:rPr>
            </w:pPr>
            <w:r w:rsidRPr="00CF792B">
              <w:rPr>
                <w:b/>
              </w:rPr>
              <w:t>ПОХВИСТНЕВСКИЙ</w:t>
            </w:r>
          </w:p>
        </w:tc>
        <w:tc>
          <w:tcPr>
            <w:tcW w:w="2190" w:type="dxa"/>
            <w:shd w:val="clear" w:color="auto" w:fill="auto"/>
          </w:tcPr>
          <w:p w:rsidR="00912100" w:rsidRDefault="00912100"/>
        </w:tc>
        <w:tc>
          <w:tcPr>
            <w:tcW w:w="3337" w:type="dxa"/>
            <w:vMerge/>
            <w:shd w:val="clear" w:color="auto" w:fill="auto"/>
          </w:tcPr>
          <w:p w:rsidR="00912100" w:rsidRDefault="00912100"/>
        </w:tc>
      </w:tr>
      <w:tr w:rsidR="00912100" w:rsidTr="00CF792B">
        <w:tc>
          <w:tcPr>
            <w:tcW w:w="3984" w:type="dxa"/>
            <w:shd w:val="clear" w:color="auto" w:fill="auto"/>
          </w:tcPr>
          <w:p w:rsidR="00912100" w:rsidRPr="00CF792B" w:rsidRDefault="007801A1">
            <w:pPr>
              <w:jc w:val="center"/>
              <w:rPr>
                <w:b/>
              </w:rPr>
            </w:pPr>
            <w:r w:rsidRPr="00CF792B">
              <w:rPr>
                <w:b/>
              </w:rPr>
              <w:t>САМАРСКОЙ ОБЛАСТИ</w:t>
            </w:r>
          </w:p>
        </w:tc>
        <w:tc>
          <w:tcPr>
            <w:tcW w:w="2190" w:type="dxa"/>
            <w:shd w:val="clear" w:color="auto" w:fill="auto"/>
          </w:tcPr>
          <w:p w:rsidR="00912100" w:rsidRDefault="00912100"/>
        </w:tc>
        <w:tc>
          <w:tcPr>
            <w:tcW w:w="3337" w:type="dxa"/>
            <w:vMerge/>
            <w:shd w:val="clear" w:color="auto" w:fill="auto"/>
          </w:tcPr>
          <w:p w:rsidR="00912100" w:rsidRDefault="00912100"/>
        </w:tc>
      </w:tr>
      <w:tr w:rsidR="00912100" w:rsidTr="00CF792B">
        <w:tc>
          <w:tcPr>
            <w:tcW w:w="3984" w:type="dxa"/>
            <w:shd w:val="clear" w:color="auto" w:fill="auto"/>
          </w:tcPr>
          <w:p w:rsidR="00912100" w:rsidRPr="00CF792B" w:rsidRDefault="007801A1">
            <w:pPr>
              <w:jc w:val="center"/>
            </w:pPr>
            <w:r w:rsidRPr="00CF792B">
              <w:t>пятого созыва</w:t>
            </w:r>
          </w:p>
        </w:tc>
        <w:tc>
          <w:tcPr>
            <w:tcW w:w="2190" w:type="dxa"/>
            <w:shd w:val="clear" w:color="auto" w:fill="auto"/>
          </w:tcPr>
          <w:p w:rsidR="00912100" w:rsidRDefault="00912100"/>
        </w:tc>
        <w:tc>
          <w:tcPr>
            <w:tcW w:w="3337" w:type="dxa"/>
            <w:vMerge/>
            <w:shd w:val="clear" w:color="auto" w:fill="auto"/>
          </w:tcPr>
          <w:p w:rsidR="00912100" w:rsidRDefault="00912100"/>
        </w:tc>
      </w:tr>
      <w:tr w:rsidR="00912100" w:rsidTr="00CF792B">
        <w:tc>
          <w:tcPr>
            <w:tcW w:w="3984" w:type="dxa"/>
            <w:shd w:val="clear" w:color="auto" w:fill="auto"/>
          </w:tcPr>
          <w:p w:rsidR="00912100" w:rsidRPr="00CF792B" w:rsidRDefault="007801A1">
            <w:pPr>
              <w:jc w:val="center"/>
              <w:rPr>
                <w:b/>
              </w:rPr>
            </w:pPr>
            <w:proofErr w:type="gramStart"/>
            <w:r w:rsidRPr="00CF792B">
              <w:rPr>
                <w:b/>
              </w:rPr>
              <w:t>Р</w:t>
            </w:r>
            <w:proofErr w:type="gramEnd"/>
            <w:r w:rsidRPr="00CF792B">
              <w:rPr>
                <w:b/>
              </w:rPr>
              <w:t xml:space="preserve"> Е Ш Е Н И Е</w:t>
            </w:r>
          </w:p>
        </w:tc>
        <w:tc>
          <w:tcPr>
            <w:tcW w:w="2190" w:type="dxa"/>
            <w:shd w:val="clear" w:color="auto" w:fill="auto"/>
          </w:tcPr>
          <w:p w:rsidR="00912100" w:rsidRDefault="00912100"/>
        </w:tc>
        <w:tc>
          <w:tcPr>
            <w:tcW w:w="3337" w:type="dxa"/>
            <w:vMerge/>
            <w:shd w:val="clear" w:color="auto" w:fill="auto"/>
          </w:tcPr>
          <w:p w:rsidR="00912100" w:rsidRDefault="00912100"/>
        </w:tc>
      </w:tr>
      <w:tr w:rsidR="00912100" w:rsidTr="00CF792B">
        <w:tc>
          <w:tcPr>
            <w:tcW w:w="3984" w:type="dxa"/>
            <w:shd w:val="clear" w:color="auto" w:fill="auto"/>
          </w:tcPr>
          <w:p w:rsidR="00912100" w:rsidRPr="00CF792B" w:rsidRDefault="007801A1" w:rsidP="008B54E6">
            <w:r w:rsidRPr="00CF792B">
              <w:rPr>
                <w:color w:val="C00000"/>
              </w:rPr>
              <w:t xml:space="preserve">                  </w:t>
            </w:r>
            <w:r w:rsidRPr="00CF792B">
              <w:t>2</w:t>
            </w:r>
            <w:r w:rsidR="008B54E6">
              <w:t>6</w:t>
            </w:r>
            <w:bookmarkStart w:id="0" w:name="_GoBack"/>
            <w:bookmarkEnd w:id="0"/>
            <w:r w:rsidRPr="00CF792B">
              <w:t xml:space="preserve">.09.2025 № </w:t>
            </w:r>
            <w:r w:rsidR="00780FD9" w:rsidRPr="00CF792B">
              <w:t>7</w:t>
            </w:r>
          </w:p>
        </w:tc>
        <w:tc>
          <w:tcPr>
            <w:tcW w:w="2190" w:type="dxa"/>
            <w:shd w:val="clear" w:color="auto" w:fill="auto"/>
          </w:tcPr>
          <w:p w:rsidR="00912100" w:rsidRDefault="00912100"/>
        </w:tc>
        <w:tc>
          <w:tcPr>
            <w:tcW w:w="3337" w:type="dxa"/>
            <w:vMerge/>
            <w:shd w:val="clear" w:color="auto" w:fill="auto"/>
          </w:tcPr>
          <w:p w:rsidR="00912100" w:rsidRDefault="00912100"/>
        </w:tc>
      </w:tr>
      <w:tr w:rsidR="00912100" w:rsidRPr="00CF792B" w:rsidTr="00CF792B">
        <w:tc>
          <w:tcPr>
            <w:tcW w:w="3984" w:type="dxa"/>
            <w:shd w:val="clear" w:color="auto" w:fill="FFFFFF" w:themeFill="background1"/>
          </w:tcPr>
          <w:p w:rsidR="00912100" w:rsidRPr="00CF792B" w:rsidRDefault="007801A1" w:rsidP="00CF792B">
            <w:r w:rsidRPr="00CF792B">
              <w:t xml:space="preserve">                   С.</w:t>
            </w:r>
            <w:r w:rsidRPr="00CF792B">
              <w:rPr>
                <w:b/>
              </w:rPr>
              <w:t xml:space="preserve"> Мочалеевка</w:t>
            </w:r>
          </w:p>
        </w:tc>
        <w:tc>
          <w:tcPr>
            <w:tcW w:w="2190" w:type="dxa"/>
            <w:shd w:val="clear" w:color="auto" w:fill="auto"/>
          </w:tcPr>
          <w:p w:rsidR="00912100" w:rsidRPr="00CF792B" w:rsidRDefault="00912100">
            <w:pPr>
              <w:rPr>
                <w:i/>
              </w:rPr>
            </w:pPr>
          </w:p>
        </w:tc>
        <w:tc>
          <w:tcPr>
            <w:tcW w:w="3337" w:type="dxa"/>
            <w:shd w:val="clear" w:color="auto" w:fill="auto"/>
          </w:tcPr>
          <w:p w:rsidR="00912100" w:rsidRPr="00CF792B" w:rsidRDefault="00912100">
            <w:pPr>
              <w:rPr>
                <w:i/>
              </w:rPr>
            </w:pPr>
          </w:p>
        </w:tc>
      </w:tr>
    </w:tbl>
    <w:p w:rsidR="00912100" w:rsidRDefault="00912100"/>
    <w:p w:rsidR="00912100" w:rsidRDefault="00912100"/>
    <w:p w:rsidR="00912100" w:rsidRDefault="007801A1">
      <w:pPr>
        <w:keepNext/>
        <w:keepLines/>
        <w:widowControl w:val="0"/>
        <w:tabs>
          <w:tab w:val="left" w:pos="994"/>
        </w:tabs>
        <w:outlineLvl w:val="2"/>
      </w:pPr>
      <w:r>
        <w:t xml:space="preserve">Об утверждении Положения о депутатском объединении </w:t>
      </w:r>
    </w:p>
    <w:p w:rsidR="00912100" w:rsidRDefault="007801A1">
      <w:pPr>
        <w:keepNext/>
        <w:keepLines/>
        <w:widowControl w:val="0"/>
        <w:tabs>
          <w:tab w:val="left" w:pos="994"/>
        </w:tabs>
        <w:outlineLvl w:val="2"/>
      </w:pPr>
      <w:r>
        <w:t xml:space="preserve">Партии «ЕДИНАЯ РОССИЯ» в собрании представителей </w:t>
      </w:r>
    </w:p>
    <w:p w:rsidR="00912100" w:rsidRDefault="007801A1">
      <w:pPr>
        <w:keepNext/>
        <w:keepLines/>
        <w:widowControl w:val="0"/>
        <w:tabs>
          <w:tab w:val="left" w:pos="994"/>
        </w:tabs>
        <w:outlineLvl w:val="2"/>
      </w:pPr>
      <w:r>
        <w:t xml:space="preserve">сельского поселения </w:t>
      </w:r>
      <w:r w:rsidRPr="007801A1">
        <w:t>Мочалеевка</w:t>
      </w:r>
      <w:r>
        <w:t xml:space="preserve"> муниципального района </w:t>
      </w:r>
    </w:p>
    <w:p w:rsidR="00912100" w:rsidRDefault="007801A1">
      <w:pPr>
        <w:keepNext/>
        <w:keepLines/>
        <w:widowControl w:val="0"/>
        <w:tabs>
          <w:tab w:val="left" w:pos="994"/>
        </w:tabs>
        <w:outlineLvl w:val="2"/>
      </w:pPr>
      <w:r>
        <w:t>Похвистневский Самарской области четвертого созыва</w:t>
      </w:r>
    </w:p>
    <w:p w:rsidR="00912100" w:rsidRDefault="00912100">
      <w:pPr>
        <w:jc w:val="center"/>
        <w:rPr>
          <w:b/>
          <w:sz w:val="28"/>
        </w:rPr>
      </w:pPr>
    </w:p>
    <w:p w:rsidR="00912100" w:rsidRDefault="007801A1">
      <w:pPr>
        <w:jc w:val="both"/>
        <w:rPr>
          <w:sz w:val="28"/>
        </w:rPr>
      </w:pPr>
      <w:r>
        <w:rPr>
          <w:sz w:val="28"/>
        </w:rPr>
        <w:tab/>
        <w:t xml:space="preserve">На основании </w:t>
      </w:r>
      <w:proofErr w:type="gramStart"/>
      <w:r>
        <w:rPr>
          <w:sz w:val="28"/>
        </w:rPr>
        <w:t>заявления группы депутатов Собрания представителей сельского поселения</w:t>
      </w:r>
      <w:proofErr w:type="gramEnd"/>
      <w:r>
        <w:rPr>
          <w:sz w:val="28"/>
        </w:rPr>
        <w:t xml:space="preserve"> </w:t>
      </w:r>
      <w:r w:rsidRPr="007801A1">
        <w:t>Мочалеевка</w:t>
      </w:r>
      <w:r>
        <w:rPr>
          <w:sz w:val="28"/>
        </w:rPr>
        <w:t xml:space="preserve"> муниципального района Похвистневский, в соответствии с Регламентом Собрания представителей сельского поселения, Собрание представителей сельского поселения </w:t>
      </w:r>
      <w:r w:rsidRPr="007801A1">
        <w:t>Мочалеевка</w:t>
      </w:r>
    </w:p>
    <w:p w:rsidR="00912100" w:rsidRDefault="007801A1">
      <w:pPr>
        <w:ind w:firstLine="708"/>
        <w:jc w:val="center"/>
        <w:rPr>
          <w:sz w:val="28"/>
        </w:rPr>
      </w:pPr>
      <w:r>
        <w:rPr>
          <w:sz w:val="28"/>
        </w:rPr>
        <w:t>РЕШИЛО:</w:t>
      </w:r>
    </w:p>
    <w:p w:rsidR="00912100" w:rsidRDefault="00912100">
      <w:pPr>
        <w:ind w:firstLine="708"/>
        <w:jc w:val="both"/>
        <w:rPr>
          <w:b/>
          <w:sz w:val="28"/>
        </w:rPr>
      </w:pPr>
    </w:p>
    <w:p w:rsidR="00912100" w:rsidRDefault="007801A1">
      <w:pPr>
        <w:ind w:left="142" w:firstLine="284"/>
        <w:jc w:val="both"/>
        <w:rPr>
          <w:sz w:val="28"/>
        </w:rPr>
      </w:pPr>
      <w:r>
        <w:rPr>
          <w:sz w:val="28"/>
        </w:rPr>
        <w:t xml:space="preserve">1. Принять Положение о депутатском объединении Партии «ЕДИНАЯ РОССИЯ» в собрании представителей  сельского поселения </w:t>
      </w:r>
      <w:r w:rsidRPr="007801A1">
        <w:t>Мочалеевка</w:t>
      </w:r>
      <w:r>
        <w:rPr>
          <w:sz w:val="28"/>
        </w:rPr>
        <w:t xml:space="preserve"> муниципального района Похвистневский Самарской области четвертого созыва.</w:t>
      </w:r>
    </w:p>
    <w:p w:rsidR="00912100" w:rsidRDefault="00912100">
      <w:pPr>
        <w:ind w:left="142"/>
        <w:jc w:val="both"/>
        <w:rPr>
          <w:sz w:val="28"/>
        </w:rPr>
      </w:pPr>
    </w:p>
    <w:p w:rsidR="00912100" w:rsidRDefault="007801A1">
      <w:pPr>
        <w:ind w:left="142"/>
        <w:jc w:val="both"/>
        <w:rPr>
          <w:sz w:val="28"/>
        </w:rPr>
      </w:pPr>
      <w:r>
        <w:rPr>
          <w:sz w:val="28"/>
        </w:rPr>
        <w:t xml:space="preserve">      2. Настоящее Решение вступает в силу со дня принятия.</w:t>
      </w:r>
    </w:p>
    <w:p w:rsidR="00912100" w:rsidRDefault="007801A1">
      <w:pPr>
        <w:ind w:left="142"/>
        <w:jc w:val="both"/>
        <w:rPr>
          <w:sz w:val="28"/>
        </w:rPr>
      </w:pPr>
      <w:r>
        <w:rPr>
          <w:sz w:val="28"/>
        </w:rPr>
        <w:t xml:space="preserve">      3. Опубликовать настоящее Решение в газете «Мочалеевский вестник».</w:t>
      </w:r>
    </w:p>
    <w:p w:rsidR="00912100" w:rsidRDefault="00912100">
      <w:pPr>
        <w:ind w:firstLine="708"/>
        <w:jc w:val="both"/>
        <w:rPr>
          <w:sz w:val="28"/>
        </w:rPr>
      </w:pPr>
    </w:p>
    <w:p w:rsidR="00912100" w:rsidRDefault="00912100">
      <w:pPr>
        <w:jc w:val="both"/>
        <w:rPr>
          <w:sz w:val="28"/>
        </w:rPr>
      </w:pPr>
    </w:p>
    <w:p w:rsidR="00912100" w:rsidRDefault="00912100">
      <w:pPr>
        <w:jc w:val="both"/>
        <w:rPr>
          <w:sz w:val="28"/>
        </w:rPr>
      </w:pPr>
    </w:p>
    <w:p w:rsidR="00912100" w:rsidRDefault="00912100">
      <w:pPr>
        <w:jc w:val="both"/>
        <w:rPr>
          <w:sz w:val="28"/>
        </w:rPr>
      </w:pPr>
    </w:p>
    <w:p w:rsidR="00912100" w:rsidRDefault="007801A1">
      <w:pPr>
        <w:ind w:firstLine="708"/>
        <w:jc w:val="both"/>
        <w:rPr>
          <w:sz w:val="28"/>
        </w:rPr>
      </w:pPr>
      <w:r>
        <w:rPr>
          <w:sz w:val="28"/>
        </w:rPr>
        <w:t xml:space="preserve">Председатель Собрания </w:t>
      </w:r>
    </w:p>
    <w:p w:rsidR="00912100" w:rsidRDefault="007801A1">
      <w:pPr>
        <w:ind w:firstLine="708"/>
        <w:jc w:val="both"/>
        <w:rPr>
          <w:sz w:val="28"/>
        </w:rPr>
      </w:pPr>
      <w:r>
        <w:rPr>
          <w:sz w:val="28"/>
        </w:rPr>
        <w:t xml:space="preserve">представителей </w:t>
      </w:r>
      <w:proofErr w:type="gramStart"/>
      <w:r>
        <w:rPr>
          <w:sz w:val="28"/>
        </w:rPr>
        <w:t>сельского</w:t>
      </w:r>
      <w:proofErr w:type="gramEnd"/>
      <w:r>
        <w:rPr>
          <w:sz w:val="28"/>
        </w:rPr>
        <w:t xml:space="preserve"> </w:t>
      </w:r>
    </w:p>
    <w:p w:rsidR="00912100" w:rsidRDefault="007801A1">
      <w:pPr>
        <w:ind w:firstLine="708"/>
        <w:jc w:val="both"/>
        <w:rPr>
          <w:sz w:val="28"/>
        </w:rPr>
      </w:pPr>
      <w:r>
        <w:rPr>
          <w:sz w:val="28"/>
        </w:rPr>
        <w:t xml:space="preserve">поселения                      </w:t>
      </w:r>
      <w:r>
        <w:rPr>
          <w:sz w:val="28"/>
        </w:rPr>
        <w:tab/>
      </w:r>
      <w:r>
        <w:rPr>
          <w:sz w:val="28"/>
        </w:rPr>
        <w:tab/>
      </w:r>
      <w:r>
        <w:rPr>
          <w:sz w:val="28"/>
        </w:rPr>
        <w:tab/>
      </w:r>
      <w:r>
        <w:rPr>
          <w:sz w:val="28"/>
        </w:rPr>
        <w:tab/>
      </w:r>
      <w:r>
        <w:rPr>
          <w:sz w:val="28"/>
        </w:rPr>
        <w:tab/>
        <w:t xml:space="preserve">   </w:t>
      </w:r>
      <w:r>
        <w:rPr>
          <w:sz w:val="28"/>
        </w:rPr>
        <w:tab/>
      </w:r>
      <w:proofErr w:type="spellStart"/>
      <w:r>
        <w:rPr>
          <w:sz w:val="28"/>
        </w:rPr>
        <w:t>Х.З.Булатов</w:t>
      </w:r>
      <w:proofErr w:type="spellEnd"/>
    </w:p>
    <w:p w:rsidR="00912100" w:rsidRDefault="00912100">
      <w:pPr>
        <w:ind w:firstLine="708"/>
        <w:jc w:val="both"/>
        <w:rPr>
          <w:sz w:val="28"/>
        </w:rPr>
      </w:pPr>
    </w:p>
    <w:p w:rsidR="00912100" w:rsidRDefault="00912100">
      <w:pPr>
        <w:ind w:firstLine="708"/>
        <w:jc w:val="both"/>
        <w:rPr>
          <w:sz w:val="28"/>
        </w:rPr>
      </w:pPr>
    </w:p>
    <w:p w:rsidR="00912100" w:rsidRDefault="00912100">
      <w:pPr>
        <w:ind w:firstLine="708"/>
        <w:jc w:val="both"/>
        <w:rPr>
          <w:sz w:val="28"/>
        </w:rPr>
      </w:pPr>
    </w:p>
    <w:p w:rsidR="00912100" w:rsidRDefault="00912100">
      <w:pPr>
        <w:ind w:firstLine="708"/>
        <w:jc w:val="both"/>
        <w:rPr>
          <w:sz w:val="28"/>
        </w:rPr>
      </w:pPr>
    </w:p>
    <w:p w:rsidR="00912100" w:rsidRDefault="00912100">
      <w:pPr>
        <w:ind w:firstLine="708"/>
        <w:jc w:val="both"/>
        <w:rPr>
          <w:sz w:val="28"/>
        </w:rPr>
      </w:pPr>
    </w:p>
    <w:p w:rsidR="00912100" w:rsidRDefault="00912100">
      <w:pPr>
        <w:ind w:firstLine="708"/>
        <w:jc w:val="both"/>
        <w:rPr>
          <w:sz w:val="28"/>
        </w:rPr>
      </w:pPr>
    </w:p>
    <w:p w:rsidR="00912100" w:rsidRDefault="00912100">
      <w:pPr>
        <w:ind w:firstLine="708"/>
        <w:jc w:val="both"/>
        <w:rPr>
          <w:sz w:val="28"/>
        </w:rPr>
      </w:pPr>
    </w:p>
    <w:p w:rsidR="00912100" w:rsidRDefault="00912100">
      <w:pPr>
        <w:ind w:firstLine="708"/>
        <w:jc w:val="both"/>
        <w:rPr>
          <w:sz w:val="28"/>
        </w:rPr>
      </w:pPr>
    </w:p>
    <w:p w:rsidR="00912100" w:rsidRDefault="007801A1">
      <w:pPr>
        <w:pStyle w:val="13"/>
        <w:widowControl/>
        <w:jc w:val="center"/>
      </w:pPr>
      <w:bookmarkStart w:id="1" w:name="bookmark4"/>
      <w:r>
        <w:t>ПОЛОЖЕНИЕ</w:t>
      </w:r>
    </w:p>
    <w:p w:rsidR="00912100" w:rsidRDefault="007801A1">
      <w:pPr>
        <w:pStyle w:val="33"/>
        <w:keepNext/>
        <w:keepLines/>
        <w:widowControl/>
        <w:tabs>
          <w:tab w:val="left" w:pos="994"/>
        </w:tabs>
        <w:spacing w:after="0"/>
        <w:ind w:firstLine="0"/>
        <w:jc w:val="center"/>
      </w:pPr>
      <w:r>
        <w:lastRenderedPageBreak/>
        <w:t xml:space="preserve">о депутатском объединении Партии «ЕДИНАЯ РОССИЯ» в собрании представителей сельского поселения </w:t>
      </w:r>
      <w:r w:rsidRPr="007801A1">
        <w:t>Мочалеевка</w:t>
      </w:r>
      <w:r>
        <w:t xml:space="preserve"> муниципального района Похвистневский Самарской области четвертого созыва</w:t>
      </w:r>
    </w:p>
    <w:p w:rsidR="00912100" w:rsidRDefault="007801A1">
      <w:pPr>
        <w:pStyle w:val="33"/>
        <w:keepNext/>
        <w:keepLines/>
        <w:widowControl/>
        <w:numPr>
          <w:ilvl w:val="0"/>
          <w:numId w:val="1"/>
        </w:numPr>
        <w:tabs>
          <w:tab w:val="left" w:pos="994"/>
        </w:tabs>
        <w:spacing w:after="0"/>
        <w:ind w:firstLine="720"/>
        <w:jc w:val="both"/>
      </w:pPr>
      <w:r>
        <w:t>Общие положения</w:t>
      </w:r>
      <w:bookmarkEnd w:id="1"/>
    </w:p>
    <w:p w:rsidR="00912100" w:rsidRDefault="007801A1">
      <w:pPr>
        <w:pStyle w:val="13"/>
        <w:widowControl/>
        <w:numPr>
          <w:ilvl w:val="1"/>
          <w:numId w:val="1"/>
        </w:numPr>
        <w:tabs>
          <w:tab w:val="left" w:pos="1215"/>
        </w:tabs>
        <w:ind w:firstLine="740"/>
        <w:jc w:val="both"/>
      </w:pPr>
      <w:proofErr w:type="gramStart"/>
      <w:r>
        <w:rPr>
          <w:b w:val="0"/>
          <w:color w:val="1A1A1C"/>
        </w:rPr>
        <w:t xml:space="preserve">Депутатское объединение Всероссийской политической партии </w:t>
      </w:r>
      <w:r>
        <w:t xml:space="preserve">«ЕДИНАЯ РОССИЯ» </w:t>
      </w:r>
      <w:r>
        <w:rPr>
          <w:b w:val="0"/>
          <w:color w:val="1A1A1C"/>
        </w:rPr>
        <w:t>в собрании представителей сельского поселения</w:t>
      </w:r>
      <w:r w:rsidRPr="007801A1">
        <w:t xml:space="preserve"> Мочалеевка</w:t>
      </w:r>
      <w:r>
        <w:rPr>
          <w:b w:val="0"/>
          <w:color w:val="1A1A1C"/>
        </w:rPr>
        <w:t xml:space="preserve"> муниципального района Похвистневский Самарской области четвертого созыва (далее </w:t>
      </w:r>
      <w:r>
        <w:rPr>
          <w:b w:val="0"/>
          <w:color w:val="363536"/>
        </w:rPr>
        <w:t xml:space="preserve">- </w:t>
      </w:r>
      <w:r>
        <w:rPr>
          <w:b w:val="0"/>
          <w:color w:val="1A1A1C"/>
        </w:rPr>
        <w:t xml:space="preserve">депутатское объединение) является депутатским объединением Всероссийской политической партии </w:t>
      </w:r>
      <w:r>
        <w:rPr>
          <w:color w:val="1A1A1C"/>
        </w:rPr>
        <w:t xml:space="preserve">«ЕДИНАЯ </w:t>
      </w:r>
      <w:r>
        <w:t xml:space="preserve">РОССИЯ» </w:t>
      </w:r>
      <w:r>
        <w:rPr>
          <w:b w:val="0"/>
          <w:color w:val="1A1A1C"/>
        </w:rPr>
        <w:t xml:space="preserve">(далее </w:t>
      </w:r>
      <w:r>
        <w:rPr>
          <w:b w:val="0"/>
          <w:color w:val="535353"/>
        </w:rPr>
        <w:t xml:space="preserve">- </w:t>
      </w:r>
      <w:r>
        <w:rPr>
          <w:b w:val="0"/>
          <w:color w:val="1A1A1C"/>
        </w:rPr>
        <w:t>Партия), образованным в соответствии с требованиями Федерального закона от 20.03.2025 N 33-ФЗ "Об общих принципах организации местного самоуправления в единой системе публичной власти", положения Устава Партии, Положения о</w:t>
      </w:r>
      <w:proofErr w:type="gramEnd"/>
      <w:r>
        <w:rPr>
          <w:b w:val="0"/>
          <w:color w:val="1A1A1C"/>
        </w:rPr>
        <w:t xml:space="preserve"> </w:t>
      </w:r>
      <w:proofErr w:type="gramStart"/>
      <w:r>
        <w:rPr>
          <w:b w:val="0"/>
          <w:color w:val="1A1A1C"/>
        </w:rPr>
        <w:t>собрании представителей сельского поселения</w:t>
      </w:r>
      <w:r w:rsidRPr="007801A1">
        <w:rPr>
          <w:b w:val="0"/>
          <w:color w:val="1A1A1C"/>
        </w:rPr>
        <w:t xml:space="preserve"> </w:t>
      </w:r>
      <w:r w:rsidRPr="007801A1">
        <w:rPr>
          <w:b w:val="0"/>
        </w:rPr>
        <w:t>Мочалеевка</w:t>
      </w:r>
      <w:r>
        <w:rPr>
          <w:b w:val="0"/>
          <w:color w:val="FF0000"/>
        </w:rPr>
        <w:t xml:space="preserve"> </w:t>
      </w:r>
      <w:r>
        <w:rPr>
          <w:b w:val="0"/>
          <w:color w:val="1A1A1C"/>
        </w:rPr>
        <w:t xml:space="preserve">муниципального района Похвистневский Самарской области четвертого созыва (далее – Положение о Собрании представителей) и Положения о депутатском объединении Партии </w:t>
      </w:r>
      <w:r>
        <w:t xml:space="preserve">«ЕДИНАЯ РОССИЯ» </w:t>
      </w:r>
      <w:r>
        <w:rPr>
          <w:b w:val="0"/>
          <w:color w:val="1A1A1C"/>
        </w:rPr>
        <w:t xml:space="preserve">в представительном органе муниципального образования (далее </w:t>
      </w:r>
      <w:r>
        <w:rPr>
          <w:b w:val="0"/>
          <w:color w:val="363536"/>
        </w:rPr>
        <w:t xml:space="preserve">- </w:t>
      </w:r>
      <w:r>
        <w:rPr>
          <w:b w:val="0"/>
          <w:color w:val="1A1A1C"/>
        </w:rPr>
        <w:t>Положение).</w:t>
      </w:r>
      <w:proofErr w:type="gramEnd"/>
    </w:p>
    <w:p w:rsidR="00912100" w:rsidRDefault="007801A1">
      <w:pPr>
        <w:pStyle w:val="13"/>
        <w:widowControl/>
        <w:numPr>
          <w:ilvl w:val="1"/>
          <w:numId w:val="1"/>
        </w:numPr>
        <w:tabs>
          <w:tab w:val="left" w:pos="1215"/>
        </w:tabs>
        <w:ind w:firstLine="740"/>
        <w:jc w:val="both"/>
      </w:pPr>
      <w:r>
        <w:rPr>
          <w:b w:val="0"/>
          <w:color w:val="1A1A1C"/>
        </w:rPr>
        <w:t xml:space="preserve">Депутатское объединение создано на основании решения Местного политического совета местного отделения Всероссийской политической партии </w:t>
      </w:r>
      <w:r>
        <w:rPr>
          <w:color w:val="1A1A1C"/>
        </w:rPr>
        <w:t xml:space="preserve">«ЕДИНАЯ </w:t>
      </w:r>
      <w:r>
        <w:t>РОССИЯ»</w:t>
      </w:r>
      <w:r>
        <w:rPr>
          <w:b w:val="0"/>
          <w:color w:val="1A1A1C"/>
        </w:rPr>
        <w:t xml:space="preserve"> муниципального района Похвистневский Самарской области Положением о Собрании представителей.</w:t>
      </w:r>
    </w:p>
    <w:p w:rsidR="00912100" w:rsidRDefault="007801A1">
      <w:pPr>
        <w:pStyle w:val="13"/>
        <w:widowControl/>
        <w:numPr>
          <w:ilvl w:val="1"/>
          <w:numId w:val="1"/>
        </w:numPr>
        <w:tabs>
          <w:tab w:val="left" w:pos="1897"/>
        </w:tabs>
        <w:ind w:firstLine="740"/>
        <w:jc w:val="both"/>
      </w:pPr>
      <w:r>
        <w:rPr>
          <w:b w:val="0"/>
          <w:color w:val="1A1A1C"/>
        </w:rPr>
        <w:t xml:space="preserve">Депутатское объединение, сформированное на основе мажоритарной избирательной системы - включает в себя депутатов, избранных по одномандатным избирательным округам и принятых в депутатское объединение на основании личного заявления в порядке, установленном настоящим </w:t>
      </w:r>
      <w:r>
        <w:rPr>
          <w:b w:val="0"/>
          <w:color w:val="363536"/>
        </w:rPr>
        <w:t>Положением.</w:t>
      </w:r>
    </w:p>
    <w:p w:rsidR="00912100" w:rsidRDefault="007801A1">
      <w:pPr>
        <w:pStyle w:val="13"/>
        <w:widowControl/>
        <w:numPr>
          <w:ilvl w:val="1"/>
          <w:numId w:val="1"/>
        </w:numPr>
        <w:tabs>
          <w:tab w:val="left" w:pos="1201"/>
        </w:tabs>
        <w:ind w:firstLine="740"/>
        <w:jc w:val="both"/>
      </w:pPr>
      <w:r>
        <w:rPr>
          <w:b w:val="0"/>
          <w:color w:val="1A1A1C"/>
        </w:rPr>
        <w:t>Депутат собрания представителей сельского поселения</w:t>
      </w:r>
      <w:r w:rsidRPr="007801A1">
        <w:t xml:space="preserve"> </w:t>
      </w:r>
      <w:r w:rsidRPr="007801A1">
        <w:rPr>
          <w:b w:val="0"/>
        </w:rPr>
        <w:t>Мочалеевка</w:t>
      </w:r>
      <w:r w:rsidRPr="007801A1">
        <w:rPr>
          <w:b w:val="0"/>
          <w:color w:val="1A1A1C"/>
        </w:rPr>
        <w:t xml:space="preserve"> </w:t>
      </w:r>
      <w:r>
        <w:rPr>
          <w:b w:val="0"/>
          <w:color w:val="1A1A1C"/>
        </w:rPr>
        <w:t>муниципального района Похвистневский Самарской области четвертого созыва (далее – Собрание представителей), избранный по одномандатному избирательному округу и входящий в депутатское объединение, не может быть членом иной политической партии.</w:t>
      </w:r>
    </w:p>
    <w:p w:rsidR="00912100" w:rsidRDefault="007801A1">
      <w:pPr>
        <w:pStyle w:val="13"/>
        <w:widowControl/>
        <w:numPr>
          <w:ilvl w:val="1"/>
          <w:numId w:val="1"/>
        </w:numPr>
        <w:tabs>
          <w:tab w:val="left" w:pos="1868"/>
        </w:tabs>
        <w:ind w:firstLine="740"/>
        <w:jc w:val="both"/>
      </w:pPr>
      <w:r>
        <w:rPr>
          <w:b w:val="0"/>
          <w:color w:val="1A1A1C"/>
        </w:rPr>
        <w:t>Депутатское объединение:</w:t>
      </w:r>
    </w:p>
    <w:p w:rsidR="00912100" w:rsidRDefault="007801A1">
      <w:pPr>
        <w:pStyle w:val="13"/>
        <w:widowControl/>
        <w:numPr>
          <w:ilvl w:val="3"/>
          <w:numId w:val="1"/>
        </w:numPr>
        <w:tabs>
          <w:tab w:val="left" w:pos="1417"/>
        </w:tabs>
        <w:ind w:firstLine="740"/>
        <w:jc w:val="both"/>
      </w:pPr>
      <w:r>
        <w:rPr>
          <w:b w:val="0"/>
          <w:color w:val="1A1A1C"/>
        </w:rPr>
        <w:t>руководствуется в своей деятельности Уставом Партии и программными документами Партии, решениями руководящих органов Партии и руководящих органов регионального отделения Партии;</w:t>
      </w:r>
    </w:p>
    <w:p w:rsidR="00912100" w:rsidRDefault="007801A1">
      <w:pPr>
        <w:pStyle w:val="13"/>
        <w:widowControl/>
        <w:numPr>
          <w:ilvl w:val="3"/>
          <w:numId w:val="1"/>
        </w:numPr>
        <w:tabs>
          <w:tab w:val="left" w:pos="1402"/>
        </w:tabs>
        <w:ind w:firstLine="740"/>
        <w:jc w:val="both"/>
      </w:pPr>
      <w:r>
        <w:rPr>
          <w:b w:val="0"/>
          <w:color w:val="1A1A1C"/>
        </w:rPr>
        <w:t xml:space="preserve">осуществляет свою деятельность на основе Конституции Российской Федерации, законодательства Российской Федерации, а также Устава Самарской области, законов и иных нормативных правовых актов Самарской области, Устава сельского поселения </w:t>
      </w:r>
      <w:r w:rsidRPr="007801A1">
        <w:rPr>
          <w:b w:val="0"/>
        </w:rPr>
        <w:t>Мочалеевка</w:t>
      </w:r>
      <w:r>
        <w:rPr>
          <w:b w:val="0"/>
          <w:color w:val="1A1A1C"/>
        </w:rPr>
        <w:t xml:space="preserve"> муниципального района Похвистневский Самарской области, муниципальных правовых актов Собрания представителей, Положения о Собрании представителей и настоящего Положения;</w:t>
      </w:r>
    </w:p>
    <w:p w:rsidR="00912100" w:rsidRDefault="007801A1">
      <w:pPr>
        <w:pStyle w:val="13"/>
        <w:widowControl/>
        <w:numPr>
          <w:ilvl w:val="3"/>
          <w:numId w:val="1"/>
        </w:numPr>
        <w:tabs>
          <w:tab w:val="left" w:pos="2122"/>
        </w:tabs>
        <w:ind w:firstLine="740"/>
        <w:jc w:val="both"/>
      </w:pPr>
      <w:r>
        <w:rPr>
          <w:b w:val="0"/>
          <w:color w:val="1A1A1C"/>
        </w:rPr>
        <w:t xml:space="preserve">пользуется правами и </w:t>
      </w:r>
      <w:proofErr w:type="gramStart"/>
      <w:r>
        <w:rPr>
          <w:b w:val="0"/>
          <w:color w:val="1A1A1C"/>
        </w:rPr>
        <w:t>несет обязанности</w:t>
      </w:r>
      <w:proofErr w:type="gramEnd"/>
      <w:r>
        <w:rPr>
          <w:b w:val="0"/>
          <w:color w:val="1A1A1C"/>
        </w:rPr>
        <w:t>, установленные Положением о Собрании представителей;</w:t>
      </w:r>
    </w:p>
    <w:p w:rsidR="00912100" w:rsidRDefault="007801A1">
      <w:pPr>
        <w:pStyle w:val="13"/>
        <w:widowControl/>
        <w:numPr>
          <w:ilvl w:val="3"/>
          <w:numId w:val="1"/>
        </w:numPr>
        <w:tabs>
          <w:tab w:val="left" w:pos="1412"/>
        </w:tabs>
        <w:ind w:firstLine="740"/>
        <w:jc w:val="both"/>
      </w:pPr>
      <w:r>
        <w:rPr>
          <w:b w:val="0"/>
          <w:color w:val="1A1A1C"/>
        </w:rPr>
        <w:t xml:space="preserve">на основании пункта 16.8 Устава Партии </w:t>
      </w:r>
      <w:proofErr w:type="gramStart"/>
      <w:r>
        <w:rPr>
          <w:b w:val="0"/>
          <w:color w:val="1A1A1C"/>
        </w:rPr>
        <w:t>отчитывается о</w:t>
      </w:r>
      <w:proofErr w:type="gramEnd"/>
      <w:r>
        <w:rPr>
          <w:b w:val="0"/>
          <w:color w:val="1A1A1C"/>
        </w:rPr>
        <w:t xml:space="preserve"> своей деятельности перед Местным политическим советом. Указанные отчеты осуществляются в следующем порядке:</w:t>
      </w:r>
    </w:p>
    <w:p w:rsidR="00912100" w:rsidRDefault="007801A1">
      <w:pPr>
        <w:pStyle w:val="13"/>
        <w:widowControl/>
        <w:numPr>
          <w:ilvl w:val="3"/>
          <w:numId w:val="2"/>
        </w:numPr>
        <w:tabs>
          <w:tab w:val="left" w:pos="1594"/>
        </w:tabs>
        <w:ind w:firstLine="740"/>
        <w:jc w:val="both"/>
      </w:pPr>
      <w:r>
        <w:rPr>
          <w:b w:val="0"/>
          <w:color w:val="1A1A1C"/>
        </w:rPr>
        <w:t>Депутатское объединение отчитывается перед Местным политическим советом дважды в год. В течение одного месяца по окончании весенней и осенней сессии соответственно.</w:t>
      </w:r>
    </w:p>
    <w:p w:rsidR="00912100" w:rsidRDefault="007801A1">
      <w:pPr>
        <w:pStyle w:val="13"/>
        <w:widowControl/>
        <w:numPr>
          <w:ilvl w:val="3"/>
          <w:numId w:val="2"/>
        </w:numPr>
        <w:tabs>
          <w:tab w:val="left" w:pos="1868"/>
        </w:tabs>
        <w:ind w:firstLine="740"/>
        <w:jc w:val="both"/>
      </w:pPr>
      <w:r>
        <w:rPr>
          <w:b w:val="0"/>
          <w:color w:val="1A1A1C"/>
        </w:rPr>
        <w:lastRenderedPageBreak/>
        <w:t>Проект отчета представляется руководителем депутатского объединения Местному политическому совету в течение двух недель по окончании соответствующей сессии.</w:t>
      </w:r>
    </w:p>
    <w:p w:rsidR="00912100" w:rsidRDefault="007801A1">
      <w:pPr>
        <w:pStyle w:val="13"/>
        <w:widowControl/>
        <w:numPr>
          <w:ilvl w:val="3"/>
          <w:numId w:val="2"/>
        </w:numPr>
        <w:tabs>
          <w:tab w:val="left" w:pos="1599"/>
        </w:tabs>
        <w:ind w:firstLine="740"/>
        <w:jc w:val="both"/>
      </w:pPr>
      <w:r>
        <w:rPr>
          <w:b w:val="0"/>
          <w:color w:val="1A1A1C"/>
        </w:rPr>
        <w:t xml:space="preserve">Проект отчета представляется в письменном виде и должен </w:t>
      </w:r>
      <w:proofErr w:type="gramStart"/>
      <w:r>
        <w:rPr>
          <w:b w:val="0"/>
          <w:color w:val="1A1A1C"/>
        </w:rPr>
        <w:t>содержать</w:t>
      </w:r>
      <w:proofErr w:type="gramEnd"/>
      <w:r>
        <w:rPr>
          <w:b w:val="0"/>
          <w:color w:val="1A1A1C"/>
        </w:rPr>
        <w:t xml:space="preserve"> в том числе следующую информацию:</w:t>
      </w:r>
    </w:p>
    <w:p w:rsidR="00912100" w:rsidRDefault="007801A1">
      <w:pPr>
        <w:pStyle w:val="13"/>
        <w:widowControl/>
        <w:numPr>
          <w:ilvl w:val="0"/>
          <w:numId w:val="3"/>
        </w:numPr>
        <w:tabs>
          <w:tab w:val="left" w:pos="782"/>
        </w:tabs>
        <w:ind w:firstLine="580"/>
        <w:jc w:val="both"/>
      </w:pPr>
      <w:r>
        <w:rPr>
          <w:b w:val="0"/>
          <w:color w:val="1A1A1C"/>
        </w:rPr>
        <w:t>количество заседаний депутатского объединения (явка на них);</w:t>
      </w:r>
    </w:p>
    <w:p w:rsidR="00912100" w:rsidRDefault="007801A1">
      <w:pPr>
        <w:pStyle w:val="13"/>
        <w:widowControl/>
        <w:numPr>
          <w:ilvl w:val="0"/>
          <w:numId w:val="3"/>
        </w:numPr>
        <w:tabs>
          <w:tab w:val="left" w:pos="783"/>
        </w:tabs>
        <w:ind w:firstLine="580"/>
        <w:jc w:val="both"/>
      </w:pPr>
      <w:r>
        <w:rPr>
          <w:b w:val="0"/>
          <w:color w:val="1A1A1C"/>
        </w:rPr>
        <w:t>количество внесенных законопроектов (проектов нормативных правовых актов) и результаты голосования по ним депутатов, входящих в депутатское объединение;</w:t>
      </w:r>
    </w:p>
    <w:p w:rsidR="00912100" w:rsidRDefault="007801A1">
      <w:pPr>
        <w:pStyle w:val="13"/>
        <w:widowControl/>
        <w:numPr>
          <w:ilvl w:val="0"/>
          <w:numId w:val="3"/>
        </w:numPr>
        <w:tabs>
          <w:tab w:val="left" w:pos="783"/>
        </w:tabs>
        <w:ind w:firstLine="580"/>
        <w:jc w:val="both"/>
      </w:pPr>
      <w:r>
        <w:rPr>
          <w:b w:val="0"/>
          <w:color w:val="1A1A1C"/>
        </w:rPr>
        <w:t>общественный резонанс принятых законопроектов (проектов нормативных правовых актов);</w:t>
      </w:r>
    </w:p>
    <w:p w:rsidR="00912100" w:rsidRDefault="007801A1">
      <w:pPr>
        <w:pStyle w:val="13"/>
        <w:widowControl/>
        <w:numPr>
          <w:ilvl w:val="0"/>
          <w:numId w:val="3"/>
        </w:numPr>
        <w:tabs>
          <w:tab w:val="left" w:pos="783"/>
        </w:tabs>
        <w:ind w:firstLine="580"/>
        <w:jc w:val="both"/>
      </w:pPr>
      <w:r>
        <w:rPr>
          <w:b w:val="0"/>
          <w:color w:val="1A1A1C"/>
        </w:rPr>
        <w:t>сведения о посещаемости депутатами, входящими в депутатское объединение, заседаний комитетов (комиссий) и заседаний Собрания представителей;</w:t>
      </w:r>
    </w:p>
    <w:p w:rsidR="00912100" w:rsidRDefault="007801A1">
      <w:pPr>
        <w:pStyle w:val="13"/>
        <w:widowControl/>
        <w:numPr>
          <w:ilvl w:val="0"/>
          <w:numId w:val="3"/>
        </w:numPr>
        <w:tabs>
          <w:tab w:val="left" w:pos="783"/>
        </w:tabs>
        <w:ind w:firstLine="580"/>
        <w:jc w:val="both"/>
      </w:pPr>
      <w:r>
        <w:rPr>
          <w:b w:val="0"/>
          <w:color w:val="1A1A1C"/>
        </w:rPr>
        <w:t>количество встреч и личных приемов избирателей, проведенных депутатами. Результаты приема;</w:t>
      </w:r>
    </w:p>
    <w:p w:rsidR="00912100" w:rsidRDefault="007801A1">
      <w:pPr>
        <w:pStyle w:val="13"/>
        <w:widowControl/>
        <w:numPr>
          <w:ilvl w:val="0"/>
          <w:numId w:val="3"/>
        </w:numPr>
        <w:tabs>
          <w:tab w:val="left" w:pos="783"/>
        </w:tabs>
        <w:ind w:firstLine="580"/>
        <w:jc w:val="both"/>
      </w:pPr>
      <w:r>
        <w:rPr>
          <w:b w:val="0"/>
          <w:color w:val="1A1A1C"/>
        </w:rPr>
        <w:t>иные сведения, характеризующие интенсивность и результативность работы депутатского объединения.</w:t>
      </w:r>
    </w:p>
    <w:p w:rsidR="00912100" w:rsidRDefault="007801A1">
      <w:pPr>
        <w:pStyle w:val="13"/>
        <w:widowControl/>
        <w:numPr>
          <w:ilvl w:val="3"/>
          <w:numId w:val="2"/>
        </w:numPr>
        <w:tabs>
          <w:tab w:val="left" w:pos="1460"/>
        </w:tabs>
        <w:ind w:firstLine="580"/>
        <w:jc w:val="both"/>
      </w:pPr>
      <w:r>
        <w:rPr>
          <w:b w:val="0"/>
          <w:color w:val="1A1A1C"/>
        </w:rPr>
        <w:t>Члены Местного политического совета после ознакомления с проектом отчета могут потребовать разъяснения и дополнения отдельных его положений до оглашения отчета.</w:t>
      </w:r>
    </w:p>
    <w:p w:rsidR="00912100" w:rsidRDefault="007801A1">
      <w:pPr>
        <w:pStyle w:val="13"/>
        <w:widowControl/>
        <w:numPr>
          <w:ilvl w:val="3"/>
          <w:numId w:val="2"/>
        </w:numPr>
        <w:tabs>
          <w:tab w:val="left" w:pos="1460"/>
        </w:tabs>
        <w:ind w:firstLine="580"/>
        <w:jc w:val="both"/>
      </w:pPr>
      <w:r>
        <w:rPr>
          <w:b w:val="0"/>
          <w:color w:val="1A1A1C"/>
        </w:rPr>
        <w:t>Отчет заслушивается непосредственно на заседании Местного политического совета и должен содержать информацию, указанную в пункте 1.7.4.3 настоящего Положения, а также разъяснения и дополнения, сделанные на основании пункта 1.7.4.4 настоящего Положения.</w:t>
      </w:r>
    </w:p>
    <w:p w:rsidR="00912100" w:rsidRDefault="007801A1">
      <w:pPr>
        <w:pStyle w:val="13"/>
        <w:widowControl/>
        <w:numPr>
          <w:ilvl w:val="3"/>
          <w:numId w:val="2"/>
        </w:numPr>
        <w:tabs>
          <w:tab w:val="left" w:pos="1455"/>
        </w:tabs>
        <w:ind w:firstLine="580"/>
        <w:jc w:val="both"/>
      </w:pPr>
      <w:r>
        <w:rPr>
          <w:b w:val="0"/>
          <w:color w:val="1A1A1C"/>
        </w:rPr>
        <w:t>Отчет утверждается Местным политическим советом. Непредставление отчета в указанном порядке, а также не утверждение отчета является основанием для принятия мер партийной ответственности.</w:t>
      </w:r>
    </w:p>
    <w:p w:rsidR="00912100" w:rsidRDefault="007801A1">
      <w:pPr>
        <w:pStyle w:val="13"/>
        <w:widowControl/>
        <w:numPr>
          <w:ilvl w:val="1"/>
          <w:numId w:val="2"/>
        </w:numPr>
        <w:tabs>
          <w:tab w:val="left" w:pos="1157"/>
        </w:tabs>
        <w:ind w:firstLine="580"/>
        <w:jc w:val="both"/>
      </w:pPr>
      <w:r>
        <w:rPr>
          <w:b w:val="0"/>
          <w:color w:val="1A1A1C"/>
        </w:rPr>
        <w:t xml:space="preserve">Методологическое сопровождение осуществления отчета депутатского объединения о своей деятельности перед Местным политическим советом возлагается на Совет руководителей фракций Всероссийской политической партии              </w:t>
      </w:r>
      <w:r>
        <w:rPr>
          <w:color w:val="1A1A1C"/>
        </w:rPr>
        <w:t>«ЕДИНАЯ РОССИЯ».</w:t>
      </w:r>
    </w:p>
    <w:p w:rsidR="00912100" w:rsidRDefault="007801A1">
      <w:pPr>
        <w:pStyle w:val="13"/>
        <w:widowControl/>
        <w:numPr>
          <w:ilvl w:val="1"/>
          <w:numId w:val="2"/>
        </w:numPr>
        <w:tabs>
          <w:tab w:val="left" w:pos="1157"/>
        </w:tabs>
        <w:ind w:firstLine="580"/>
        <w:jc w:val="both"/>
      </w:pPr>
      <w:r>
        <w:rPr>
          <w:b w:val="0"/>
          <w:color w:val="1A1A1C"/>
        </w:rPr>
        <w:t>Деятельность депутатского объединения приостанавливается или прекращается по основаниям, предусмотренным Уставом Партии, в порядке, установленном Положением о Собрании представителей:</w:t>
      </w:r>
    </w:p>
    <w:p w:rsidR="00912100" w:rsidRDefault="007801A1">
      <w:pPr>
        <w:pStyle w:val="13"/>
        <w:widowControl/>
        <w:numPr>
          <w:ilvl w:val="0"/>
          <w:numId w:val="4"/>
        </w:numPr>
        <w:tabs>
          <w:tab w:val="left" w:pos="1157"/>
        </w:tabs>
        <w:ind w:firstLine="700"/>
        <w:jc w:val="both"/>
      </w:pPr>
      <w:r>
        <w:rPr>
          <w:b w:val="0"/>
          <w:color w:val="1A1A1C"/>
        </w:rPr>
        <w:t>по решению Местного политического совета, согласованному с Президиумом Регионального политического совета;</w:t>
      </w:r>
    </w:p>
    <w:p w:rsidR="00912100" w:rsidRDefault="007801A1">
      <w:pPr>
        <w:pStyle w:val="13"/>
        <w:widowControl/>
        <w:numPr>
          <w:ilvl w:val="0"/>
          <w:numId w:val="4"/>
        </w:numPr>
        <w:tabs>
          <w:tab w:val="left" w:pos="1857"/>
        </w:tabs>
        <w:ind w:firstLine="700"/>
        <w:jc w:val="both"/>
      </w:pPr>
      <w:r>
        <w:rPr>
          <w:b w:val="0"/>
          <w:color w:val="1A1A1C"/>
        </w:rPr>
        <w:t>по решению Президиума Генерального совета.</w:t>
      </w:r>
    </w:p>
    <w:p w:rsidR="00912100" w:rsidRDefault="007801A1">
      <w:pPr>
        <w:pStyle w:val="33"/>
        <w:keepNext/>
        <w:keepLines/>
        <w:widowControl/>
        <w:numPr>
          <w:ilvl w:val="0"/>
          <w:numId w:val="2"/>
        </w:numPr>
        <w:tabs>
          <w:tab w:val="left" w:pos="1040"/>
        </w:tabs>
        <w:spacing w:after="0"/>
        <w:ind w:firstLine="700"/>
        <w:jc w:val="both"/>
      </w:pPr>
      <w:bookmarkStart w:id="2" w:name="bookmark6"/>
      <w:r>
        <w:t xml:space="preserve">Основные </w:t>
      </w:r>
      <w:r>
        <w:rPr>
          <w:color w:val="1A1A1C"/>
        </w:rPr>
        <w:t>задачи депутатского объединения</w:t>
      </w:r>
      <w:bookmarkEnd w:id="2"/>
    </w:p>
    <w:p w:rsidR="00912100" w:rsidRDefault="007801A1">
      <w:pPr>
        <w:pStyle w:val="13"/>
        <w:numPr>
          <w:ilvl w:val="1"/>
          <w:numId w:val="5"/>
        </w:numPr>
        <w:tabs>
          <w:tab w:val="left" w:pos="1227"/>
        </w:tabs>
        <w:ind w:left="0" w:firstLine="567"/>
        <w:jc w:val="both"/>
      </w:pPr>
      <w:r>
        <w:rPr>
          <w:b w:val="0"/>
          <w:color w:val="1A1A1C"/>
        </w:rPr>
        <w:t>Основными задачами депутатского объединения являются:</w:t>
      </w:r>
    </w:p>
    <w:p w:rsidR="00912100" w:rsidRDefault="007801A1">
      <w:pPr>
        <w:pStyle w:val="13"/>
        <w:numPr>
          <w:ilvl w:val="2"/>
          <w:numId w:val="5"/>
        </w:numPr>
        <w:ind w:left="0" w:firstLine="567"/>
        <w:jc w:val="both"/>
      </w:pPr>
      <w:r>
        <w:rPr>
          <w:b w:val="0"/>
          <w:color w:val="1A1A1C"/>
        </w:rPr>
        <w:t>реализация в нормотворческой и иной деятельности программных установок, решений руководящих органов Партии и соответствующих регионального и местного отделения Партии;</w:t>
      </w:r>
    </w:p>
    <w:p w:rsidR="00912100" w:rsidRDefault="007801A1">
      <w:pPr>
        <w:pStyle w:val="13"/>
        <w:numPr>
          <w:ilvl w:val="2"/>
          <w:numId w:val="5"/>
        </w:numPr>
        <w:ind w:left="0" w:firstLine="568"/>
        <w:jc w:val="both"/>
      </w:pPr>
      <w:r>
        <w:rPr>
          <w:b w:val="0"/>
          <w:color w:val="1A1A1C"/>
        </w:rPr>
        <w:t xml:space="preserve">согласование и проведение в Собрании представителей политики, отражающей позицию Партии по вопросам общественно-политической и экономической жизни страны, Самарской области и городского округа Самара. </w:t>
      </w:r>
    </w:p>
    <w:p w:rsidR="00912100" w:rsidRDefault="007801A1">
      <w:pPr>
        <w:pStyle w:val="13"/>
        <w:numPr>
          <w:ilvl w:val="2"/>
          <w:numId w:val="5"/>
        </w:numPr>
        <w:tabs>
          <w:tab w:val="left" w:pos="1429"/>
        </w:tabs>
        <w:ind w:left="0" w:firstLine="567"/>
        <w:jc w:val="both"/>
      </w:pPr>
      <w:r>
        <w:rPr>
          <w:b w:val="0"/>
          <w:color w:val="1A1A1C"/>
        </w:rPr>
        <w:lastRenderedPageBreak/>
        <w:t>обеспечение консолидированного голосования в Совете депутатов при принятии решений по правовым актам и кадровым вопросам, по которым Собранием депутатского объединения было принято соответствующее решение;</w:t>
      </w:r>
    </w:p>
    <w:p w:rsidR="00912100" w:rsidRDefault="007801A1">
      <w:pPr>
        <w:pStyle w:val="13"/>
        <w:numPr>
          <w:ilvl w:val="2"/>
          <w:numId w:val="5"/>
        </w:numPr>
        <w:tabs>
          <w:tab w:val="left" w:pos="1434"/>
        </w:tabs>
        <w:ind w:left="0" w:firstLine="567"/>
        <w:jc w:val="both"/>
      </w:pPr>
      <w:r>
        <w:rPr>
          <w:b w:val="0"/>
          <w:color w:val="1A1A1C"/>
        </w:rPr>
        <w:t>участие в агитационно-пропагандистской работе Партии и соответствующих регионального и местного отделений Партии;</w:t>
      </w:r>
    </w:p>
    <w:p w:rsidR="00912100" w:rsidRDefault="007801A1">
      <w:pPr>
        <w:pStyle w:val="13"/>
        <w:numPr>
          <w:ilvl w:val="2"/>
          <w:numId w:val="5"/>
        </w:numPr>
        <w:tabs>
          <w:tab w:val="left" w:pos="1434"/>
        </w:tabs>
        <w:ind w:left="0" w:firstLine="567"/>
        <w:jc w:val="both"/>
      </w:pPr>
      <w:r>
        <w:rPr>
          <w:b w:val="0"/>
          <w:color w:val="1A1A1C"/>
        </w:rPr>
        <w:t>информирование населения о деятельности Партии и депутатского объединения в сфере нормотворчества, а также по вопросам экономического и социального развития сельского поселения</w:t>
      </w:r>
      <w:r w:rsidRPr="007801A1">
        <w:t xml:space="preserve"> </w:t>
      </w:r>
      <w:r w:rsidRPr="007801A1">
        <w:rPr>
          <w:b w:val="0"/>
        </w:rPr>
        <w:t>Мочалеевка</w:t>
      </w:r>
      <w:r>
        <w:rPr>
          <w:b w:val="0"/>
          <w:color w:val="1A1A1C"/>
        </w:rPr>
        <w:t>;</w:t>
      </w:r>
    </w:p>
    <w:p w:rsidR="00912100" w:rsidRDefault="007801A1">
      <w:pPr>
        <w:pStyle w:val="13"/>
        <w:numPr>
          <w:ilvl w:val="2"/>
          <w:numId w:val="5"/>
        </w:numPr>
        <w:tabs>
          <w:tab w:val="left" w:pos="2054"/>
        </w:tabs>
        <w:ind w:left="0" w:firstLine="567"/>
        <w:jc w:val="both"/>
      </w:pPr>
      <w:r>
        <w:rPr>
          <w:b w:val="0"/>
          <w:color w:val="1A1A1C"/>
        </w:rPr>
        <w:t>реализация обращений избирателей;</w:t>
      </w:r>
    </w:p>
    <w:p w:rsidR="00912100" w:rsidRDefault="007801A1">
      <w:pPr>
        <w:pStyle w:val="13"/>
        <w:numPr>
          <w:ilvl w:val="2"/>
          <w:numId w:val="5"/>
        </w:numPr>
        <w:tabs>
          <w:tab w:val="left" w:pos="1429"/>
        </w:tabs>
        <w:ind w:left="0" w:firstLine="567"/>
        <w:jc w:val="both"/>
      </w:pPr>
      <w:r>
        <w:rPr>
          <w:b w:val="0"/>
          <w:color w:val="1A1A1C"/>
        </w:rPr>
        <w:t>участие в мероприятиях соответствующего регионального и местного отделений Партии, связанных с подготовкой и проведением избирательных кампаний всех уровней в соответствии с планами и решениями руководящих органов Партии и руководящих органов соответствующего регионального и местного отделений Партии.</w:t>
      </w:r>
    </w:p>
    <w:p w:rsidR="00912100" w:rsidRDefault="007801A1">
      <w:pPr>
        <w:pStyle w:val="33"/>
        <w:keepNext/>
        <w:keepLines/>
        <w:numPr>
          <w:ilvl w:val="0"/>
          <w:numId w:val="5"/>
        </w:numPr>
        <w:tabs>
          <w:tab w:val="left" w:pos="1045"/>
        </w:tabs>
        <w:spacing w:after="0"/>
        <w:ind w:firstLine="301"/>
        <w:jc w:val="both"/>
      </w:pPr>
      <w:bookmarkStart w:id="3" w:name="bookmark8"/>
      <w:r>
        <w:t xml:space="preserve">Членство в </w:t>
      </w:r>
      <w:r>
        <w:rPr>
          <w:color w:val="1A1A1C"/>
        </w:rPr>
        <w:t xml:space="preserve">депутатском </w:t>
      </w:r>
      <w:r>
        <w:t>объединении</w:t>
      </w:r>
      <w:bookmarkEnd w:id="3"/>
    </w:p>
    <w:p w:rsidR="00912100" w:rsidRDefault="007801A1">
      <w:pPr>
        <w:pStyle w:val="13"/>
        <w:numPr>
          <w:ilvl w:val="1"/>
          <w:numId w:val="5"/>
        </w:numPr>
        <w:tabs>
          <w:tab w:val="left" w:pos="1222"/>
        </w:tabs>
        <w:ind w:left="0" w:firstLine="709"/>
        <w:jc w:val="both"/>
      </w:pPr>
      <w:r>
        <w:rPr>
          <w:b w:val="0"/>
          <w:color w:val="1A1A1C"/>
        </w:rPr>
        <w:t>Членами депутатского объединения могут быть:</w:t>
      </w:r>
    </w:p>
    <w:p w:rsidR="00912100" w:rsidRDefault="007801A1">
      <w:pPr>
        <w:pStyle w:val="13"/>
        <w:numPr>
          <w:ilvl w:val="2"/>
          <w:numId w:val="5"/>
        </w:numPr>
        <w:tabs>
          <w:tab w:val="left" w:pos="1425"/>
        </w:tabs>
        <w:ind w:left="0" w:firstLine="709"/>
        <w:jc w:val="both"/>
      </w:pPr>
      <w:r>
        <w:rPr>
          <w:b w:val="0"/>
          <w:color w:val="1A1A1C"/>
        </w:rPr>
        <w:t>депутаты, избранные по одномандатным избирательным округам, не являющиеся членами иных политических партий;</w:t>
      </w:r>
    </w:p>
    <w:p w:rsidR="00912100" w:rsidRDefault="007801A1">
      <w:pPr>
        <w:pStyle w:val="13"/>
        <w:numPr>
          <w:ilvl w:val="1"/>
          <w:numId w:val="5"/>
        </w:numPr>
        <w:tabs>
          <w:tab w:val="left" w:pos="1237"/>
        </w:tabs>
        <w:ind w:left="0" w:firstLine="709"/>
        <w:jc w:val="both"/>
      </w:pPr>
      <w:r>
        <w:rPr>
          <w:b w:val="0"/>
          <w:color w:val="1A1A1C"/>
        </w:rPr>
        <w:t>Решение о приеме депутата в депутатское объединение принимается Собранием депутатского объединения на основании письменного заявления депутата.</w:t>
      </w:r>
    </w:p>
    <w:p w:rsidR="00912100" w:rsidRDefault="007801A1">
      <w:pPr>
        <w:pStyle w:val="13"/>
        <w:numPr>
          <w:ilvl w:val="1"/>
          <w:numId w:val="5"/>
        </w:numPr>
        <w:tabs>
          <w:tab w:val="left" w:pos="1220"/>
        </w:tabs>
        <w:ind w:left="0" w:firstLine="709"/>
        <w:jc w:val="both"/>
      </w:pPr>
      <w:r>
        <w:rPr>
          <w:b w:val="0"/>
          <w:color w:val="1A1A1C"/>
        </w:rPr>
        <w:t>Член депутатского объединения может быть:</w:t>
      </w:r>
    </w:p>
    <w:p w:rsidR="00912100" w:rsidRDefault="007801A1">
      <w:pPr>
        <w:pStyle w:val="13"/>
        <w:numPr>
          <w:ilvl w:val="2"/>
          <w:numId w:val="5"/>
        </w:numPr>
        <w:tabs>
          <w:tab w:val="left" w:pos="1407"/>
        </w:tabs>
        <w:ind w:left="0" w:firstLine="709"/>
        <w:jc w:val="both"/>
      </w:pPr>
      <w:proofErr w:type="gramStart"/>
      <w:r>
        <w:rPr>
          <w:b w:val="0"/>
          <w:color w:val="1A1A1C"/>
        </w:rPr>
        <w:t>исключен</w:t>
      </w:r>
      <w:proofErr w:type="gramEnd"/>
      <w:r>
        <w:rPr>
          <w:b w:val="0"/>
          <w:color w:val="1A1A1C"/>
        </w:rPr>
        <w:t xml:space="preserve"> из депутатского объединения </w:t>
      </w:r>
      <w:r>
        <w:rPr>
          <w:b w:val="0"/>
          <w:color w:val="686868"/>
        </w:rPr>
        <w:t xml:space="preserve">- </w:t>
      </w:r>
      <w:r>
        <w:rPr>
          <w:b w:val="0"/>
          <w:color w:val="1A1A1C"/>
        </w:rPr>
        <w:t>за несоблюдение требований настоящего Положения, за действия (бездействие), дискредитирующие Партию, депутатское объединение, за совершение иных проступков, несовместимых, по мнению Собрания депутатского объединения, со статусом депутата Собрания представителей;</w:t>
      </w:r>
    </w:p>
    <w:p w:rsidR="00912100" w:rsidRDefault="007801A1">
      <w:pPr>
        <w:pStyle w:val="13"/>
        <w:numPr>
          <w:ilvl w:val="2"/>
          <w:numId w:val="5"/>
        </w:numPr>
        <w:tabs>
          <w:tab w:val="left" w:pos="1403"/>
        </w:tabs>
        <w:ind w:left="0" w:firstLine="709"/>
        <w:jc w:val="both"/>
      </w:pPr>
      <w:proofErr w:type="gramStart"/>
      <w:r>
        <w:rPr>
          <w:b w:val="0"/>
          <w:color w:val="1A1A1C"/>
        </w:rPr>
        <w:t>выведен</w:t>
      </w:r>
      <w:proofErr w:type="gramEnd"/>
      <w:r>
        <w:rPr>
          <w:b w:val="0"/>
          <w:color w:val="1A1A1C"/>
        </w:rPr>
        <w:t xml:space="preserve"> из депутатского объединения на основании письменного заявления о выходе.</w:t>
      </w:r>
    </w:p>
    <w:p w:rsidR="00912100" w:rsidRDefault="007801A1">
      <w:pPr>
        <w:pStyle w:val="13"/>
        <w:numPr>
          <w:ilvl w:val="1"/>
          <w:numId w:val="5"/>
        </w:numPr>
        <w:tabs>
          <w:tab w:val="left" w:pos="1220"/>
        </w:tabs>
        <w:ind w:left="0" w:firstLine="709"/>
        <w:jc w:val="both"/>
      </w:pPr>
      <w:r>
        <w:rPr>
          <w:b w:val="0"/>
          <w:color w:val="1A1A1C"/>
        </w:rPr>
        <w:t>Решение об исключении или выводе члена депутатского объединения из депутатского объединения принимается Собранием депутатского объединения по предварительному согласованию с Местным политическим советом.</w:t>
      </w:r>
    </w:p>
    <w:p w:rsidR="00912100" w:rsidRDefault="007801A1">
      <w:pPr>
        <w:pStyle w:val="13"/>
        <w:numPr>
          <w:ilvl w:val="1"/>
          <w:numId w:val="5"/>
        </w:numPr>
        <w:tabs>
          <w:tab w:val="left" w:pos="1210"/>
        </w:tabs>
        <w:ind w:left="0" w:firstLine="709"/>
        <w:jc w:val="both"/>
      </w:pPr>
      <w:r>
        <w:rPr>
          <w:b w:val="0"/>
          <w:color w:val="1A1A1C"/>
        </w:rPr>
        <w:t>В случае исключения или вывода депутата из депутатского объединения, депутатское объединение инициирует лишение такого депутата должностей в Собрании представителей, полученных по предложению депутатского объединения.</w:t>
      </w:r>
    </w:p>
    <w:p w:rsidR="00912100" w:rsidRDefault="007801A1">
      <w:pPr>
        <w:pStyle w:val="13"/>
        <w:widowControl/>
        <w:ind w:firstLine="709"/>
        <w:jc w:val="both"/>
      </w:pPr>
      <w:r>
        <w:rPr>
          <w:b w:val="0"/>
          <w:color w:val="1A1A1C"/>
        </w:rPr>
        <w:t>Под должностями в Собрании представителей в настоящем Положении понимаются должности председателя Собрании представителей, его заместителя (заместителей), председателя комиссии и его заместителя (заместителей), депутата, замещающего иные должности в</w:t>
      </w:r>
      <w:r>
        <w:rPr>
          <w:b w:val="0"/>
        </w:rPr>
        <w:t xml:space="preserve"> </w:t>
      </w:r>
      <w:r>
        <w:rPr>
          <w:b w:val="0"/>
          <w:color w:val="1A1A1C"/>
        </w:rPr>
        <w:t xml:space="preserve">Собрании представителей в соответствии с Уставом сельского поселения </w:t>
      </w:r>
      <w:r w:rsidRPr="007801A1">
        <w:rPr>
          <w:b w:val="0"/>
        </w:rPr>
        <w:t>Мочалеевка</w:t>
      </w:r>
      <w:r>
        <w:rPr>
          <w:b w:val="0"/>
          <w:color w:val="1A1A1C"/>
        </w:rPr>
        <w:t>.</w:t>
      </w:r>
    </w:p>
    <w:p w:rsidR="00912100" w:rsidRDefault="007801A1">
      <w:pPr>
        <w:pStyle w:val="13"/>
        <w:numPr>
          <w:ilvl w:val="1"/>
          <w:numId w:val="5"/>
        </w:numPr>
        <w:tabs>
          <w:tab w:val="left" w:pos="1220"/>
        </w:tabs>
        <w:ind w:left="0" w:firstLine="709"/>
        <w:jc w:val="both"/>
      </w:pPr>
      <w:r>
        <w:rPr>
          <w:b w:val="0"/>
          <w:color w:val="1A1A1C"/>
        </w:rPr>
        <w:t>Замещение освободившейся должности, полученной по предложению депутатского объединения, осуществляется в соответствии с Положением о Собрании представителей.</w:t>
      </w:r>
    </w:p>
    <w:p w:rsidR="00912100" w:rsidRDefault="007801A1">
      <w:pPr>
        <w:pStyle w:val="13"/>
        <w:numPr>
          <w:ilvl w:val="1"/>
          <w:numId w:val="5"/>
        </w:numPr>
        <w:tabs>
          <w:tab w:val="left" w:pos="1210"/>
        </w:tabs>
        <w:ind w:left="0" w:firstLine="709"/>
        <w:jc w:val="both"/>
      </w:pPr>
      <w:r>
        <w:rPr>
          <w:b w:val="0"/>
          <w:color w:val="1A1A1C"/>
        </w:rPr>
        <w:t>Информация об исключении или выводе депутата из депутатского объединения доводится руководителем депутатского объединения до сведения председателя Собрания представителей, а также до сведения соответствующего регионального или местного отделения Партии и избирателей.</w:t>
      </w:r>
    </w:p>
    <w:p w:rsidR="00912100" w:rsidRDefault="007801A1">
      <w:pPr>
        <w:pStyle w:val="13"/>
        <w:numPr>
          <w:ilvl w:val="0"/>
          <w:numId w:val="5"/>
        </w:numPr>
        <w:tabs>
          <w:tab w:val="left" w:pos="1038"/>
        </w:tabs>
        <w:ind w:firstLine="301"/>
        <w:jc w:val="both"/>
      </w:pPr>
      <w:r>
        <w:lastRenderedPageBreak/>
        <w:t xml:space="preserve">Права и обязанности </w:t>
      </w:r>
      <w:r>
        <w:rPr>
          <w:color w:val="1A1A1C"/>
        </w:rPr>
        <w:t xml:space="preserve">члена </w:t>
      </w:r>
      <w:r>
        <w:t>депутатского объединения</w:t>
      </w:r>
    </w:p>
    <w:p w:rsidR="00912100" w:rsidRDefault="007801A1">
      <w:pPr>
        <w:pStyle w:val="33"/>
        <w:keepNext/>
        <w:keepLines/>
        <w:numPr>
          <w:ilvl w:val="1"/>
          <w:numId w:val="5"/>
        </w:numPr>
        <w:tabs>
          <w:tab w:val="left" w:pos="1230"/>
        </w:tabs>
        <w:spacing w:after="0"/>
        <w:ind w:left="0" w:firstLine="709"/>
        <w:jc w:val="both"/>
      </w:pPr>
      <w:bookmarkStart w:id="4" w:name="bookmark10"/>
      <w:r>
        <w:t xml:space="preserve">Член </w:t>
      </w:r>
      <w:r>
        <w:rPr>
          <w:color w:val="1A1A1C"/>
        </w:rPr>
        <w:t xml:space="preserve">депутатского </w:t>
      </w:r>
      <w:r>
        <w:t>объединения имеет право:</w:t>
      </w:r>
      <w:bookmarkEnd w:id="4"/>
    </w:p>
    <w:p w:rsidR="00912100" w:rsidRDefault="007801A1">
      <w:pPr>
        <w:pStyle w:val="13"/>
        <w:numPr>
          <w:ilvl w:val="2"/>
          <w:numId w:val="5"/>
        </w:numPr>
        <w:tabs>
          <w:tab w:val="left" w:pos="1412"/>
        </w:tabs>
        <w:ind w:left="0" w:firstLine="709"/>
        <w:jc w:val="both"/>
      </w:pPr>
      <w:r>
        <w:rPr>
          <w:b w:val="0"/>
          <w:color w:val="1A1A1C"/>
        </w:rPr>
        <w:t>принимать участие в обсуждении вопросов деятельности депутатского объединения;</w:t>
      </w:r>
    </w:p>
    <w:p w:rsidR="00912100" w:rsidRDefault="007801A1">
      <w:pPr>
        <w:pStyle w:val="13"/>
        <w:numPr>
          <w:ilvl w:val="2"/>
          <w:numId w:val="5"/>
        </w:numPr>
        <w:tabs>
          <w:tab w:val="left" w:pos="1407"/>
        </w:tabs>
        <w:ind w:left="0" w:firstLine="709"/>
        <w:jc w:val="both"/>
      </w:pPr>
      <w:r>
        <w:rPr>
          <w:b w:val="0"/>
          <w:color w:val="1A1A1C"/>
        </w:rPr>
        <w:t>избирать и быть избранным на руководящие должности в депутатском объединении;</w:t>
      </w:r>
    </w:p>
    <w:p w:rsidR="00912100" w:rsidRDefault="007801A1">
      <w:pPr>
        <w:pStyle w:val="13"/>
        <w:numPr>
          <w:ilvl w:val="2"/>
          <w:numId w:val="5"/>
        </w:numPr>
        <w:tabs>
          <w:tab w:val="left" w:pos="1403"/>
        </w:tabs>
        <w:ind w:left="0" w:firstLine="709"/>
        <w:jc w:val="both"/>
      </w:pPr>
      <w:r>
        <w:rPr>
          <w:b w:val="0"/>
          <w:color w:val="1A1A1C"/>
        </w:rPr>
        <w:t>предлагать кандидатуры, в том числе и в порядке самовыдвижения, для избрания на должности в Собрании представителей;</w:t>
      </w:r>
    </w:p>
    <w:p w:rsidR="00912100" w:rsidRDefault="007801A1">
      <w:pPr>
        <w:pStyle w:val="13"/>
        <w:numPr>
          <w:ilvl w:val="2"/>
          <w:numId w:val="5"/>
        </w:numPr>
        <w:tabs>
          <w:tab w:val="left" w:pos="1403"/>
        </w:tabs>
        <w:ind w:left="0" w:firstLine="709"/>
        <w:jc w:val="both"/>
      </w:pPr>
      <w:r>
        <w:rPr>
          <w:b w:val="0"/>
          <w:color w:val="1A1A1C"/>
        </w:rPr>
        <w:t>выступать от имени депутатского объединения на основании решения его правомочных органов;</w:t>
      </w:r>
    </w:p>
    <w:p w:rsidR="00912100" w:rsidRDefault="007801A1">
      <w:pPr>
        <w:pStyle w:val="13"/>
        <w:numPr>
          <w:ilvl w:val="2"/>
          <w:numId w:val="5"/>
        </w:numPr>
        <w:tabs>
          <w:tab w:val="left" w:pos="2141"/>
        </w:tabs>
        <w:ind w:left="0" w:firstLine="709"/>
        <w:jc w:val="both"/>
      </w:pPr>
      <w:r>
        <w:rPr>
          <w:b w:val="0"/>
          <w:color w:val="1A1A1C"/>
        </w:rPr>
        <w:t>вносить на рассмотрение депутатского объединения:</w:t>
      </w:r>
    </w:p>
    <w:p w:rsidR="00912100" w:rsidRDefault="007801A1">
      <w:pPr>
        <w:pStyle w:val="13"/>
        <w:numPr>
          <w:ilvl w:val="3"/>
          <w:numId w:val="5"/>
        </w:numPr>
        <w:tabs>
          <w:tab w:val="left" w:pos="1611"/>
        </w:tabs>
        <w:ind w:left="0" w:firstLine="709"/>
        <w:jc w:val="both"/>
      </w:pPr>
      <w:r>
        <w:rPr>
          <w:b w:val="0"/>
          <w:color w:val="1A1A1C"/>
        </w:rPr>
        <w:t>предложения по формированию консолидированной позиции депутатского объединения по вопросам, рассматриваемым Собранием представителей;</w:t>
      </w:r>
    </w:p>
    <w:p w:rsidR="00912100" w:rsidRDefault="007801A1">
      <w:pPr>
        <w:pStyle w:val="13"/>
        <w:numPr>
          <w:ilvl w:val="3"/>
          <w:numId w:val="5"/>
        </w:numPr>
        <w:tabs>
          <w:tab w:val="left" w:pos="1611"/>
        </w:tabs>
        <w:ind w:left="0" w:firstLine="709"/>
        <w:jc w:val="both"/>
      </w:pPr>
      <w:r>
        <w:rPr>
          <w:b w:val="0"/>
        </w:rPr>
        <w:t xml:space="preserve">проекты </w:t>
      </w:r>
      <w:r>
        <w:rPr>
          <w:b w:val="0"/>
          <w:color w:val="1A1A1C"/>
        </w:rPr>
        <w:t>нормативных правовых актов, нормативных актов, депутатских запросов, заявлений и иных документов, подлежащих обсуждению в Собрании представителей;</w:t>
      </w:r>
    </w:p>
    <w:p w:rsidR="00912100" w:rsidRDefault="007801A1">
      <w:pPr>
        <w:pStyle w:val="13"/>
        <w:numPr>
          <w:ilvl w:val="3"/>
          <w:numId w:val="5"/>
        </w:numPr>
        <w:tabs>
          <w:tab w:val="left" w:pos="2280"/>
        </w:tabs>
        <w:ind w:left="0" w:firstLine="709"/>
        <w:jc w:val="both"/>
      </w:pPr>
      <w:r>
        <w:rPr>
          <w:b w:val="0"/>
          <w:color w:val="1A1A1C"/>
        </w:rPr>
        <w:t>предложения по повестке Собраний депутатского объединения;</w:t>
      </w:r>
    </w:p>
    <w:p w:rsidR="00912100" w:rsidRDefault="007801A1">
      <w:pPr>
        <w:pStyle w:val="13"/>
        <w:numPr>
          <w:ilvl w:val="3"/>
          <w:numId w:val="5"/>
        </w:numPr>
        <w:tabs>
          <w:tab w:val="left" w:pos="1592"/>
        </w:tabs>
        <w:ind w:left="0" w:firstLine="709"/>
        <w:jc w:val="both"/>
      </w:pPr>
      <w:r>
        <w:rPr>
          <w:b w:val="0"/>
          <w:color w:val="1A1A1C"/>
        </w:rPr>
        <w:t>предложения по образуемым, реорганизуемым и ликвидируемым комиссиям Собрания представителей и их составу;</w:t>
      </w:r>
    </w:p>
    <w:p w:rsidR="00912100" w:rsidRDefault="007801A1">
      <w:pPr>
        <w:pStyle w:val="13"/>
        <w:numPr>
          <w:ilvl w:val="2"/>
          <w:numId w:val="5"/>
        </w:numPr>
        <w:tabs>
          <w:tab w:val="left" w:pos="1400"/>
        </w:tabs>
        <w:ind w:left="0" w:firstLine="709"/>
        <w:jc w:val="both"/>
      </w:pPr>
      <w:r>
        <w:rPr>
          <w:b w:val="0"/>
          <w:color w:val="1A1A1C"/>
        </w:rPr>
        <w:t>выйти из состава депутатского объединения в порядке, установленном настоящим Положением.</w:t>
      </w:r>
    </w:p>
    <w:p w:rsidR="00912100" w:rsidRDefault="007801A1">
      <w:pPr>
        <w:pStyle w:val="13"/>
        <w:numPr>
          <w:ilvl w:val="1"/>
          <w:numId w:val="5"/>
        </w:numPr>
        <w:tabs>
          <w:tab w:val="left" w:pos="1320"/>
        </w:tabs>
        <w:ind w:left="0" w:firstLine="709"/>
        <w:jc w:val="both"/>
      </w:pPr>
      <w:r>
        <w:rPr>
          <w:b w:val="0"/>
          <w:color w:val="1A1A1C"/>
        </w:rPr>
        <w:t>Член депутатского объединения имеет иные права, предусмотренные законодательством Российской Федерации, Положением о Собрании представителей, муниципальными правовыми актами Собрания представителей и Уставом Партии.</w:t>
      </w:r>
    </w:p>
    <w:p w:rsidR="00912100" w:rsidRDefault="007801A1">
      <w:pPr>
        <w:pStyle w:val="33"/>
        <w:keepNext/>
        <w:keepLines/>
        <w:numPr>
          <w:ilvl w:val="1"/>
          <w:numId w:val="5"/>
        </w:numPr>
        <w:tabs>
          <w:tab w:val="left" w:pos="1320"/>
        </w:tabs>
        <w:spacing w:after="0"/>
        <w:ind w:left="0" w:firstLine="709"/>
        <w:jc w:val="both"/>
      </w:pPr>
      <w:bookmarkStart w:id="5" w:name="bookmark12"/>
      <w:r>
        <w:t xml:space="preserve">Член </w:t>
      </w:r>
      <w:r>
        <w:rPr>
          <w:color w:val="1A1A1C"/>
        </w:rPr>
        <w:t>депутатского объединения обязан:</w:t>
      </w:r>
      <w:bookmarkEnd w:id="5"/>
    </w:p>
    <w:p w:rsidR="00912100" w:rsidRDefault="007801A1">
      <w:pPr>
        <w:pStyle w:val="13"/>
        <w:numPr>
          <w:ilvl w:val="2"/>
          <w:numId w:val="5"/>
        </w:numPr>
        <w:tabs>
          <w:tab w:val="left" w:pos="1400"/>
        </w:tabs>
        <w:ind w:left="0" w:firstLine="709"/>
        <w:jc w:val="both"/>
      </w:pPr>
      <w:r>
        <w:rPr>
          <w:b w:val="0"/>
          <w:color w:val="1A1A1C"/>
        </w:rPr>
        <w:t>соблюдать законодательство Российской Федерации, Самарской области, Устав Партии, настоящее Положение, этические нормы поведения депутата Собрания представителей, этические нормы Партии;</w:t>
      </w:r>
    </w:p>
    <w:p w:rsidR="00912100" w:rsidRDefault="007801A1">
      <w:pPr>
        <w:pStyle w:val="13"/>
        <w:numPr>
          <w:ilvl w:val="2"/>
          <w:numId w:val="5"/>
        </w:numPr>
        <w:tabs>
          <w:tab w:val="left" w:pos="1409"/>
        </w:tabs>
        <w:ind w:left="0" w:firstLine="709"/>
        <w:jc w:val="both"/>
      </w:pPr>
      <w:r>
        <w:rPr>
          <w:b w:val="0"/>
          <w:color w:val="1A1A1C"/>
        </w:rPr>
        <w:t>принимать участие в Собраниях депутатского объединения и иных мероприятиях, проводимых депутатским объединением или с его участием, а также в обсуждении всех вопросов деятельности депутатского объединения;</w:t>
      </w:r>
    </w:p>
    <w:p w:rsidR="00912100" w:rsidRDefault="007801A1">
      <w:pPr>
        <w:pStyle w:val="13"/>
        <w:numPr>
          <w:ilvl w:val="2"/>
          <w:numId w:val="5"/>
        </w:numPr>
        <w:tabs>
          <w:tab w:val="left" w:pos="1409"/>
        </w:tabs>
        <w:ind w:left="0" w:firstLine="709"/>
        <w:jc w:val="both"/>
      </w:pPr>
      <w:r>
        <w:rPr>
          <w:b w:val="0"/>
          <w:color w:val="1A1A1C"/>
        </w:rPr>
        <w:t>выполнять решения депутатского объединения, распоряжения (поручения) руководителя депутатского объединения, заместителя (заместителей) руководителя депутатского объединения, принятые в пределах их компетенции;</w:t>
      </w:r>
    </w:p>
    <w:p w:rsidR="00912100" w:rsidRDefault="007801A1">
      <w:pPr>
        <w:pStyle w:val="13"/>
        <w:numPr>
          <w:ilvl w:val="2"/>
          <w:numId w:val="5"/>
        </w:numPr>
        <w:tabs>
          <w:tab w:val="left" w:pos="1404"/>
        </w:tabs>
        <w:ind w:left="0" w:firstLine="709"/>
        <w:jc w:val="both"/>
      </w:pPr>
      <w:r>
        <w:rPr>
          <w:b w:val="0"/>
          <w:color w:val="1A1A1C"/>
        </w:rPr>
        <w:t>непосредственно вести одно из стратегических направлений деятельности Собрания представителей по поручению руководителя депутатского объединения, исходя при этом из программных установок и задач Партии;</w:t>
      </w:r>
    </w:p>
    <w:p w:rsidR="00912100" w:rsidRDefault="007801A1">
      <w:pPr>
        <w:pStyle w:val="13"/>
        <w:numPr>
          <w:ilvl w:val="2"/>
          <w:numId w:val="5"/>
        </w:numPr>
        <w:tabs>
          <w:tab w:val="left" w:pos="2064"/>
        </w:tabs>
        <w:ind w:left="0" w:firstLine="709"/>
        <w:jc w:val="both"/>
      </w:pPr>
      <w:r>
        <w:rPr>
          <w:b w:val="0"/>
          <w:color w:val="1A1A1C"/>
        </w:rPr>
        <w:t>регулярно участвовать в работе общественных приемных Партии;</w:t>
      </w:r>
    </w:p>
    <w:p w:rsidR="00912100" w:rsidRDefault="007801A1">
      <w:pPr>
        <w:pStyle w:val="13"/>
        <w:numPr>
          <w:ilvl w:val="2"/>
          <w:numId w:val="5"/>
        </w:numPr>
        <w:tabs>
          <w:tab w:val="left" w:pos="1409"/>
        </w:tabs>
        <w:ind w:left="0" w:firstLine="709"/>
        <w:jc w:val="both"/>
      </w:pPr>
      <w:r>
        <w:rPr>
          <w:b w:val="0"/>
          <w:color w:val="1A1A1C"/>
        </w:rPr>
        <w:t>активно участвовать в пропаганде и разъяснении избирателям политики Партии, а также в реализации предвыборных программ Партии и соответствующих регионального и местного отделений Партии;</w:t>
      </w:r>
    </w:p>
    <w:p w:rsidR="00912100" w:rsidRDefault="007801A1">
      <w:pPr>
        <w:pStyle w:val="13"/>
        <w:numPr>
          <w:ilvl w:val="2"/>
          <w:numId w:val="5"/>
        </w:numPr>
        <w:tabs>
          <w:tab w:val="left" w:pos="1404"/>
        </w:tabs>
        <w:ind w:left="0" w:firstLine="709"/>
        <w:jc w:val="both"/>
      </w:pPr>
      <w:r>
        <w:rPr>
          <w:b w:val="0"/>
          <w:color w:val="1A1A1C"/>
        </w:rPr>
        <w:t>указывать о своей принадлежности к депутатскому объединению при публичных выступлениях, в том числе в средствах массовой информации и политической рекламе;</w:t>
      </w:r>
    </w:p>
    <w:p w:rsidR="00912100" w:rsidRDefault="007801A1">
      <w:pPr>
        <w:pStyle w:val="13"/>
        <w:numPr>
          <w:ilvl w:val="2"/>
          <w:numId w:val="5"/>
        </w:numPr>
        <w:tabs>
          <w:tab w:val="left" w:pos="1404"/>
        </w:tabs>
        <w:ind w:left="0" w:firstLine="709"/>
        <w:jc w:val="both"/>
      </w:pPr>
      <w:r>
        <w:rPr>
          <w:b w:val="0"/>
          <w:color w:val="1A1A1C"/>
        </w:rPr>
        <w:lastRenderedPageBreak/>
        <w:t>периодически информировать депутатское объединение о своей работе в комиссиях Собрании представителей;</w:t>
      </w:r>
    </w:p>
    <w:p w:rsidR="00912100" w:rsidRDefault="007801A1">
      <w:pPr>
        <w:pStyle w:val="13"/>
        <w:numPr>
          <w:ilvl w:val="2"/>
          <w:numId w:val="5"/>
        </w:numPr>
        <w:tabs>
          <w:tab w:val="left" w:pos="1404"/>
        </w:tabs>
        <w:ind w:left="0" w:firstLine="709"/>
        <w:jc w:val="both"/>
      </w:pPr>
      <w:r>
        <w:rPr>
          <w:b w:val="0"/>
          <w:color w:val="1A1A1C"/>
        </w:rPr>
        <w:t>постоянно повышать свою квалификацию, обучаясь по программам руководящих органов Партии, регионального отделения Партии;</w:t>
      </w:r>
    </w:p>
    <w:p w:rsidR="00912100" w:rsidRDefault="007801A1">
      <w:pPr>
        <w:pStyle w:val="13"/>
        <w:numPr>
          <w:ilvl w:val="2"/>
          <w:numId w:val="5"/>
        </w:numPr>
        <w:tabs>
          <w:tab w:val="left" w:pos="1534"/>
        </w:tabs>
        <w:ind w:left="0" w:firstLine="709"/>
        <w:jc w:val="both"/>
      </w:pPr>
      <w:r>
        <w:rPr>
          <w:b w:val="0"/>
          <w:color w:val="1A1A1C"/>
        </w:rPr>
        <w:t>поддерживать выработанную депутатским объединением позицию и голосовать в соответствии с решением депутатского объединения о консолидированном голосовании по вопросам, рассматриваемым Собранием представителей;</w:t>
      </w:r>
    </w:p>
    <w:p w:rsidR="00912100" w:rsidRDefault="007801A1">
      <w:pPr>
        <w:pStyle w:val="13"/>
        <w:numPr>
          <w:ilvl w:val="2"/>
          <w:numId w:val="5"/>
        </w:numPr>
        <w:tabs>
          <w:tab w:val="left" w:pos="1542"/>
        </w:tabs>
        <w:ind w:left="0" w:firstLine="709"/>
        <w:jc w:val="both"/>
      </w:pPr>
      <w:r>
        <w:rPr>
          <w:b w:val="0"/>
          <w:color w:val="1A1A1C"/>
        </w:rPr>
        <w:t>ставить в известность депутатское объединение о наличии своего особого мнения по рассматриваемым депутатским объединением вопросам, не соответствующего позиции депутатского объединения;</w:t>
      </w:r>
    </w:p>
    <w:p w:rsidR="00912100" w:rsidRDefault="007801A1">
      <w:pPr>
        <w:pStyle w:val="13"/>
        <w:numPr>
          <w:ilvl w:val="2"/>
          <w:numId w:val="5"/>
        </w:numPr>
        <w:tabs>
          <w:tab w:val="left" w:pos="1542"/>
        </w:tabs>
        <w:ind w:left="0" w:firstLine="709"/>
        <w:jc w:val="both"/>
      </w:pPr>
      <w:r>
        <w:rPr>
          <w:b w:val="0"/>
          <w:color w:val="1A1A1C"/>
        </w:rPr>
        <w:t>воздерживаться от не соответствующих решениям депутатского объединения публичных заявлений от имени депутатского объединения, в том числе и в средствах массовой информации;</w:t>
      </w:r>
    </w:p>
    <w:p w:rsidR="00912100" w:rsidRDefault="007801A1">
      <w:pPr>
        <w:pStyle w:val="13"/>
        <w:numPr>
          <w:ilvl w:val="2"/>
          <w:numId w:val="5"/>
        </w:numPr>
        <w:tabs>
          <w:tab w:val="left" w:pos="1542"/>
        </w:tabs>
        <w:ind w:left="0" w:firstLine="709"/>
        <w:jc w:val="both"/>
      </w:pPr>
      <w:r>
        <w:rPr>
          <w:b w:val="0"/>
          <w:color w:val="1A1A1C"/>
        </w:rPr>
        <w:t>при невозможности участия в заседании Собрания, депутатского объединения, комитета, комиссии, иного структурного подразделения или органа Собрания представителей, в состав которых он входит, заседании Собрании представителей информировать об этом руководителя депутатского объединения или заместителя (заместителей) руководителя депутатского объединения.</w:t>
      </w:r>
    </w:p>
    <w:p w:rsidR="00912100" w:rsidRDefault="007801A1">
      <w:pPr>
        <w:pStyle w:val="13"/>
        <w:numPr>
          <w:ilvl w:val="1"/>
          <w:numId w:val="5"/>
        </w:numPr>
        <w:tabs>
          <w:tab w:val="left" w:pos="1206"/>
        </w:tabs>
        <w:ind w:left="0" w:firstLine="709"/>
        <w:jc w:val="both"/>
      </w:pPr>
      <w:r>
        <w:rPr>
          <w:b w:val="0"/>
          <w:color w:val="1A1A1C"/>
        </w:rPr>
        <w:t xml:space="preserve">Член депутатского объединения </w:t>
      </w:r>
      <w:proofErr w:type="gramStart"/>
      <w:r>
        <w:rPr>
          <w:b w:val="0"/>
          <w:color w:val="1A1A1C"/>
        </w:rPr>
        <w:t>несет иные обязанности</w:t>
      </w:r>
      <w:proofErr w:type="gramEnd"/>
      <w:r>
        <w:rPr>
          <w:b w:val="0"/>
          <w:color w:val="1A1A1C"/>
        </w:rPr>
        <w:t>, предусмотренные законодательством Российской Федерации, Положением о Собрании представителей, муниципальными правовыми актами Собрании представителей и Уставом Партии.</w:t>
      </w:r>
    </w:p>
    <w:p w:rsidR="00912100" w:rsidRDefault="007801A1">
      <w:pPr>
        <w:pStyle w:val="13"/>
        <w:numPr>
          <w:ilvl w:val="1"/>
          <w:numId w:val="5"/>
        </w:numPr>
        <w:tabs>
          <w:tab w:val="left" w:pos="1206"/>
        </w:tabs>
        <w:ind w:left="0" w:firstLine="709"/>
        <w:jc w:val="both"/>
      </w:pPr>
      <w:r>
        <w:rPr>
          <w:b w:val="0"/>
          <w:color w:val="1A1A1C"/>
        </w:rPr>
        <w:t>Член депутатского объединения не может входить в состав депутатских объединений других политических партий в Собрании представителей.</w:t>
      </w:r>
    </w:p>
    <w:p w:rsidR="00912100" w:rsidRDefault="007801A1">
      <w:pPr>
        <w:pStyle w:val="33"/>
        <w:keepNext/>
        <w:keepLines/>
        <w:numPr>
          <w:ilvl w:val="0"/>
          <w:numId w:val="5"/>
        </w:numPr>
        <w:tabs>
          <w:tab w:val="left" w:pos="888"/>
        </w:tabs>
        <w:spacing w:after="0"/>
        <w:ind w:firstLine="301"/>
        <w:jc w:val="both"/>
      </w:pPr>
      <w:bookmarkStart w:id="6" w:name="bookmark14"/>
      <w:r>
        <w:t>Руководящие органы депутатского объединения</w:t>
      </w:r>
      <w:bookmarkEnd w:id="6"/>
    </w:p>
    <w:p w:rsidR="00912100" w:rsidRDefault="007801A1">
      <w:pPr>
        <w:pStyle w:val="13"/>
        <w:numPr>
          <w:ilvl w:val="1"/>
          <w:numId w:val="5"/>
        </w:numPr>
        <w:tabs>
          <w:tab w:val="left" w:pos="1057"/>
        </w:tabs>
        <w:ind w:left="0" w:firstLine="709"/>
        <w:jc w:val="both"/>
      </w:pPr>
      <w:r>
        <w:rPr>
          <w:b w:val="0"/>
          <w:color w:val="1A1A1C"/>
        </w:rPr>
        <w:t>Руководящим органом депутатского объединения является Собрание депутатского объединения.</w:t>
      </w:r>
    </w:p>
    <w:p w:rsidR="00912100" w:rsidRDefault="007801A1">
      <w:pPr>
        <w:pStyle w:val="13"/>
        <w:numPr>
          <w:ilvl w:val="1"/>
          <w:numId w:val="5"/>
        </w:numPr>
        <w:tabs>
          <w:tab w:val="left" w:pos="1062"/>
        </w:tabs>
        <w:ind w:left="0" w:firstLine="709"/>
        <w:jc w:val="both"/>
      </w:pPr>
      <w:r>
        <w:rPr>
          <w:b w:val="0"/>
          <w:color w:val="1A1A1C"/>
        </w:rPr>
        <w:t xml:space="preserve">Собрание депутатского объединения (далее </w:t>
      </w:r>
      <w:r>
        <w:rPr>
          <w:b w:val="0"/>
          <w:color w:val="535353"/>
        </w:rPr>
        <w:t xml:space="preserve">- </w:t>
      </w:r>
      <w:r>
        <w:rPr>
          <w:b w:val="0"/>
          <w:color w:val="1A1A1C"/>
        </w:rPr>
        <w:t>Собрание) является высшим руководящим органом депутатского объединения.</w:t>
      </w:r>
    </w:p>
    <w:p w:rsidR="00912100" w:rsidRDefault="007801A1">
      <w:pPr>
        <w:pStyle w:val="33"/>
        <w:keepNext/>
        <w:keepLines/>
        <w:numPr>
          <w:ilvl w:val="1"/>
          <w:numId w:val="5"/>
        </w:numPr>
        <w:tabs>
          <w:tab w:val="left" w:pos="1542"/>
        </w:tabs>
        <w:spacing w:after="0"/>
        <w:ind w:left="0" w:firstLine="709"/>
        <w:jc w:val="both"/>
      </w:pPr>
      <w:bookmarkStart w:id="7" w:name="bookmark16"/>
      <w:r>
        <w:t>Собрание:</w:t>
      </w:r>
      <w:bookmarkEnd w:id="7"/>
    </w:p>
    <w:p w:rsidR="00912100" w:rsidRDefault="007801A1">
      <w:pPr>
        <w:pStyle w:val="13"/>
        <w:numPr>
          <w:ilvl w:val="2"/>
          <w:numId w:val="5"/>
        </w:numPr>
        <w:tabs>
          <w:tab w:val="left" w:pos="1268"/>
        </w:tabs>
        <w:ind w:left="0" w:firstLine="709"/>
        <w:jc w:val="both"/>
      </w:pPr>
      <w:r>
        <w:rPr>
          <w:b w:val="0"/>
          <w:color w:val="1A1A1C"/>
        </w:rPr>
        <w:t xml:space="preserve">определяет стратегию и тактику деятельности депутатского объединения по вопросам нормотворческой деятельности, </w:t>
      </w:r>
      <w:r>
        <w:rPr>
          <w:b w:val="0"/>
        </w:rPr>
        <w:t xml:space="preserve">по </w:t>
      </w:r>
      <w:r>
        <w:rPr>
          <w:b w:val="0"/>
          <w:color w:val="1A1A1C"/>
        </w:rPr>
        <w:t>реализации программных целей и задач Партии, решений руководящих органов Партии и соответствующих регионального и местного отделений Партии, а также по иным вопросам деятельности, входящим в компетенцию депутатского объединения;</w:t>
      </w:r>
    </w:p>
    <w:p w:rsidR="00912100" w:rsidRDefault="007801A1">
      <w:pPr>
        <w:pStyle w:val="13"/>
        <w:numPr>
          <w:ilvl w:val="2"/>
          <w:numId w:val="5"/>
        </w:numPr>
        <w:tabs>
          <w:tab w:val="left" w:pos="1268"/>
        </w:tabs>
        <w:ind w:left="0" w:firstLine="709"/>
        <w:jc w:val="both"/>
      </w:pPr>
      <w:r>
        <w:rPr>
          <w:b w:val="0"/>
          <w:color w:val="1A1A1C"/>
        </w:rPr>
        <w:t>утверждает план работы (включая нормотворческую деятельность) депутатского объединения на год (на полугодие), согласованный с соответствующим Местным политическим советом;</w:t>
      </w:r>
    </w:p>
    <w:p w:rsidR="00912100" w:rsidRDefault="007801A1">
      <w:pPr>
        <w:pStyle w:val="13"/>
        <w:numPr>
          <w:ilvl w:val="2"/>
          <w:numId w:val="5"/>
        </w:numPr>
        <w:tabs>
          <w:tab w:val="left" w:pos="1258"/>
        </w:tabs>
        <w:ind w:left="0" w:firstLine="709"/>
        <w:jc w:val="both"/>
      </w:pPr>
      <w:r>
        <w:rPr>
          <w:b w:val="0"/>
          <w:color w:val="1A1A1C"/>
        </w:rPr>
        <w:t>заслушивает отчеты руководителя депутатского объединения, заместителя (заместителей) руководителя депутатского объединения по направлениям работы, отчеты членов депутатского объединения, представляющих депутатское объединение на должностях в Собрании представителей, в комитетах (комиссиях) Собрании представителей, по направлениям их деятельности и (или) о выполнении данных им поручений;</w:t>
      </w:r>
    </w:p>
    <w:p w:rsidR="00912100" w:rsidRDefault="007801A1">
      <w:pPr>
        <w:pStyle w:val="13"/>
        <w:numPr>
          <w:ilvl w:val="2"/>
          <w:numId w:val="5"/>
        </w:numPr>
        <w:tabs>
          <w:tab w:val="left" w:pos="1276"/>
        </w:tabs>
        <w:ind w:left="0" w:firstLine="709"/>
        <w:jc w:val="both"/>
      </w:pPr>
      <w:r>
        <w:rPr>
          <w:b w:val="0"/>
          <w:color w:val="1A1A1C"/>
        </w:rPr>
        <w:t>выдвигает (вносит) кандидатуру для избрания на должность председателя Собрания представителей в порядке, установленном Уставом Партии и Положением о Собрании представителей;</w:t>
      </w:r>
    </w:p>
    <w:p w:rsidR="00912100" w:rsidRDefault="007801A1">
      <w:pPr>
        <w:pStyle w:val="13"/>
        <w:numPr>
          <w:ilvl w:val="2"/>
          <w:numId w:val="5"/>
        </w:numPr>
        <w:tabs>
          <w:tab w:val="left" w:pos="1276"/>
        </w:tabs>
        <w:ind w:left="0" w:firstLine="709"/>
        <w:jc w:val="both"/>
      </w:pPr>
      <w:r>
        <w:rPr>
          <w:b w:val="0"/>
          <w:color w:val="1A1A1C"/>
        </w:rPr>
        <w:lastRenderedPageBreak/>
        <w:t>выдвигает (вносит) кандидатуры для избрания на иные должности в Собрании представителей в порядке, установленном Уставом Партии, и Положением о Собрании представителей;</w:t>
      </w:r>
    </w:p>
    <w:p w:rsidR="00912100" w:rsidRDefault="007801A1">
      <w:pPr>
        <w:pStyle w:val="13"/>
        <w:numPr>
          <w:ilvl w:val="2"/>
          <w:numId w:val="5"/>
        </w:numPr>
        <w:tabs>
          <w:tab w:val="left" w:pos="1276"/>
        </w:tabs>
        <w:ind w:left="0" w:firstLine="709"/>
        <w:jc w:val="both"/>
      </w:pPr>
      <w:r>
        <w:rPr>
          <w:b w:val="0"/>
          <w:color w:val="1A1A1C"/>
        </w:rPr>
        <w:t xml:space="preserve">избирает руководителя депутатского объединения, заместителя (заместителей) руководителя депутатского объединения в порядке, установленном Уставом </w:t>
      </w:r>
      <w:r>
        <w:rPr>
          <w:b w:val="0"/>
        </w:rPr>
        <w:t xml:space="preserve">Партии </w:t>
      </w:r>
      <w:r>
        <w:rPr>
          <w:b w:val="0"/>
          <w:color w:val="1A1A1C"/>
        </w:rPr>
        <w:t>и настоящим Положением;</w:t>
      </w:r>
    </w:p>
    <w:p w:rsidR="00912100" w:rsidRDefault="007801A1">
      <w:pPr>
        <w:pStyle w:val="13"/>
        <w:numPr>
          <w:ilvl w:val="2"/>
          <w:numId w:val="5"/>
        </w:numPr>
        <w:tabs>
          <w:tab w:val="left" w:pos="1276"/>
        </w:tabs>
        <w:ind w:left="0" w:firstLine="709"/>
        <w:jc w:val="both"/>
      </w:pPr>
      <w:r>
        <w:rPr>
          <w:b w:val="0"/>
          <w:color w:val="1A1A1C"/>
        </w:rPr>
        <w:t>принимает депутатов в состав депутатского объединения, а также исключает или выводит членов депутатского объединения из депутатского объединения;</w:t>
      </w:r>
    </w:p>
    <w:p w:rsidR="00912100" w:rsidRDefault="007801A1">
      <w:pPr>
        <w:pStyle w:val="13"/>
        <w:numPr>
          <w:ilvl w:val="2"/>
          <w:numId w:val="5"/>
        </w:numPr>
        <w:tabs>
          <w:tab w:val="left" w:pos="1276"/>
        </w:tabs>
        <w:ind w:left="0" w:firstLine="709"/>
        <w:jc w:val="both"/>
      </w:pPr>
      <w:r>
        <w:rPr>
          <w:b w:val="0"/>
          <w:color w:val="1A1A1C"/>
        </w:rPr>
        <w:t xml:space="preserve">определяет согласованную позицию депутатского объединения для консолидированного голосования по вопросам нормотворческой работы и по другим вопросам, рассматриваемым </w:t>
      </w:r>
      <w:proofErr w:type="gramStart"/>
      <w:r>
        <w:rPr>
          <w:b w:val="0"/>
          <w:color w:val="1A1A1C"/>
        </w:rPr>
        <w:t>Собрании</w:t>
      </w:r>
      <w:proofErr w:type="gramEnd"/>
      <w:r>
        <w:rPr>
          <w:b w:val="0"/>
          <w:color w:val="1A1A1C"/>
        </w:rPr>
        <w:t xml:space="preserve"> представителей;</w:t>
      </w:r>
    </w:p>
    <w:p w:rsidR="00912100" w:rsidRDefault="007801A1">
      <w:pPr>
        <w:pStyle w:val="13"/>
        <w:numPr>
          <w:ilvl w:val="2"/>
          <w:numId w:val="5"/>
        </w:numPr>
        <w:tabs>
          <w:tab w:val="left" w:pos="1276"/>
        </w:tabs>
        <w:ind w:left="0" w:firstLine="709"/>
        <w:jc w:val="both"/>
      </w:pPr>
      <w:proofErr w:type="gramStart"/>
      <w:r>
        <w:rPr>
          <w:b w:val="0"/>
          <w:color w:val="1A1A1C"/>
        </w:rPr>
        <w:t xml:space="preserve">вносит в соответствии с Положением о Собрании представителей и в порядке, установленном настоящим Положением, предложения по ротации депутатов, занимающих должности в Собрании представителей, полученные по предложению депутатского объединения, </w:t>
      </w:r>
      <w:r>
        <w:rPr>
          <w:b w:val="0"/>
          <w:color w:val="535353"/>
        </w:rPr>
        <w:t xml:space="preserve">- </w:t>
      </w:r>
      <w:r>
        <w:rPr>
          <w:b w:val="0"/>
          <w:color w:val="1A1A1C"/>
        </w:rPr>
        <w:t>в случае их исключения или вывода из депутатского объединения, или в случае, если Собрание признает неудовлетворительной работу депутата (депутатов), кандидатура которого внесена (выдвинута) (кандидатуры которых внесены (выдвинуты) им на должность;</w:t>
      </w:r>
      <w:proofErr w:type="gramEnd"/>
    </w:p>
    <w:p w:rsidR="00912100" w:rsidRDefault="007801A1">
      <w:pPr>
        <w:pStyle w:val="13"/>
        <w:numPr>
          <w:ilvl w:val="2"/>
          <w:numId w:val="5"/>
        </w:numPr>
        <w:tabs>
          <w:tab w:val="left" w:pos="1393"/>
        </w:tabs>
        <w:ind w:left="0" w:firstLine="709"/>
        <w:jc w:val="both"/>
      </w:pPr>
      <w:r>
        <w:rPr>
          <w:b w:val="0"/>
          <w:color w:val="1A1A1C"/>
        </w:rPr>
        <w:t xml:space="preserve">досрочно прекращает полномочия руководителя депутатского объединения </w:t>
      </w:r>
      <w:r>
        <w:rPr>
          <w:b w:val="0"/>
          <w:color w:val="535353"/>
        </w:rPr>
        <w:t xml:space="preserve">- </w:t>
      </w:r>
      <w:r>
        <w:rPr>
          <w:b w:val="0"/>
          <w:color w:val="1A1A1C"/>
        </w:rPr>
        <w:t>по основаниям, установленным пунктами 6.1.1 и 6.1.2 настоящего Положения;</w:t>
      </w:r>
    </w:p>
    <w:p w:rsidR="00912100" w:rsidRDefault="007801A1">
      <w:pPr>
        <w:pStyle w:val="13"/>
        <w:numPr>
          <w:ilvl w:val="2"/>
          <w:numId w:val="5"/>
        </w:numPr>
        <w:tabs>
          <w:tab w:val="left" w:pos="1393"/>
        </w:tabs>
        <w:ind w:left="0" w:firstLine="709"/>
        <w:jc w:val="both"/>
      </w:pPr>
      <w:r>
        <w:rPr>
          <w:b w:val="0"/>
          <w:color w:val="1A1A1C"/>
        </w:rPr>
        <w:t>досрочно прекращает полномочия заместителя (заместителей) руководителя депутатского объединения - по основаниям, установленным пунктами 6.2.1 и 6.2.2 настоящего Положения;</w:t>
      </w:r>
    </w:p>
    <w:p w:rsidR="00912100" w:rsidRDefault="007801A1">
      <w:pPr>
        <w:pStyle w:val="13"/>
        <w:numPr>
          <w:ilvl w:val="2"/>
          <w:numId w:val="5"/>
        </w:numPr>
        <w:tabs>
          <w:tab w:val="left" w:pos="1383"/>
        </w:tabs>
        <w:ind w:left="0" w:firstLine="709"/>
        <w:jc w:val="both"/>
      </w:pPr>
      <w:r>
        <w:rPr>
          <w:b w:val="0"/>
          <w:color w:val="1A1A1C"/>
        </w:rPr>
        <w:t>определяет порядок избрания (назначения) лиц, уполномоченных представлять депутатское объединение на заседаниях Собрания представителей</w:t>
      </w:r>
    </w:p>
    <w:p w:rsidR="00912100" w:rsidRDefault="007801A1">
      <w:pPr>
        <w:pStyle w:val="13"/>
        <w:numPr>
          <w:ilvl w:val="2"/>
          <w:numId w:val="5"/>
        </w:numPr>
        <w:tabs>
          <w:tab w:val="left" w:pos="1393"/>
        </w:tabs>
        <w:ind w:left="0" w:firstLine="709"/>
        <w:jc w:val="both"/>
      </w:pPr>
      <w:r>
        <w:rPr>
          <w:b w:val="0"/>
          <w:color w:val="1A1A1C"/>
        </w:rPr>
        <w:t>принимает решения по иным вопросам деятельности депутатского объединения и депутатов, входящих в его состав.</w:t>
      </w:r>
    </w:p>
    <w:p w:rsidR="00912100" w:rsidRDefault="007801A1">
      <w:pPr>
        <w:pStyle w:val="13"/>
        <w:numPr>
          <w:ilvl w:val="1"/>
          <w:numId w:val="5"/>
        </w:numPr>
        <w:tabs>
          <w:tab w:val="left" w:pos="1076"/>
        </w:tabs>
        <w:ind w:left="0" w:firstLine="709"/>
        <w:jc w:val="both"/>
      </w:pPr>
      <w:proofErr w:type="gramStart"/>
      <w:r>
        <w:rPr>
          <w:b w:val="0"/>
          <w:color w:val="1A1A1C"/>
        </w:rPr>
        <w:t>К исключительной компетенции Собрания относятся: прием депутата в депутатское объединение, исключение и вывод члена депутатского объединения из депутатского объединения, избрание руководителя депутатского объединения, заместителя (заместителей) руководителя депутатского объединения, досрочное прекращение полномочий руководителя депутатского объединения, заместителя (заместителей) руководителя депутатского объединения, выдвижение (внесение) кандидатур от депутатского объединения для избрания на должности в Собрании представителей, направление членов депутатского объединения на работу в комитеты</w:t>
      </w:r>
      <w:proofErr w:type="gramEnd"/>
      <w:r>
        <w:rPr>
          <w:b w:val="0"/>
          <w:color w:val="1A1A1C"/>
        </w:rPr>
        <w:t xml:space="preserve"> и комиссии Собрания представителей, принятие решений о консолидированном голосовании в порядке, установленном настоящим Положением.</w:t>
      </w:r>
    </w:p>
    <w:p w:rsidR="00912100" w:rsidRDefault="007801A1">
      <w:pPr>
        <w:pStyle w:val="13"/>
        <w:numPr>
          <w:ilvl w:val="1"/>
          <w:numId w:val="5"/>
        </w:numPr>
        <w:tabs>
          <w:tab w:val="left" w:pos="1069"/>
        </w:tabs>
        <w:ind w:left="0" w:firstLine="709"/>
        <w:jc w:val="both"/>
      </w:pPr>
      <w:r>
        <w:rPr>
          <w:b w:val="0"/>
          <w:color w:val="1A1A1C"/>
        </w:rPr>
        <w:t xml:space="preserve">Решения Собрания принимаются открытым голосованием большинством голосов от числа членов депутатского объединения. </w:t>
      </w:r>
    </w:p>
    <w:p w:rsidR="00912100" w:rsidRDefault="007801A1">
      <w:pPr>
        <w:pStyle w:val="13"/>
        <w:numPr>
          <w:ilvl w:val="1"/>
          <w:numId w:val="5"/>
        </w:numPr>
        <w:tabs>
          <w:tab w:val="left" w:pos="1069"/>
        </w:tabs>
        <w:ind w:left="0" w:firstLine="709"/>
        <w:jc w:val="both"/>
      </w:pPr>
      <w:r>
        <w:rPr>
          <w:b w:val="0"/>
          <w:color w:val="1A1A1C"/>
        </w:rPr>
        <w:t>Собрание правомочно принимать решения, если в его работе участвует более половины членов депутатского объединения.</w:t>
      </w:r>
    </w:p>
    <w:p w:rsidR="00912100" w:rsidRDefault="007801A1">
      <w:pPr>
        <w:pStyle w:val="13"/>
        <w:numPr>
          <w:ilvl w:val="1"/>
          <w:numId w:val="5"/>
        </w:numPr>
        <w:tabs>
          <w:tab w:val="left" w:pos="1071"/>
        </w:tabs>
        <w:ind w:left="0" w:firstLine="709"/>
        <w:jc w:val="both"/>
      </w:pPr>
      <w:r>
        <w:rPr>
          <w:b w:val="0"/>
          <w:color w:val="1A1A1C"/>
        </w:rPr>
        <w:t xml:space="preserve">Собрания проводятся в соответствии с планом работы депутатского объединения. </w:t>
      </w:r>
      <w:r>
        <w:rPr>
          <w:b w:val="0"/>
        </w:rPr>
        <w:t xml:space="preserve">О </w:t>
      </w:r>
      <w:r>
        <w:rPr>
          <w:b w:val="0"/>
          <w:color w:val="1A1A1C"/>
        </w:rPr>
        <w:t>дате, времени и месте заседания все члены депутатского объединения уведомляются руководителем депутатского объединения.</w:t>
      </w:r>
    </w:p>
    <w:p w:rsidR="00912100" w:rsidRDefault="007801A1">
      <w:pPr>
        <w:pStyle w:val="13"/>
        <w:numPr>
          <w:ilvl w:val="1"/>
          <w:numId w:val="5"/>
        </w:numPr>
        <w:tabs>
          <w:tab w:val="left" w:pos="1069"/>
        </w:tabs>
        <w:ind w:left="0" w:firstLine="709"/>
        <w:jc w:val="both"/>
      </w:pPr>
      <w:r>
        <w:rPr>
          <w:b w:val="0"/>
          <w:color w:val="1A1A1C"/>
        </w:rPr>
        <w:lastRenderedPageBreak/>
        <w:t>Собрания могут проводиться как во время сессии, так и в период между сессиями. По решению депутатского объединения могут проводиться выездные Собрания.</w:t>
      </w:r>
    </w:p>
    <w:p w:rsidR="00912100" w:rsidRDefault="007801A1">
      <w:pPr>
        <w:pStyle w:val="13"/>
        <w:numPr>
          <w:ilvl w:val="1"/>
          <w:numId w:val="5"/>
        </w:numPr>
        <w:tabs>
          <w:tab w:val="left" w:pos="1071"/>
        </w:tabs>
        <w:ind w:left="0" w:firstLine="709"/>
        <w:jc w:val="both"/>
      </w:pPr>
      <w:r>
        <w:rPr>
          <w:b w:val="0"/>
          <w:color w:val="1A1A1C"/>
        </w:rPr>
        <w:t>Внеочередное Собрание созывается руководителем депутатского объединения по собственной инициативе, по инициативе Секретаря местного отделения Партии, по предложению не менее чем одной трети членов депутатского объединения. В исключительных случаях внеочередное Собрание созывается по решению Местного политического совета.</w:t>
      </w:r>
    </w:p>
    <w:p w:rsidR="00912100" w:rsidRDefault="007801A1">
      <w:pPr>
        <w:pStyle w:val="13"/>
        <w:numPr>
          <w:ilvl w:val="1"/>
          <w:numId w:val="5"/>
        </w:numPr>
        <w:tabs>
          <w:tab w:val="left" w:pos="1206"/>
        </w:tabs>
        <w:ind w:left="0" w:firstLine="709"/>
        <w:jc w:val="both"/>
      </w:pPr>
      <w:r>
        <w:rPr>
          <w:b w:val="0"/>
          <w:color w:val="1A1A1C"/>
        </w:rPr>
        <w:t xml:space="preserve">Собрание проводится под председательством руководителя депутатского объединения, а в его отсутствие </w:t>
      </w:r>
      <w:r>
        <w:rPr>
          <w:b w:val="0"/>
          <w:color w:val="535353"/>
        </w:rPr>
        <w:t xml:space="preserve">- </w:t>
      </w:r>
      <w:r>
        <w:rPr>
          <w:b w:val="0"/>
          <w:color w:val="1A1A1C"/>
        </w:rPr>
        <w:t>одного из заместителей руководителя депутатского объединения или иного члена депутатского объединения по поручению руководителя депутатского объединения, а в исключительных случаях - по поручению Местного политического совета.</w:t>
      </w:r>
    </w:p>
    <w:p w:rsidR="00912100" w:rsidRDefault="007801A1">
      <w:pPr>
        <w:pStyle w:val="13"/>
        <w:numPr>
          <w:ilvl w:val="1"/>
          <w:numId w:val="5"/>
        </w:numPr>
        <w:tabs>
          <w:tab w:val="left" w:pos="1310"/>
        </w:tabs>
        <w:ind w:left="0" w:firstLine="709"/>
        <w:jc w:val="both"/>
      </w:pPr>
      <w:r>
        <w:rPr>
          <w:b w:val="0"/>
          <w:color w:val="1A1A1C"/>
        </w:rPr>
        <w:t>Решения Собрания, принятые в пределах его компетенции, являются обязательными для всех членов депутатского объединения.</w:t>
      </w:r>
    </w:p>
    <w:p w:rsidR="00912100" w:rsidRDefault="007801A1">
      <w:pPr>
        <w:pStyle w:val="13"/>
        <w:numPr>
          <w:ilvl w:val="1"/>
          <w:numId w:val="5"/>
        </w:numPr>
        <w:tabs>
          <w:tab w:val="left" w:pos="1196"/>
        </w:tabs>
        <w:ind w:left="0" w:firstLine="709"/>
        <w:jc w:val="both"/>
      </w:pPr>
      <w:r>
        <w:rPr>
          <w:b w:val="0"/>
          <w:color w:val="1A1A1C"/>
        </w:rPr>
        <w:t>Депутаты, не входящие в состав депутатского объединения, могут участвовать в работе Собрания по его решению.</w:t>
      </w:r>
    </w:p>
    <w:p w:rsidR="00912100" w:rsidRDefault="007801A1">
      <w:pPr>
        <w:pStyle w:val="33"/>
        <w:keepNext/>
        <w:keepLines/>
        <w:numPr>
          <w:ilvl w:val="1"/>
          <w:numId w:val="5"/>
        </w:numPr>
        <w:tabs>
          <w:tab w:val="left" w:pos="1598"/>
        </w:tabs>
        <w:spacing w:after="0"/>
        <w:ind w:left="0" w:firstLine="709"/>
        <w:jc w:val="both"/>
      </w:pPr>
      <w:bookmarkStart w:id="8" w:name="bookmark20"/>
      <w:r>
        <w:rPr>
          <w:color w:val="1A1A1C"/>
        </w:rPr>
        <w:t>Руководитель депутатского объединения:</w:t>
      </w:r>
      <w:bookmarkEnd w:id="8"/>
    </w:p>
    <w:p w:rsidR="00912100" w:rsidRDefault="007801A1">
      <w:pPr>
        <w:pStyle w:val="13"/>
        <w:numPr>
          <w:ilvl w:val="2"/>
          <w:numId w:val="5"/>
        </w:numPr>
        <w:tabs>
          <w:tab w:val="left" w:pos="1398"/>
        </w:tabs>
        <w:ind w:left="0" w:firstLine="709"/>
        <w:jc w:val="both"/>
      </w:pPr>
      <w:r>
        <w:rPr>
          <w:b w:val="0"/>
          <w:color w:val="1A1A1C"/>
        </w:rPr>
        <w:t>избирается Собранием из числа членов депутатского объединения тайным голосованием на альтернативной основе (не менее двух кандидатур).</w:t>
      </w:r>
    </w:p>
    <w:p w:rsidR="00912100" w:rsidRDefault="007801A1">
      <w:pPr>
        <w:pStyle w:val="13"/>
        <w:widowControl/>
        <w:ind w:firstLine="709"/>
        <w:jc w:val="both"/>
      </w:pPr>
      <w:r>
        <w:rPr>
          <w:b w:val="0"/>
          <w:color w:val="1A1A1C"/>
        </w:rPr>
        <w:t>Кандидатуры вносятся членами депутатского объединения по предложению Местного политического совета. Депутат - член депутатского объединения может внести свою кандидатуру в порядке самовыдвижения.</w:t>
      </w:r>
    </w:p>
    <w:p w:rsidR="00912100" w:rsidRDefault="007801A1">
      <w:pPr>
        <w:pStyle w:val="13"/>
        <w:widowControl/>
        <w:ind w:firstLine="709"/>
        <w:jc w:val="both"/>
      </w:pPr>
      <w:r>
        <w:rPr>
          <w:b w:val="0"/>
          <w:color w:val="1A1A1C"/>
        </w:rPr>
        <w:t xml:space="preserve">Решение депутатского объединения в Собрании представителей сельского поселения </w:t>
      </w:r>
      <w:r w:rsidRPr="007801A1">
        <w:rPr>
          <w:b w:val="0"/>
        </w:rPr>
        <w:t>Мочалеевка</w:t>
      </w:r>
      <w:r w:rsidRPr="007801A1">
        <w:rPr>
          <w:b w:val="0"/>
          <w:color w:val="1A1A1C"/>
        </w:rPr>
        <w:t xml:space="preserve"> </w:t>
      </w:r>
      <w:r>
        <w:rPr>
          <w:b w:val="0"/>
          <w:color w:val="1A1A1C"/>
        </w:rPr>
        <w:t>об избрании его руководителя утверждается Президиумом Регионального политического совета;</w:t>
      </w:r>
    </w:p>
    <w:p w:rsidR="00912100" w:rsidRDefault="007801A1">
      <w:pPr>
        <w:pStyle w:val="13"/>
        <w:numPr>
          <w:ilvl w:val="2"/>
          <w:numId w:val="5"/>
        </w:numPr>
        <w:tabs>
          <w:tab w:val="left" w:pos="1393"/>
        </w:tabs>
        <w:ind w:left="0" w:firstLine="709"/>
        <w:jc w:val="both"/>
      </w:pPr>
      <w:r>
        <w:rPr>
          <w:b w:val="0"/>
          <w:color w:val="1A1A1C"/>
        </w:rPr>
        <w:t>представляет на пленарных заседаниях, совещаниях и других мероприятиях, проводимых в Собрании представителей, позицию депутатского объединения по рассматриваемым вопросам;</w:t>
      </w:r>
    </w:p>
    <w:p w:rsidR="00912100" w:rsidRDefault="007801A1">
      <w:pPr>
        <w:pStyle w:val="13"/>
        <w:numPr>
          <w:ilvl w:val="2"/>
          <w:numId w:val="5"/>
        </w:numPr>
        <w:tabs>
          <w:tab w:val="left" w:pos="1402"/>
        </w:tabs>
        <w:ind w:left="0" w:firstLine="709"/>
        <w:jc w:val="both"/>
      </w:pPr>
      <w:r>
        <w:rPr>
          <w:b w:val="0"/>
          <w:color w:val="1A1A1C"/>
        </w:rPr>
        <w:t>выступает с официальными заявлениями, выражающими позицию депутатского объединения;</w:t>
      </w:r>
    </w:p>
    <w:p w:rsidR="00912100" w:rsidRDefault="007801A1">
      <w:pPr>
        <w:pStyle w:val="13"/>
        <w:numPr>
          <w:ilvl w:val="2"/>
          <w:numId w:val="5"/>
        </w:numPr>
        <w:tabs>
          <w:tab w:val="left" w:pos="1402"/>
        </w:tabs>
        <w:ind w:left="0" w:firstLine="709"/>
        <w:jc w:val="both"/>
      </w:pPr>
      <w:r>
        <w:rPr>
          <w:b w:val="0"/>
          <w:color w:val="1A1A1C"/>
        </w:rPr>
        <w:t>распределяет обязанности между заместителями руководителя депутатского объединения;</w:t>
      </w:r>
    </w:p>
    <w:p w:rsidR="00912100" w:rsidRDefault="007801A1">
      <w:pPr>
        <w:pStyle w:val="13"/>
        <w:numPr>
          <w:ilvl w:val="2"/>
          <w:numId w:val="5"/>
        </w:numPr>
        <w:tabs>
          <w:tab w:val="left" w:pos="1938"/>
        </w:tabs>
        <w:ind w:left="0" w:firstLine="709"/>
        <w:jc w:val="both"/>
      </w:pPr>
      <w:r>
        <w:rPr>
          <w:b w:val="0"/>
          <w:color w:val="1A1A1C"/>
        </w:rPr>
        <w:t>предлагает повестку дня Собраний;</w:t>
      </w:r>
    </w:p>
    <w:p w:rsidR="00912100" w:rsidRDefault="007801A1">
      <w:pPr>
        <w:pStyle w:val="13"/>
        <w:numPr>
          <w:ilvl w:val="2"/>
          <w:numId w:val="5"/>
        </w:numPr>
        <w:tabs>
          <w:tab w:val="left" w:pos="1440"/>
        </w:tabs>
        <w:ind w:left="0" w:firstLine="709"/>
        <w:jc w:val="both"/>
      </w:pPr>
      <w:r>
        <w:rPr>
          <w:b w:val="0"/>
          <w:color w:val="1A1A1C"/>
        </w:rPr>
        <w:t xml:space="preserve">       созывает Собрания и председательствует на них;</w:t>
      </w:r>
    </w:p>
    <w:p w:rsidR="00912100" w:rsidRDefault="007801A1">
      <w:pPr>
        <w:pStyle w:val="13"/>
        <w:numPr>
          <w:ilvl w:val="2"/>
          <w:numId w:val="5"/>
        </w:numPr>
        <w:tabs>
          <w:tab w:val="left" w:pos="1440"/>
        </w:tabs>
        <w:ind w:left="0" w:firstLine="709"/>
        <w:jc w:val="both"/>
      </w:pPr>
      <w:r>
        <w:rPr>
          <w:b w:val="0"/>
          <w:color w:val="1A1A1C"/>
        </w:rPr>
        <w:t xml:space="preserve">     дает поручения членам депутатского объединения и осуществляет общее руководство аппаратом депутатского объединения;</w:t>
      </w:r>
    </w:p>
    <w:p w:rsidR="00912100" w:rsidRDefault="007801A1">
      <w:pPr>
        <w:pStyle w:val="13"/>
        <w:numPr>
          <w:ilvl w:val="2"/>
          <w:numId w:val="5"/>
        </w:numPr>
        <w:tabs>
          <w:tab w:val="left" w:pos="1440"/>
        </w:tabs>
        <w:ind w:left="0" w:firstLine="709"/>
        <w:jc w:val="both"/>
      </w:pPr>
      <w:r>
        <w:rPr>
          <w:b w:val="0"/>
          <w:color w:val="1A1A1C"/>
        </w:rPr>
        <w:t>организует работу депутатского объединения с обращениями граждан и юридических лиц, с иной корреспонденцией, поступающей в адрес депутатского объединения;</w:t>
      </w:r>
    </w:p>
    <w:p w:rsidR="00912100" w:rsidRDefault="007801A1">
      <w:pPr>
        <w:pStyle w:val="13"/>
        <w:numPr>
          <w:ilvl w:val="2"/>
          <w:numId w:val="5"/>
        </w:numPr>
        <w:tabs>
          <w:tab w:val="left" w:pos="1440"/>
        </w:tabs>
        <w:ind w:left="0" w:firstLine="709"/>
        <w:jc w:val="both"/>
      </w:pPr>
      <w:r>
        <w:rPr>
          <w:b w:val="0"/>
          <w:color w:val="1A1A1C"/>
        </w:rPr>
        <w:t>подписывает протоколы Собрания и иные документы депутатского объединения;</w:t>
      </w:r>
    </w:p>
    <w:p w:rsidR="00912100" w:rsidRDefault="007801A1">
      <w:pPr>
        <w:pStyle w:val="13"/>
        <w:numPr>
          <w:ilvl w:val="2"/>
          <w:numId w:val="5"/>
        </w:numPr>
        <w:tabs>
          <w:tab w:val="left" w:pos="1562"/>
        </w:tabs>
        <w:ind w:left="0" w:firstLine="709"/>
        <w:jc w:val="both"/>
      </w:pPr>
      <w:r>
        <w:rPr>
          <w:b w:val="0"/>
          <w:color w:val="1A1A1C"/>
        </w:rPr>
        <w:t xml:space="preserve">выступает от имени депутатского объединения во взаимоотношениях с федеральными и региональными органами государственной власти, органами местного самоуправления, их должностными лицами, политическими партиями, депутатскими объединениями (фракциями, иными депутатскими объединениями) </w:t>
      </w:r>
      <w:r>
        <w:rPr>
          <w:b w:val="0"/>
          <w:color w:val="1A1A1C"/>
        </w:rPr>
        <w:lastRenderedPageBreak/>
        <w:t>других политических партий в Собрании депутатов, общественными организациями, средствами массовой информации;</w:t>
      </w:r>
    </w:p>
    <w:p w:rsidR="00912100" w:rsidRDefault="007801A1">
      <w:pPr>
        <w:pStyle w:val="13"/>
        <w:numPr>
          <w:ilvl w:val="2"/>
          <w:numId w:val="5"/>
        </w:numPr>
        <w:tabs>
          <w:tab w:val="left" w:pos="1532"/>
        </w:tabs>
        <w:ind w:left="0" w:firstLine="709"/>
        <w:jc w:val="both"/>
      </w:pPr>
      <w:r>
        <w:rPr>
          <w:b w:val="0"/>
          <w:color w:val="1A1A1C"/>
        </w:rPr>
        <w:t>приглашает для выступления на Собрании должностных лиц, представителей общественно-политических организаций, руководителей иных депутатских объединений, экспертов;</w:t>
      </w:r>
    </w:p>
    <w:p w:rsidR="00912100" w:rsidRDefault="007801A1">
      <w:pPr>
        <w:pStyle w:val="13"/>
        <w:numPr>
          <w:ilvl w:val="2"/>
          <w:numId w:val="5"/>
        </w:numPr>
        <w:tabs>
          <w:tab w:val="left" w:pos="1527"/>
        </w:tabs>
        <w:ind w:left="0" w:firstLine="709"/>
        <w:jc w:val="both"/>
      </w:pPr>
      <w:r>
        <w:rPr>
          <w:b w:val="0"/>
          <w:color w:val="1A1A1C"/>
        </w:rPr>
        <w:t>предлагает для избрания кандидатуры заместителя (заместителей) руководителя депутатского объединения из числа членов депутатского объединения;</w:t>
      </w:r>
    </w:p>
    <w:p w:rsidR="00912100" w:rsidRDefault="007801A1">
      <w:pPr>
        <w:pStyle w:val="13"/>
        <w:numPr>
          <w:ilvl w:val="2"/>
          <w:numId w:val="5"/>
        </w:numPr>
        <w:tabs>
          <w:tab w:val="left" w:pos="1527"/>
        </w:tabs>
        <w:ind w:left="0" w:firstLine="709"/>
        <w:jc w:val="both"/>
      </w:pPr>
      <w:r>
        <w:rPr>
          <w:b w:val="0"/>
          <w:color w:val="1A1A1C"/>
        </w:rPr>
        <w:t>выполняет другие полномочия, связанные с деятельностью депутатского объединения, за исключением полномочий, относящихся к исключительной компетенции руководящих органов депутатского объединения;</w:t>
      </w:r>
    </w:p>
    <w:p w:rsidR="00912100" w:rsidRDefault="007801A1">
      <w:pPr>
        <w:pStyle w:val="13"/>
        <w:numPr>
          <w:ilvl w:val="2"/>
          <w:numId w:val="5"/>
        </w:numPr>
        <w:tabs>
          <w:tab w:val="left" w:pos="1527"/>
        </w:tabs>
        <w:ind w:left="0" w:firstLine="709"/>
        <w:jc w:val="both"/>
      </w:pPr>
      <w:r>
        <w:rPr>
          <w:b w:val="0"/>
          <w:color w:val="1A1A1C"/>
        </w:rPr>
        <w:t>часть своих полномочий, в том числе право подписи документов, исходящих из депутатского объединения, руководитель депутатского объединения вправе передать на основании письменного распоряжения одному из заместителей руководителя депутатского объединения;</w:t>
      </w:r>
    </w:p>
    <w:p w:rsidR="00912100" w:rsidRDefault="007801A1">
      <w:pPr>
        <w:pStyle w:val="13"/>
        <w:numPr>
          <w:ilvl w:val="2"/>
          <w:numId w:val="5"/>
        </w:numPr>
        <w:tabs>
          <w:tab w:val="left" w:pos="1527"/>
        </w:tabs>
        <w:ind w:left="0" w:firstLine="709"/>
        <w:jc w:val="both"/>
      </w:pPr>
      <w:r>
        <w:rPr>
          <w:b w:val="0"/>
          <w:color w:val="1A1A1C"/>
        </w:rPr>
        <w:t>обязанности руководителя депутатского объединения во время его отсутствия исполняются по его письменному распоряжению одним из заместителей руководителя депутатского объединения.</w:t>
      </w:r>
    </w:p>
    <w:p w:rsidR="00912100" w:rsidRDefault="007801A1">
      <w:pPr>
        <w:pStyle w:val="33"/>
        <w:keepNext/>
        <w:keepLines/>
        <w:numPr>
          <w:ilvl w:val="1"/>
          <w:numId w:val="5"/>
        </w:numPr>
        <w:tabs>
          <w:tab w:val="left" w:pos="1562"/>
        </w:tabs>
        <w:spacing w:after="0"/>
        <w:ind w:left="0" w:firstLine="709"/>
        <w:jc w:val="both"/>
      </w:pPr>
      <w:bookmarkStart w:id="9" w:name="bookmark22"/>
      <w:r>
        <w:t xml:space="preserve">Заместитель руководителя депутатского </w:t>
      </w:r>
      <w:r>
        <w:rPr>
          <w:color w:val="1A1A1C"/>
        </w:rPr>
        <w:t>объединения:</w:t>
      </w:r>
      <w:bookmarkEnd w:id="9"/>
    </w:p>
    <w:p w:rsidR="00912100" w:rsidRDefault="007801A1">
      <w:pPr>
        <w:pStyle w:val="13"/>
        <w:numPr>
          <w:ilvl w:val="2"/>
          <w:numId w:val="5"/>
        </w:numPr>
        <w:tabs>
          <w:tab w:val="left" w:pos="1440"/>
        </w:tabs>
        <w:ind w:left="0" w:firstLine="709"/>
        <w:jc w:val="both"/>
      </w:pPr>
      <w:r>
        <w:rPr>
          <w:b w:val="0"/>
          <w:color w:val="1A1A1C"/>
        </w:rPr>
        <w:t>избирается Собранием из числа членов депутатского объединения тайным голосованием на альтернативной основе (не менее двух кандидатур).</w:t>
      </w:r>
    </w:p>
    <w:p w:rsidR="00912100" w:rsidRDefault="007801A1">
      <w:pPr>
        <w:pStyle w:val="13"/>
        <w:widowControl/>
        <w:ind w:firstLine="709"/>
        <w:jc w:val="both"/>
      </w:pPr>
      <w:r>
        <w:rPr>
          <w:b w:val="0"/>
          <w:color w:val="1A1A1C"/>
        </w:rPr>
        <w:t>Кандидатуры предлагаются руководителем депутатского объединения.</w:t>
      </w:r>
    </w:p>
    <w:p w:rsidR="00912100" w:rsidRDefault="007801A1">
      <w:pPr>
        <w:pStyle w:val="13"/>
        <w:numPr>
          <w:ilvl w:val="2"/>
          <w:numId w:val="5"/>
        </w:numPr>
        <w:tabs>
          <w:tab w:val="left" w:pos="1440"/>
        </w:tabs>
        <w:ind w:left="0" w:firstLine="709"/>
        <w:jc w:val="both"/>
      </w:pPr>
      <w:r>
        <w:rPr>
          <w:b w:val="0"/>
          <w:color w:val="1A1A1C"/>
        </w:rPr>
        <w:t>по распоряжению руководителя депутатского объединения проводит консультации с представителями органов государственной власти, органов местного самоуправления, политических партий, депутатских объединений (фракций, иных депутатских объединений) других политических партий в Собрании представителей, с представителями общественных организаций по вопросам деятельности депутатского объединения;</w:t>
      </w:r>
    </w:p>
    <w:p w:rsidR="00912100" w:rsidRDefault="007801A1">
      <w:pPr>
        <w:pStyle w:val="13"/>
        <w:numPr>
          <w:ilvl w:val="2"/>
          <w:numId w:val="5"/>
        </w:numPr>
        <w:tabs>
          <w:tab w:val="left" w:pos="1488"/>
        </w:tabs>
        <w:ind w:left="0" w:firstLine="709"/>
        <w:jc w:val="both"/>
      </w:pPr>
      <w:r>
        <w:rPr>
          <w:b w:val="0"/>
          <w:color w:val="1A1A1C"/>
        </w:rPr>
        <w:t>выступает по распоряжению руководителя депутатского объединения в средствах массовой информации с заявлениями о позиции депутатского объединения по актуальным общественно-политическим и экономическим вопросам и вопросам нормотворческой деятельности;</w:t>
      </w:r>
    </w:p>
    <w:p w:rsidR="00912100" w:rsidRDefault="007801A1">
      <w:pPr>
        <w:pStyle w:val="13"/>
        <w:numPr>
          <w:ilvl w:val="2"/>
          <w:numId w:val="5"/>
        </w:numPr>
        <w:tabs>
          <w:tab w:val="left" w:pos="1488"/>
        </w:tabs>
        <w:ind w:left="0" w:firstLine="709"/>
        <w:jc w:val="both"/>
      </w:pPr>
      <w:r>
        <w:rPr>
          <w:b w:val="0"/>
          <w:color w:val="1A1A1C"/>
        </w:rPr>
        <w:t>осуществляет иную деятельность по поручению руководителя депутатского объединения, в том числе в соответствии с распределением обязанностей между заместителями руководителя депутатского объединения.</w:t>
      </w:r>
    </w:p>
    <w:p w:rsidR="00912100" w:rsidRDefault="007801A1">
      <w:pPr>
        <w:pStyle w:val="13"/>
        <w:numPr>
          <w:ilvl w:val="1"/>
          <w:numId w:val="5"/>
        </w:numPr>
        <w:tabs>
          <w:tab w:val="left" w:pos="1196"/>
        </w:tabs>
        <w:ind w:left="0" w:firstLine="709"/>
        <w:jc w:val="both"/>
      </w:pPr>
      <w:r>
        <w:rPr>
          <w:b w:val="0"/>
          <w:color w:val="1A1A1C"/>
        </w:rPr>
        <w:t>Численный состав заместителей руководителя депутатского объединения определяется Собранием.</w:t>
      </w:r>
    </w:p>
    <w:p w:rsidR="00912100" w:rsidRDefault="007801A1">
      <w:pPr>
        <w:pStyle w:val="13"/>
        <w:numPr>
          <w:ilvl w:val="0"/>
          <w:numId w:val="5"/>
        </w:numPr>
        <w:tabs>
          <w:tab w:val="left" w:pos="874"/>
        </w:tabs>
        <w:ind w:left="0" w:firstLine="709"/>
        <w:jc w:val="both"/>
      </w:pPr>
      <w:r>
        <w:t xml:space="preserve">Порядок и основания досрочного прекращения </w:t>
      </w:r>
      <w:r>
        <w:rPr>
          <w:color w:val="1A1A1C"/>
        </w:rPr>
        <w:t>полномочий руководителя депутатского объединения, заместителя (заместителей) руководителя депутатского объединения</w:t>
      </w:r>
    </w:p>
    <w:p w:rsidR="00912100" w:rsidRDefault="007801A1">
      <w:pPr>
        <w:pStyle w:val="13"/>
        <w:numPr>
          <w:ilvl w:val="1"/>
          <w:numId w:val="5"/>
        </w:numPr>
        <w:tabs>
          <w:tab w:val="left" w:pos="1132"/>
        </w:tabs>
        <w:ind w:left="0" w:firstLine="709"/>
        <w:jc w:val="both"/>
      </w:pPr>
      <w:r>
        <w:rPr>
          <w:b w:val="0"/>
          <w:color w:val="1A1A1C"/>
        </w:rPr>
        <w:t>Полномочия руководителя депутатского объединения могут быть досрочно прекращены Собранием на основании:</w:t>
      </w:r>
    </w:p>
    <w:p w:rsidR="00912100" w:rsidRDefault="007801A1">
      <w:pPr>
        <w:pStyle w:val="13"/>
        <w:numPr>
          <w:ilvl w:val="2"/>
          <w:numId w:val="5"/>
        </w:numPr>
        <w:tabs>
          <w:tab w:val="left" w:pos="1263"/>
        </w:tabs>
        <w:ind w:left="0" w:firstLine="709"/>
        <w:jc w:val="both"/>
      </w:pPr>
      <w:r>
        <w:rPr>
          <w:b w:val="0"/>
          <w:color w:val="1A1A1C"/>
        </w:rPr>
        <w:t>соответствующего письменного заявления руководителя депутатского объединения о сложении полномочий;</w:t>
      </w:r>
    </w:p>
    <w:p w:rsidR="00912100" w:rsidRDefault="007801A1">
      <w:pPr>
        <w:pStyle w:val="13"/>
        <w:numPr>
          <w:ilvl w:val="2"/>
          <w:numId w:val="5"/>
        </w:numPr>
        <w:tabs>
          <w:tab w:val="left" w:pos="1278"/>
        </w:tabs>
        <w:ind w:left="0" w:firstLine="709"/>
        <w:jc w:val="both"/>
      </w:pPr>
      <w:r>
        <w:rPr>
          <w:b w:val="0"/>
          <w:color w:val="1A1A1C"/>
        </w:rPr>
        <w:t>письменного предложения не менее чем одной трети членов депутатского объединения, поддержанного решением Местного политического совета.</w:t>
      </w:r>
    </w:p>
    <w:p w:rsidR="00912100" w:rsidRDefault="007801A1">
      <w:pPr>
        <w:pStyle w:val="13"/>
        <w:numPr>
          <w:ilvl w:val="1"/>
          <w:numId w:val="5"/>
        </w:numPr>
        <w:tabs>
          <w:tab w:val="left" w:pos="1132"/>
        </w:tabs>
        <w:ind w:left="0" w:firstLine="709"/>
        <w:jc w:val="both"/>
      </w:pPr>
      <w:r>
        <w:rPr>
          <w:b w:val="0"/>
          <w:color w:val="1A1A1C"/>
        </w:rPr>
        <w:lastRenderedPageBreak/>
        <w:t>Полномочия заместителя (заместителей) руководителя депутатского объединения могут быть досрочно прекращены Собранием на основании:</w:t>
      </w:r>
    </w:p>
    <w:p w:rsidR="00912100" w:rsidRDefault="007801A1">
      <w:pPr>
        <w:pStyle w:val="13"/>
        <w:numPr>
          <w:ilvl w:val="2"/>
          <w:numId w:val="5"/>
        </w:numPr>
        <w:tabs>
          <w:tab w:val="left" w:pos="1273"/>
        </w:tabs>
        <w:ind w:left="0" w:firstLine="709"/>
        <w:jc w:val="both"/>
      </w:pPr>
      <w:r>
        <w:rPr>
          <w:b w:val="0"/>
          <w:color w:val="1A1A1C"/>
        </w:rPr>
        <w:t>соответствующего письменного заявления заместителя руководителя депутатского объединения о сложении полномочий;</w:t>
      </w:r>
    </w:p>
    <w:p w:rsidR="00912100" w:rsidRDefault="007801A1">
      <w:pPr>
        <w:pStyle w:val="13"/>
        <w:numPr>
          <w:ilvl w:val="2"/>
          <w:numId w:val="5"/>
        </w:numPr>
        <w:tabs>
          <w:tab w:val="left" w:pos="1263"/>
        </w:tabs>
        <w:ind w:left="0" w:firstLine="709"/>
        <w:jc w:val="both"/>
      </w:pPr>
      <w:r>
        <w:rPr>
          <w:b w:val="0"/>
          <w:color w:val="1A1A1C"/>
        </w:rPr>
        <w:t>письменного предложения не менее чем одной трети членов депутатского объединения, поддержанного решением Местного политического совета.</w:t>
      </w:r>
    </w:p>
    <w:p w:rsidR="00912100" w:rsidRDefault="007801A1">
      <w:pPr>
        <w:pStyle w:val="13"/>
        <w:numPr>
          <w:ilvl w:val="1"/>
          <w:numId w:val="5"/>
        </w:numPr>
        <w:tabs>
          <w:tab w:val="left" w:pos="1132"/>
        </w:tabs>
        <w:ind w:left="0" w:firstLine="709"/>
        <w:jc w:val="both"/>
      </w:pPr>
      <w:r>
        <w:rPr>
          <w:b w:val="0"/>
          <w:color w:val="1A1A1C"/>
        </w:rPr>
        <w:t>Решения о досрочном прекращении полномочий руководителя депутатского объединения, заместителя (заместителей) руководителя депутатского объединения принимаются Собранием открытым голосованием.</w:t>
      </w:r>
    </w:p>
    <w:p w:rsidR="00912100" w:rsidRDefault="007801A1">
      <w:pPr>
        <w:pStyle w:val="33"/>
        <w:keepNext/>
        <w:keepLines/>
        <w:numPr>
          <w:ilvl w:val="0"/>
          <w:numId w:val="5"/>
        </w:numPr>
        <w:tabs>
          <w:tab w:val="left" w:pos="898"/>
        </w:tabs>
        <w:spacing w:after="0"/>
        <w:ind w:left="0" w:firstLine="709"/>
        <w:jc w:val="both"/>
      </w:pPr>
      <w:bookmarkStart w:id="10" w:name="bookmark26"/>
      <w:proofErr w:type="gramStart"/>
      <w:r>
        <w:rPr>
          <w:color w:val="1A1A1C"/>
        </w:rPr>
        <w:t>Заключительные</w:t>
      </w:r>
      <w:proofErr w:type="gramEnd"/>
      <w:r>
        <w:rPr>
          <w:color w:val="1A1A1C"/>
        </w:rPr>
        <w:t xml:space="preserve"> положении</w:t>
      </w:r>
      <w:bookmarkEnd w:id="10"/>
    </w:p>
    <w:p w:rsidR="00912100" w:rsidRDefault="007801A1">
      <w:pPr>
        <w:pStyle w:val="13"/>
        <w:numPr>
          <w:ilvl w:val="1"/>
          <w:numId w:val="5"/>
        </w:numPr>
        <w:tabs>
          <w:tab w:val="left" w:pos="1057"/>
        </w:tabs>
        <w:ind w:left="0" w:firstLine="709"/>
        <w:jc w:val="both"/>
      </w:pPr>
      <w:r>
        <w:rPr>
          <w:b w:val="0"/>
          <w:color w:val="1A1A1C"/>
        </w:rPr>
        <w:t>Вопросы деятельности депутатского объединения, не урегулированные настоящим Положением, регулируются нормами Положения о Собрании представителей.</w:t>
      </w:r>
    </w:p>
    <w:p w:rsidR="00912100" w:rsidRDefault="007801A1">
      <w:pPr>
        <w:pStyle w:val="13"/>
        <w:numPr>
          <w:ilvl w:val="1"/>
          <w:numId w:val="5"/>
        </w:numPr>
        <w:tabs>
          <w:tab w:val="left" w:pos="1071"/>
        </w:tabs>
        <w:ind w:left="0" w:firstLine="709"/>
        <w:jc w:val="both"/>
      </w:pPr>
      <w:r>
        <w:rPr>
          <w:b w:val="0"/>
          <w:color w:val="1A1A1C"/>
        </w:rPr>
        <w:t xml:space="preserve">Настоящее Положение применяется в части, не противоречащей законодательству Российской Федерации, законодательству Самарской области, Положению о Собрании представителей и </w:t>
      </w:r>
      <w:proofErr w:type="gramStart"/>
      <w:r>
        <w:rPr>
          <w:b w:val="0"/>
          <w:color w:val="1A1A1C"/>
        </w:rPr>
        <w:t>муниципальными</w:t>
      </w:r>
      <w:proofErr w:type="gramEnd"/>
      <w:r>
        <w:rPr>
          <w:b w:val="0"/>
          <w:color w:val="1A1A1C"/>
        </w:rPr>
        <w:t xml:space="preserve"> правовыми актам Собрания представителей. Уставу Партии и решениям руководящих органов Партии.</w:t>
      </w:r>
    </w:p>
    <w:p w:rsidR="00912100" w:rsidRDefault="007801A1">
      <w:pPr>
        <w:pStyle w:val="13"/>
        <w:numPr>
          <w:ilvl w:val="1"/>
          <w:numId w:val="5"/>
        </w:numPr>
        <w:tabs>
          <w:tab w:val="left" w:pos="1057"/>
        </w:tabs>
        <w:ind w:left="0" w:firstLine="709"/>
        <w:jc w:val="both"/>
      </w:pPr>
      <w:r>
        <w:rPr>
          <w:b w:val="0"/>
          <w:color w:val="1A1A1C"/>
        </w:rPr>
        <w:t xml:space="preserve">Члены депутатского объединения </w:t>
      </w:r>
      <w:r>
        <w:rPr>
          <w:b w:val="0"/>
          <w:color w:val="363536"/>
        </w:rPr>
        <w:t xml:space="preserve">- </w:t>
      </w:r>
      <w:r>
        <w:rPr>
          <w:b w:val="0"/>
          <w:color w:val="1A1A1C"/>
        </w:rPr>
        <w:t xml:space="preserve">члены Партии несут ответственность за исполнение настоящего Положения в соответствии с Уставом Партии </w:t>
      </w:r>
      <w:r>
        <w:rPr>
          <w:b w:val="0"/>
          <w:color w:val="363536"/>
        </w:rPr>
        <w:t xml:space="preserve">- </w:t>
      </w:r>
      <w:r>
        <w:rPr>
          <w:b w:val="0"/>
          <w:color w:val="1A1A1C"/>
        </w:rPr>
        <w:t>вплоть до исключения из Партии.</w:t>
      </w:r>
    </w:p>
    <w:p w:rsidR="00912100" w:rsidRDefault="007801A1">
      <w:pPr>
        <w:pStyle w:val="13"/>
        <w:numPr>
          <w:ilvl w:val="1"/>
          <w:numId w:val="5"/>
        </w:numPr>
        <w:tabs>
          <w:tab w:val="left" w:pos="1066"/>
        </w:tabs>
        <w:ind w:left="0" w:firstLine="709"/>
        <w:jc w:val="both"/>
      </w:pPr>
      <w:r>
        <w:rPr>
          <w:b w:val="0"/>
          <w:color w:val="1A1A1C"/>
        </w:rPr>
        <w:t>Депутатское объединение принимает Положение о депутатском объединении.</w:t>
      </w:r>
    </w:p>
    <w:p w:rsidR="00912100" w:rsidRDefault="007801A1">
      <w:pPr>
        <w:pStyle w:val="13"/>
        <w:numPr>
          <w:ilvl w:val="1"/>
          <w:numId w:val="5"/>
        </w:numPr>
        <w:tabs>
          <w:tab w:val="left" w:pos="1076"/>
        </w:tabs>
        <w:ind w:left="0" w:firstLine="709"/>
        <w:jc w:val="both"/>
      </w:pPr>
      <w:r>
        <w:rPr>
          <w:b w:val="0"/>
          <w:color w:val="1A1A1C"/>
        </w:rPr>
        <w:t xml:space="preserve">Вопросы о выдвижении (внесении) кандидатов на должности в Собрании представителей принимаются с учетом норм Положения о порядке выдвижения (внесения) кандидатур Всероссийской политической партии </w:t>
      </w:r>
      <w:r>
        <w:rPr>
          <w:color w:val="1A1A1C"/>
        </w:rPr>
        <w:t>«ЕДИНАЯ РОССИЯ».</w:t>
      </w:r>
    </w:p>
    <w:p w:rsidR="00912100" w:rsidRDefault="007801A1">
      <w:pPr>
        <w:pStyle w:val="13"/>
        <w:numPr>
          <w:ilvl w:val="1"/>
          <w:numId w:val="5"/>
        </w:numPr>
        <w:tabs>
          <w:tab w:val="left" w:pos="1057"/>
        </w:tabs>
        <w:ind w:left="0" w:firstLine="709"/>
        <w:jc w:val="both"/>
      </w:pPr>
      <w:r>
        <w:rPr>
          <w:b w:val="0"/>
          <w:color w:val="1A1A1C"/>
        </w:rPr>
        <w:t xml:space="preserve">Настоящее Положение вступает в силу со дня его утверждения. </w:t>
      </w:r>
    </w:p>
    <w:p w:rsidR="00912100" w:rsidRDefault="00912100">
      <w:pPr>
        <w:ind w:firstLine="708"/>
        <w:jc w:val="both"/>
        <w:rPr>
          <w:sz w:val="28"/>
        </w:rPr>
      </w:pPr>
    </w:p>
    <w:p w:rsidR="00912100" w:rsidRDefault="00912100">
      <w:pPr>
        <w:ind w:firstLine="708"/>
        <w:jc w:val="both"/>
        <w:rPr>
          <w:sz w:val="28"/>
        </w:rPr>
      </w:pPr>
    </w:p>
    <w:sectPr w:rsidR="00912100">
      <w:pgSz w:w="11906" w:h="16838"/>
      <w:pgMar w:top="1134" w:right="850" w:bottom="1134" w:left="1701"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XO Thames">
    <w:altName w:val="Times New Roman"/>
    <w:panose1 w:val="00000000000000000000"/>
    <w:charset w:val="00"/>
    <w:family w:val="roman"/>
    <w:notTrueType/>
    <w:pitch w:val="default"/>
  </w:font>
  <w:font w:name="Calibri">
    <w:panose1 w:val="020F0502020204030204"/>
    <w:charset w:val="CC"/>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2351C2"/>
    <w:multiLevelType w:val="multilevel"/>
    <w:tmpl w:val="6ED662EC"/>
    <w:lvl w:ilvl="0">
      <w:start w:val="1"/>
      <w:numFmt w:val="bullet"/>
      <w:lvlText w:val="-"/>
      <w:lvlJc w:val="left"/>
      <w:rPr>
        <w:rFonts w:ascii="Times New Roman" w:hAnsi="Times New Roman"/>
        <w:b w:val="0"/>
        <w:i w:val="0"/>
        <w:smallCaps w:val="0"/>
        <w:strike w:val="0"/>
        <w:color w:val="1A1A1C"/>
        <w:spacing w:val="0"/>
        <w:sz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2067FD6"/>
    <w:multiLevelType w:val="multilevel"/>
    <w:tmpl w:val="31DC3FB4"/>
    <w:lvl w:ilvl="0">
      <w:start w:val="1"/>
      <w:numFmt w:val="bullet"/>
      <w:lvlText w:val="-"/>
      <w:lvlJc w:val="left"/>
      <w:rPr>
        <w:rFonts w:ascii="Times New Roman" w:hAnsi="Times New Roman"/>
        <w:b w:val="0"/>
        <w:i w:val="0"/>
        <w:smallCaps w:val="0"/>
        <w:strike w:val="0"/>
        <w:color w:val="1A1A1C"/>
        <w:spacing w:val="0"/>
        <w:sz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44A77B5C"/>
    <w:multiLevelType w:val="multilevel"/>
    <w:tmpl w:val="A10246E0"/>
    <w:lvl w:ilvl="0">
      <w:start w:val="2"/>
      <w:numFmt w:val="decimal"/>
      <w:lvlText w:val="%1."/>
      <w:lvlJc w:val="left"/>
      <w:pPr>
        <w:widowControl/>
        <w:ind w:left="408" w:hanging="408"/>
      </w:pPr>
      <w:rPr>
        <w:b w:val="0"/>
        <w:color w:val="1A1A1C"/>
      </w:rPr>
    </w:lvl>
    <w:lvl w:ilvl="1">
      <w:start w:val="1"/>
      <w:numFmt w:val="decimal"/>
      <w:lvlText w:val="%1.%2."/>
      <w:lvlJc w:val="left"/>
      <w:pPr>
        <w:widowControl/>
        <w:ind w:left="1420" w:hanging="720"/>
      </w:pPr>
      <w:rPr>
        <w:b w:val="0"/>
        <w:color w:val="1A1A1C"/>
      </w:rPr>
    </w:lvl>
    <w:lvl w:ilvl="2">
      <w:start w:val="1"/>
      <w:numFmt w:val="decimal"/>
      <w:lvlText w:val="%1.%2.%3."/>
      <w:lvlJc w:val="left"/>
      <w:pPr>
        <w:widowControl/>
        <w:ind w:left="1288" w:hanging="720"/>
      </w:pPr>
      <w:rPr>
        <w:b w:val="0"/>
        <w:color w:val="1A1A1C"/>
      </w:rPr>
    </w:lvl>
    <w:lvl w:ilvl="3">
      <w:start w:val="1"/>
      <w:numFmt w:val="decimal"/>
      <w:lvlText w:val="%1.%2.%3.%4."/>
      <w:lvlJc w:val="left"/>
      <w:pPr>
        <w:widowControl/>
        <w:ind w:left="3180" w:hanging="1080"/>
      </w:pPr>
      <w:rPr>
        <w:b w:val="0"/>
        <w:color w:val="1A1A1C"/>
      </w:rPr>
    </w:lvl>
    <w:lvl w:ilvl="4">
      <w:start w:val="1"/>
      <w:numFmt w:val="decimal"/>
      <w:lvlText w:val="%1.%2.%3.%4.%5."/>
      <w:lvlJc w:val="left"/>
      <w:pPr>
        <w:widowControl/>
        <w:ind w:left="3880" w:hanging="1080"/>
      </w:pPr>
      <w:rPr>
        <w:b w:val="0"/>
        <w:color w:val="1A1A1C"/>
      </w:rPr>
    </w:lvl>
    <w:lvl w:ilvl="5">
      <w:start w:val="1"/>
      <w:numFmt w:val="decimal"/>
      <w:lvlText w:val="%1.%2.%3.%4.%5.%6."/>
      <w:lvlJc w:val="left"/>
      <w:pPr>
        <w:widowControl/>
        <w:ind w:left="4940" w:hanging="1440"/>
      </w:pPr>
      <w:rPr>
        <w:b w:val="0"/>
        <w:color w:val="1A1A1C"/>
      </w:rPr>
    </w:lvl>
    <w:lvl w:ilvl="6">
      <w:start w:val="1"/>
      <w:numFmt w:val="decimal"/>
      <w:lvlText w:val="%1.%2.%3.%4.%5.%6.%7."/>
      <w:lvlJc w:val="left"/>
      <w:pPr>
        <w:widowControl/>
        <w:ind w:left="5640" w:hanging="1440"/>
      </w:pPr>
      <w:rPr>
        <w:b w:val="0"/>
        <w:color w:val="1A1A1C"/>
      </w:rPr>
    </w:lvl>
    <w:lvl w:ilvl="7">
      <w:start w:val="1"/>
      <w:numFmt w:val="decimal"/>
      <w:lvlText w:val="%1.%2.%3.%4.%5.%6.%7.%8."/>
      <w:lvlJc w:val="left"/>
      <w:pPr>
        <w:widowControl/>
        <w:ind w:left="6700" w:hanging="1800"/>
      </w:pPr>
      <w:rPr>
        <w:b w:val="0"/>
        <w:color w:val="1A1A1C"/>
      </w:rPr>
    </w:lvl>
    <w:lvl w:ilvl="8">
      <w:start w:val="1"/>
      <w:numFmt w:val="decimal"/>
      <w:lvlText w:val="%1.%2.%3.%4.%5.%6.%7.%8.%9."/>
      <w:lvlJc w:val="left"/>
      <w:pPr>
        <w:widowControl/>
        <w:ind w:left="7400" w:hanging="1800"/>
      </w:pPr>
      <w:rPr>
        <w:b w:val="0"/>
        <w:color w:val="1A1A1C"/>
      </w:rPr>
    </w:lvl>
  </w:abstractNum>
  <w:abstractNum w:abstractNumId="3">
    <w:nsid w:val="4CD55DAD"/>
    <w:multiLevelType w:val="multilevel"/>
    <w:tmpl w:val="E0F6EC4C"/>
    <w:lvl w:ilvl="0">
      <w:start w:val="1"/>
      <w:numFmt w:val="decimal"/>
      <w:lvlText w:val="%1."/>
      <w:lvlJc w:val="left"/>
      <w:rPr>
        <w:rFonts w:ascii="Times New Roman" w:hAnsi="Times New Roman"/>
        <w:b/>
        <w:i w:val="0"/>
        <w:smallCaps w:val="0"/>
        <w:strike w:val="0"/>
        <w:color w:val="000000"/>
        <w:spacing w:val="0"/>
        <w:sz w:val="26"/>
        <w:u w:val="none"/>
      </w:rPr>
    </w:lvl>
    <w:lvl w:ilvl="1">
      <w:start w:val="1"/>
      <w:numFmt w:val="decimal"/>
      <w:lvlText w:val="%1.%2."/>
      <w:lvlJc w:val="left"/>
      <w:rPr>
        <w:rFonts w:ascii="Times New Roman" w:hAnsi="Times New Roman"/>
        <w:b w:val="0"/>
        <w:i w:val="0"/>
        <w:smallCaps w:val="0"/>
        <w:strike w:val="0"/>
        <w:color w:val="1A1A1C"/>
        <w:spacing w:val="0"/>
        <w:sz w:val="26"/>
        <w:u w:val="none"/>
      </w:rPr>
    </w:lvl>
    <w:lvl w:ilvl="2">
      <w:start w:val="1"/>
      <w:numFmt w:val="decimal"/>
      <w:lvlText w:val="%1.%2.%3."/>
      <w:lvlJc w:val="left"/>
      <w:rPr>
        <w:rFonts w:ascii="Times New Roman" w:hAnsi="Times New Roman"/>
        <w:b w:val="0"/>
        <w:i w:val="0"/>
        <w:smallCaps w:val="0"/>
        <w:strike w:val="0"/>
        <w:color w:val="1A1A1C"/>
        <w:spacing w:val="0"/>
        <w:sz w:val="26"/>
        <w:u w:val="none"/>
      </w:rPr>
    </w:lvl>
    <w:lvl w:ilvl="3">
      <w:start w:val="1"/>
      <w:numFmt w:val="decimal"/>
      <w:lvlText w:val="%1.%2.%3.%4."/>
      <w:lvlJc w:val="left"/>
      <w:rPr>
        <w:rFonts w:ascii="Times New Roman" w:hAnsi="Times New Roman"/>
        <w:b w:val="0"/>
        <w:i w:val="0"/>
        <w:smallCaps w:val="0"/>
        <w:strike w:val="0"/>
        <w:color w:val="1A1A1C"/>
        <w:spacing w:val="0"/>
        <w:sz w:val="26"/>
        <w:u w:val="none"/>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59C057BF"/>
    <w:multiLevelType w:val="multilevel"/>
    <w:tmpl w:val="F882603C"/>
    <w:lvl w:ilvl="0">
      <w:start w:val="1"/>
      <w:numFmt w:val="decimal"/>
      <w:lvlText w:val="%1."/>
      <w:lvlJc w:val="left"/>
      <w:rPr>
        <w:rFonts w:ascii="Times New Roman" w:hAnsi="Times New Roman"/>
        <w:b/>
        <w:i w:val="0"/>
        <w:smallCaps w:val="0"/>
        <w:strike w:val="0"/>
        <w:color w:val="000000"/>
        <w:spacing w:val="0"/>
        <w:sz w:val="26"/>
        <w:u w:val="none"/>
      </w:rPr>
    </w:lvl>
    <w:lvl w:ilvl="1">
      <w:start w:val="7"/>
      <w:numFmt w:val="decimal"/>
      <w:lvlText w:val="%1.%2."/>
      <w:lvlJc w:val="left"/>
      <w:rPr>
        <w:rFonts w:ascii="Times New Roman" w:hAnsi="Times New Roman"/>
        <w:b w:val="0"/>
        <w:i w:val="0"/>
        <w:smallCaps w:val="0"/>
        <w:strike w:val="0"/>
        <w:color w:val="1A1A1C"/>
        <w:spacing w:val="0"/>
        <w:sz w:val="26"/>
        <w:u w:val="none"/>
      </w:rPr>
    </w:lvl>
    <w:lvl w:ilvl="2">
      <w:start w:val="4"/>
      <w:numFmt w:val="decimal"/>
      <w:lvlText w:val="%1.%2.%3."/>
      <w:lvlJc w:val="left"/>
      <w:rPr>
        <w:rFonts w:ascii="Times New Roman" w:hAnsi="Times New Roman"/>
        <w:b w:val="0"/>
        <w:i w:val="0"/>
        <w:smallCaps w:val="0"/>
        <w:strike w:val="0"/>
        <w:color w:val="1A1A1C"/>
        <w:spacing w:val="0"/>
        <w:sz w:val="26"/>
        <w:u w:val="none"/>
      </w:rPr>
    </w:lvl>
    <w:lvl w:ilvl="3">
      <w:start w:val="1"/>
      <w:numFmt w:val="decimal"/>
      <w:lvlText w:val="%1.%2.%3.%4."/>
      <w:lvlJc w:val="left"/>
      <w:rPr>
        <w:rFonts w:ascii="Times New Roman" w:hAnsi="Times New Roman"/>
        <w:b w:val="0"/>
        <w:i w:val="0"/>
        <w:smallCaps w:val="0"/>
        <w:strike w:val="0"/>
        <w:color w:val="1A1A1C"/>
        <w:spacing w:val="0"/>
        <w:sz w:val="26"/>
        <w:u w:val="none"/>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
  <w:rsids>
    <w:rsidRoot w:val="00912100"/>
    <w:rsid w:val="00472FE9"/>
    <w:rsid w:val="007801A1"/>
    <w:rsid w:val="00780FD9"/>
    <w:rsid w:val="008B54E6"/>
    <w:rsid w:val="00912100"/>
    <w:rsid w:val="0098586B"/>
    <w:rsid w:val="00CF79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rPr>
      <w:sz w:val="24"/>
    </w:rPr>
  </w:style>
  <w:style w:type="paragraph" w:styleId="10">
    <w:name w:val="heading 1"/>
    <w:next w:val="a"/>
    <w:link w:val="11"/>
    <w:uiPriority w:val="9"/>
    <w:qFormat/>
    <w:pPr>
      <w:spacing w:before="120" w:after="120"/>
      <w:jc w:val="both"/>
      <w:outlineLvl w:val="0"/>
    </w:pPr>
    <w:rPr>
      <w:rFonts w:ascii="XO Thames" w:hAnsi="XO Thames"/>
      <w:b/>
      <w:sz w:val="32"/>
    </w:rPr>
  </w:style>
  <w:style w:type="paragraph" w:styleId="2">
    <w:name w:val="heading 2"/>
    <w:next w:val="a"/>
    <w:link w:val="20"/>
    <w:uiPriority w:val="9"/>
    <w:qFormat/>
    <w:pPr>
      <w:spacing w:before="120" w:after="120"/>
      <w:jc w:val="both"/>
      <w:outlineLvl w:val="1"/>
    </w:pPr>
    <w:rPr>
      <w:rFonts w:ascii="XO Thames" w:hAnsi="XO Thames"/>
      <w:b/>
      <w:sz w:val="28"/>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sz w:val="24"/>
    </w:rPr>
  </w:style>
  <w:style w:type="paragraph" w:styleId="5">
    <w:name w:val="heading 5"/>
    <w:next w:val="a"/>
    <w:link w:val="50"/>
    <w:uiPriority w:val="9"/>
    <w:qFormat/>
    <w:pPr>
      <w:spacing w:before="120" w:after="120"/>
      <w:jc w:val="both"/>
      <w:outlineLvl w:val="4"/>
    </w:pPr>
    <w:rPr>
      <w:rFonts w:ascii="XO Thames" w:hAnsi="XO Thames"/>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Pr>
      <w:sz w:val="24"/>
    </w:rPr>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customStyle="1" w:styleId="Endnote">
    <w:name w:val="Endnote"/>
    <w:link w:val="Endnote0"/>
    <w:pPr>
      <w:ind w:firstLine="851"/>
      <w:jc w:val="both"/>
    </w:pPr>
    <w:rPr>
      <w:rFonts w:ascii="XO Thames" w:hAnsi="XO Thames"/>
      <w:sz w:val="22"/>
    </w:rPr>
  </w:style>
  <w:style w:type="character" w:customStyle="1" w:styleId="Endnote0">
    <w:name w:val="Endnote"/>
    <w:link w:val="Endnote"/>
    <w:rPr>
      <w:rFonts w:ascii="XO Thames" w:hAnsi="XO Thames"/>
      <w:sz w:val="22"/>
    </w:rPr>
  </w:style>
  <w:style w:type="character" w:customStyle="1" w:styleId="30">
    <w:name w:val="Заголовок 3 Знак"/>
    <w:link w:val="3"/>
    <w:rPr>
      <w:rFonts w:ascii="XO Thames" w:hAnsi="XO Thames"/>
      <w:b/>
      <w:sz w:val="26"/>
    </w:rPr>
  </w:style>
  <w:style w:type="paragraph" w:customStyle="1" w:styleId="12">
    <w:name w:val="Основной шрифт абзаца1"/>
  </w:style>
  <w:style w:type="paragraph" w:styleId="a3">
    <w:name w:val="List Paragraph"/>
    <w:basedOn w:val="a"/>
    <w:link w:val="a4"/>
    <w:pPr>
      <w:spacing w:after="200" w:line="276" w:lineRule="auto"/>
      <w:ind w:left="720"/>
      <w:contextualSpacing/>
    </w:pPr>
    <w:rPr>
      <w:rFonts w:ascii="Calibri" w:hAnsi="Calibri"/>
      <w:sz w:val="22"/>
    </w:rPr>
  </w:style>
  <w:style w:type="character" w:customStyle="1" w:styleId="a4">
    <w:name w:val="Абзац списка Знак"/>
    <w:basedOn w:val="1"/>
    <w:link w:val="a3"/>
    <w:rPr>
      <w:rFonts w:ascii="Calibri" w:hAnsi="Calibri"/>
      <w:sz w:val="22"/>
    </w:rPr>
  </w:style>
  <w:style w:type="paragraph" w:customStyle="1" w:styleId="13">
    <w:name w:val="Основной текст1"/>
    <w:basedOn w:val="a"/>
    <w:link w:val="14"/>
    <w:pPr>
      <w:widowControl w:val="0"/>
    </w:pPr>
    <w:rPr>
      <w:b/>
      <w:sz w:val="26"/>
    </w:rPr>
  </w:style>
  <w:style w:type="character" w:customStyle="1" w:styleId="14">
    <w:name w:val="Основной текст1"/>
    <w:basedOn w:val="1"/>
    <w:link w:val="13"/>
    <w:rPr>
      <w:b/>
      <w:sz w:val="26"/>
    </w:rPr>
  </w:style>
  <w:style w:type="paragraph" w:customStyle="1" w:styleId="ConsPlusTitle">
    <w:name w:val="ConsPlusTitle"/>
    <w:link w:val="ConsPlusTitle0"/>
    <w:pPr>
      <w:widowControl w:val="0"/>
    </w:pPr>
    <w:rPr>
      <w:rFonts w:ascii="Calibri" w:hAnsi="Calibri"/>
      <w:b/>
      <w:sz w:val="24"/>
    </w:rPr>
  </w:style>
  <w:style w:type="character" w:customStyle="1" w:styleId="ConsPlusTitle0">
    <w:name w:val="ConsPlusTitle"/>
    <w:link w:val="ConsPlusTitle"/>
    <w:rPr>
      <w:rFonts w:ascii="Calibri" w:hAnsi="Calibri"/>
      <w:b/>
      <w:sz w:val="24"/>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character" w:customStyle="1" w:styleId="50">
    <w:name w:val="Заголовок 5 Знак"/>
    <w:link w:val="5"/>
    <w:rPr>
      <w:rFonts w:ascii="XO Thames" w:hAnsi="XO Thames"/>
      <w:b/>
      <w:sz w:val="22"/>
    </w:rPr>
  </w:style>
  <w:style w:type="paragraph" w:customStyle="1" w:styleId="33">
    <w:name w:val="Заголовок №3"/>
    <w:basedOn w:val="a"/>
    <w:link w:val="34"/>
    <w:pPr>
      <w:widowControl w:val="0"/>
      <w:spacing w:after="100"/>
      <w:ind w:firstLine="580"/>
      <w:outlineLvl w:val="2"/>
    </w:pPr>
    <w:rPr>
      <w:b/>
      <w:sz w:val="26"/>
    </w:rPr>
  </w:style>
  <w:style w:type="character" w:customStyle="1" w:styleId="34">
    <w:name w:val="Заголовок №3"/>
    <w:basedOn w:val="1"/>
    <w:link w:val="33"/>
    <w:rPr>
      <w:b/>
      <w:sz w:val="26"/>
    </w:rPr>
  </w:style>
  <w:style w:type="character" w:customStyle="1" w:styleId="11">
    <w:name w:val="Заголовок 1 Знак"/>
    <w:link w:val="10"/>
    <w:rPr>
      <w:rFonts w:ascii="XO Thames" w:hAnsi="XO Thames"/>
      <w:b/>
      <w:sz w:val="32"/>
    </w:rPr>
  </w:style>
  <w:style w:type="paragraph" w:customStyle="1" w:styleId="15">
    <w:name w:val="Гиперссылка1"/>
    <w:link w:val="a5"/>
    <w:rPr>
      <w:color w:val="0000FF"/>
      <w:u w:val="single"/>
    </w:rPr>
  </w:style>
  <w:style w:type="character" w:styleId="a5">
    <w:name w:val="Hyperlink"/>
    <w:link w:val="15"/>
    <w:rPr>
      <w:color w:val="0000FF"/>
      <w:u w:val="single"/>
    </w:rPr>
  </w:style>
  <w:style w:type="paragraph" w:customStyle="1" w:styleId="Footnote">
    <w:name w:val="Footnote"/>
    <w:link w:val="Footnote0"/>
    <w:pPr>
      <w:ind w:firstLine="851"/>
      <w:jc w:val="both"/>
    </w:pPr>
    <w:rPr>
      <w:rFonts w:ascii="XO Thames" w:hAnsi="XO Thames"/>
      <w:sz w:val="22"/>
    </w:rPr>
  </w:style>
  <w:style w:type="character" w:customStyle="1" w:styleId="Footnote0">
    <w:name w:val="Footnote"/>
    <w:link w:val="Footnote"/>
    <w:rPr>
      <w:rFonts w:ascii="XO Thames" w:hAnsi="XO Thames"/>
      <w:sz w:val="22"/>
    </w:rPr>
  </w:style>
  <w:style w:type="paragraph" w:styleId="16">
    <w:name w:val="toc 1"/>
    <w:next w:val="a"/>
    <w:link w:val="17"/>
    <w:uiPriority w:val="39"/>
    <w:rPr>
      <w:rFonts w:ascii="XO Thames" w:hAnsi="XO Thames"/>
      <w:b/>
      <w:sz w:val="28"/>
    </w:rPr>
  </w:style>
  <w:style w:type="character" w:customStyle="1" w:styleId="17">
    <w:name w:val="Оглавление 1 Знак"/>
    <w:link w:val="16"/>
    <w:rPr>
      <w:rFonts w:ascii="XO Thames" w:hAnsi="XO Thames"/>
      <w:b/>
      <w:sz w:val="28"/>
    </w:rPr>
  </w:style>
  <w:style w:type="paragraph" w:customStyle="1" w:styleId="HeaderandFooter">
    <w:name w:val="Header and Footer"/>
    <w:link w:val="HeaderandFooter0"/>
    <w:pPr>
      <w:jc w:val="both"/>
    </w:pPr>
    <w:rPr>
      <w:rFonts w:ascii="XO Thames" w:hAnsi="XO Thames"/>
      <w:sz w:val="28"/>
    </w:rPr>
  </w:style>
  <w:style w:type="character" w:customStyle="1" w:styleId="HeaderandFooter0">
    <w:name w:val="Header and Footer"/>
    <w:link w:val="HeaderandFooter"/>
    <w:rPr>
      <w:rFonts w:ascii="XO Thames" w:hAnsi="XO Thames"/>
      <w:sz w:val="28"/>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6">
    <w:name w:val="Subtitle"/>
    <w:next w:val="a"/>
    <w:link w:val="a7"/>
    <w:uiPriority w:val="11"/>
    <w:qFormat/>
    <w:pPr>
      <w:jc w:val="both"/>
    </w:pPr>
    <w:rPr>
      <w:rFonts w:ascii="XO Thames" w:hAnsi="XO Thames"/>
      <w:i/>
      <w:sz w:val="24"/>
    </w:rPr>
  </w:style>
  <w:style w:type="character" w:customStyle="1" w:styleId="a7">
    <w:name w:val="Подзаголовок Знак"/>
    <w:link w:val="a6"/>
    <w:rPr>
      <w:rFonts w:ascii="XO Thames" w:hAnsi="XO Thames"/>
      <w:i/>
      <w:sz w:val="24"/>
    </w:rPr>
  </w:style>
  <w:style w:type="paragraph" w:styleId="a8">
    <w:name w:val="Title"/>
    <w:next w:val="a"/>
    <w:link w:val="a9"/>
    <w:uiPriority w:val="10"/>
    <w:qFormat/>
    <w:pPr>
      <w:spacing w:before="567" w:after="567"/>
      <w:jc w:val="center"/>
    </w:pPr>
    <w:rPr>
      <w:rFonts w:ascii="XO Thames" w:hAnsi="XO Thames"/>
      <w:b/>
      <w:caps/>
      <w:sz w:val="40"/>
    </w:rPr>
  </w:style>
  <w:style w:type="character" w:customStyle="1" w:styleId="a9">
    <w:name w:val="Название Знак"/>
    <w:link w:val="a8"/>
    <w:rPr>
      <w:rFonts w:ascii="XO Thames" w:hAnsi="XO Thames"/>
      <w:b/>
      <w:caps/>
      <w:sz w:val="40"/>
    </w:rPr>
  </w:style>
  <w:style w:type="character" w:customStyle="1" w:styleId="40">
    <w:name w:val="Заголовок 4 Знак"/>
    <w:link w:val="4"/>
    <w:rPr>
      <w:rFonts w:ascii="XO Thames" w:hAnsi="XO Thames"/>
      <w:b/>
      <w:sz w:val="24"/>
    </w:rPr>
  </w:style>
  <w:style w:type="character" w:customStyle="1" w:styleId="20">
    <w:name w:val="Заголовок 2 Знак"/>
    <w:link w:val="2"/>
    <w:rPr>
      <w:rFonts w:ascii="XO Thames" w:hAnsi="XO Thames"/>
      <w:b/>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rPr>
      <w:sz w:val="24"/>
    </w:rPr>
  </w:style>
  <w:style w:type="paragraph" w:styleId="10">
    <w:name w:val="heading 1"/>
    <w:next w:val="a"/>
    <w:link w:val="11"/>
    <w:uiPriority w:val="9"/>
    <w:qFormat/>
    <w:pPr>
      <w:spacing w:before="120" w:after="120"/>
      <w:jc w:val="both"/>
      <w:outlineLvl w:val="0"/>
    </w:pPr>
    <w:rPr>
      <w:rFonts w:ascii="XO Thames" w:hAnsi="XO Thames"/>
      <w:b/>
      <w:sz w:val="32"/>
    </w:rPr>
  </w:style>
  <w:style w:type="paragraph" w:styleId="2">
    <w:name w:val="heading 2"/>
    <w:next w:val="a"/>
    <w:link w:val="20"/>
    <w:uiPriority w:val="9"/>
    <w:qFormat/>
    <w:pPr>
      <w:spacing w:before="120" w:after="120"/>
      <w:jc w:val="both"/>
      <w:outlineLvl w:val="1"/>
    </w:pPr>
    <w:rPr>
      <w:rFonts w:ascii="XO Thames" w:hAnsi="XO Thames"/>
      <w:b/>
      <w:sz w:val="28"/>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sz w:val="24"/>
    </w:rPr>
  </w:style>
  <w:style w:type="paragraph" w:styleId="5">
    <w:name w:val="heading 5"/>
    <w:next w:val="a"/>
    <w:link w:val="50"/>
    <w:uiPriority w:val="9"/>
    <w:qFormat/>
    <w:pPr>
      <w:spacing w:before="120" w:after="120"/>
      <w:jc w:val="both"/>
      <w:outlineLvl w:val="4"/>
    </w:pPr>
    <w:rPr>
      <w:rFonts w:ascii="XO Thames" w:hAnsi="XO Thames"/>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Pr>
      <w:sz w:val="24"/>
    </w:rPr>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customStyle="1" w:styleId="Endnote">
    <w:name w:val="Endnote"/>
    <w:link w:val="Endnote0"/>
    <w:pPr>
      <w:ind w:firstLine="851"/>
      <w:jc w:val="both"/>
    </w:pPr>
    <w:rPr>
      <w:rFonts w:ascii="XO Thames" w:hAnsi="XO Thames"/>
      <w:sz w:val="22"/>
    </w:rPr>
  </w:style>
  <w:style w:type="character" w:customStyle="1" w:styleId="Endnote0">
    <w:name w:val="Endnote"/>
    <w:link w:val="Endnote"/>
    <w:rPr>
      <w:rFonts w:ascii="XO Thames" w:hAnsi="XO Thames"/>
      <w:sz w:val="22"/>
    </w:rPr>
  </w:style>
  <w:style w:type="character" w:customStyle="1" w:styleId="30">
    <w:name w:val="Заголовок 3 Знак"/>
    <w:link w:val="3"/>
    <w:rPr>
      <w:rFonts w:ascii="XO Thames" w:hAnsi="XO Thames"/>
      <w:b/>
      <w:sz w:val="26"/>
    </w:rPr>
  </w:style>
  <w:style w:type="paragraph" w:customStyle="1" w:styleId="12">
    <w:name w:val="Основной шрифт абзаца1"/>
  </w:style>
  <w:style w:type="paragraph" w:styleId="a3">
    <w:name w:val="List Paragraph"/>
    <w:basedOn w:val="a"/>
    <w:link w:val="a4"/>
    <w:pPr>
      <w:spacing w:after="200" w:line="276" w:lineRule="auto"/>
      <w:ind w:left="720"/>
      <w:contextualSpacing/>
    </w:pPr>
    <w:rPr>
      <w:rFonts w:ascii="Calibri" w:hAnsi="Calibri"/>
      <w:sz w:val="22"/>
    </w:rPr>
  </w:style>
  <w:style w:type="character" w:customStyle="1" w:styleId="a4">
    <w:name w:val="Абзац списка Знак"/>
    <w:basedOn w:val="1"/>
    <w:link w:val="a3"/>
    <w:rPr>
      <w:rFonts w:ascii="Calibri" w:hAnsi="Calibri"/>
      <w:sz w:val="22"/>
    </w:rPr>
  </w:style>
  <w:style w:type="paragraph" w:customStyle="1" w:styleId="13">
    <w:name w:val="Основной текст1"/>
    <w:basedOn w:val="a"/>
    <w:link w:val="14"/>
    <w:pPr>
      <w:widowControl w:val="0"/>
    </w:pPr>
    <w:rPr>
      <w:b/>
      <w:sz w:val="26"/>
    </w:rPr>
  </w:style>
  <w:style w:type="character" w:customStyle="1" w:styleId="14">
    <w:name w:val="Основной текст1"/>
    <w:basedOn w:val="1"/>
    <w:link w:val="13"/>
    <w:rPr>
      <w:b/>
      <w:sz w:val="26"/>
    </w:rPr>
  </w:style>
  <w:style w:type="paragraph" w:customStyle="1" w:styleId="ConsPlusTitle">
    <w:name w:val="ConsPlusTitle"/>
    <w:link w:val="ConsPlusTitle0"/>
    <w:pPr>
      <w:widowControl w:val="0"/>
    </w:pPr>
    <w:rPr>
      <w:rFonts w:ascii="Calibri" w:hAnsi="Calibri"/>
      <w:b/>
      <w:sz w:val="24"/>
    </w:rPr>
  </w:style>
  <w:style w:type="character" w:customStyle="1" w:styleId="ConsPlusTitle0">
    <w:name w:val="ConsPlusTitle"/>
    <w:link w:val="ConsPlusTitle"/>
    <w:rPr>
      <w:rFonts w:ascii="Calibri" w:hAnsi="Calibri"/>
      <w:b/>
      <w:sz w:val="24"/>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character" w:customStyle="1" w:styleId="50">
    <w:name w:val="Заголовок 5 Знак"/>
    <w:link w:val="5"/>
    <w:rPr>
      <w:rFonts w:ascii="XO Thames" w:hAnsi="XO Thames"/>
      <w:b/>
      <w:sz w:val="22"/>
    </w:rPr>
  </w:style>
  <w:style w:type="paragraph" w:customStyle="1" w:styleId="33">
    <w:name w:val="Заголовок №3"/>
    <w:basedOn w:val="a"/>
    <w:link w:val="34"/>
    <w:pPr>
      <w:widowControl w:val="0"/>
      <w:spacing w:after="100"/>
      <w:ind w:firstLine="580"/>
      <w:outlineLvl w:val="2"/>
    </w:pPr>
    <w:rPr>
      <w:b/>
      <w:sz w:val="26"/>
    </w:rPr>
  </w:style>
  <w:style w:type="character" w:customStyle="1" w:styleId="34">
    <w:name w:val="Заголовок №3"/>
    <w:basedOn w:val="1"/>
    <w:link w:val="33"/>
    <w:rPr>
      <w:b/>
      <w:sz w:val="26"/>
    </w:rPr>
  </w:style>
  <w:style w:type="character" w:customStyle="1" w:styleId="11">
    <w:name w:val="Заголовок 1 Знак"/>
    <w:link w:val="10"/>
    <w:rPr>
      <w:rFonts w:ascii="XO Thames" w:hAnsi="XO Thames"/>
      <w:b/>
      <w:sz w:val="32"/>
    </w:rPr>
  </w:style>
  <w:style w:type="paragraph" w:customStyle="1" w:styleId="15">
    <w:name w:val="Гиперссылка1"/>
    <w:link w:val="a5"/>
    <w:rPr>
      <w:color w:val="0000FF"/>
      <w:u w:val="single"/>
    </w:rPr>
  </w:style>
  <w:style w:type="character" w:styleId="a5">
    <w:name w:val="Hyperlink"/>
    <w:link w:val="15"/>
    <w:rPr>
      <w:color w:val="0000FF"/>
      <w:u w:val="single"/>
    </w:rPr>
  </w:style>
  <w:style w:type="paragraph" w:customStyle="1" w:styleId="Footnote">
    <w:name w:val="Footnote"/>
    <w:link w:val="Footnote0"/>
    <w:pPr>
      <w:ind w:firstLine="851"/>
      <w:jc w:val="both"/>
    </w:pPr>
    <w:rPr>
      <w:rFonts w:ascii="XO Thames" w:hAnsi="XO Thames"/>
      <w:sz w:val="22"/>
    </w:rPr>
  </w:style>
  <w:style w:type="character" w:customStyle="1" w:styleId="Footnote0">
    <w:name w:val="Footnote"/>
    <w:link w:val="Footnote"/>
    <w:rPr>
      <w:rFonts w:ascii="XO Thames" w:hAnsi="XO Thames"/>
      <w:sz w:val="22"/>
    </w:rPr>
  </w:style>
  <w:style w:type="paragraph" w:styleId="16">
    <w:name w:val="toc 1"/>
    <w:next w:val="a"/>
    <w:link w:val="17"/>
    <w:uiPriority w:val="39"/>
    <w:rPr>
      <w:rFonts w:ascii="XO Thames" w:hAnsi="XO Thames"/>
      <w:b/>
      <w:sz w:val="28"/>
    </w:rPr>
  </w:style>
  <w:style w:type="character" w:customStyle="1" w:styleId="17">
    <w:name w:val="Оглавление 1 Знак"/>
    <w:link w:val="16"/>
    <w:rPr>
      <w:rFonts w:ascii="XO Thames" w:hAnsi="XO Thames"/>
      <w:b/>
      <w:sz w:val="28"/>
    </w:rPr>
  </w:style>
  <w:style w:type="paragraph" w:customStyle="1" w:styleId="HeaderandFooter">
    <w:name w:val="Header and Footer"/>
    <w:link w:val="HeaderandFooter0"/>
    <w:pPr>
      <w:jc w:val="both"/>
    </w:pPr>
    <w:rPr>
      <w:rFonts w:ascii="XO Thames" w:hAnsi="XO Thames"/>
      <w:sz w:val="28"/>
    </w:rPr>
  </w:style>
  <w:style w:type="character" w:customStyle="1" w:styleId="HeaderandFooter0">
    <w:name w:val="Header and Footer"/>
    <w:link w:val="HeaderandFooter"/>
    <w:rPr>
      <w:rFonts w:ascii="XO Thames" w:hAnsi="XO Thames"/>
      <w:sz w:val="28"/>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6">
    <w:name w:val="Subtitle"/>
    <w:next w:val="a"/>
    <w:link w:val="a7"/>
    <w:uiPriority w:val="11"/>
    <w:qFormat/>
    <w:pPr>
      <w:jc w:val="both"/>
    </w:pPr>
    <w:rPr>
      <w:rFonts w:ascii="XO Thames" w:hAnsi="XO Thames"/>
      <w:i/>
      <w:sz w:val="24"/>
    </w:rPr>
  </w:style>
  <w:style w:type="character" w:customStyle="1" w:styleId="a7">
    <w:name w:val="Подзаголовок Знак"/>
    <w:link w:val="a6"/>
    <w:rPr>
      <w:rFonts w:ascii="XO Thames" w:hAnsi="XO Thames"/>
      <w:i/>
      <w:sz w:val="24"/>
    </w:rPr>
  </w:style>
  <w:style w:type="paragraph" w:styleId="a8">
    <w:name w:val="Title"/>
    <w:next w:val="a"/>
    <w:link w:val="a9"/>
    <w:uiPriority w:val="10"/>
    <w:qFormat/>
    <w:pPr>
      <w:spacing w:before="567" w:after="567"/>
      <w:jc w:val="center"/>
    </w:pPr>
    <w:rPr>
      <w:rFonts w:ascii="XO Thames" w:hAnsi="XO Thames"/>
      <w:b/>
      <w:caps/>
      <w:sz w:val="40"/>
    </w:rPr>
  </w:style>
  <w:style w:type="character" w:customStyle="1" w:styleId="a9">
    <w:name w:val="Название Знак"/>
    <w:link w:val="a8"/>
    <w:rPr>
      <w:rFonts w:ascii="XO Thames" w:hAnsi="XO Thames"/>
      <w:b/>
      <w:caps/>
      <w:sz w:val="40"/>
    </w:rPr>
  </w:style>
  <w:style w:type="character" w:customStyle="1" w:styleId="40">
    <w:name w:val="Заголовок 4 Знак"/>
    <w:link w:val="4"/>
    <w:rPr>
      <w:rFonts w:ascii="XO Thames" w:hAnsi="XO Thames"/>
      <w:b/>
      <w:sz w:val="24"/>
    </w:rPr>
  </w:style>
  <w:style w:type="character" w:customStyle="1" w:styleId="20">
    <w:name w:val="Заголовок 2 Знак"/>
    <w:link w:val="2"/>
    <w:rPr>
      <w:rFonts w:ascii="XO Thames" w:hAnsi="XO Thames"/>
      <w:b/>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63000"/>
                <a:satMod val="300000"/>
              </a:schemeClr>
            </a:gs>
            <a:gs pos="100000">
              <a:schemeClr val="phClr">
                <a:tint val="8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6350">
          <a:solidFill>
            <a:schemeClr val="phClr">
              <a:shade val="95000"/>
              <a:satMod val="105000"/>
            </a:scheme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60000"/>
                <a:satMod val="350000"/>
              </a:schemeClr>
            </a:gs>
            <a:gs pos="40000">
              <a:schemeClr val="phClr">
                <a:tint val="55000"/>
                <a:shade val="99000"/>
                <a:satMod val="350000"/>
              </a:schemeClr>
            </a:gs>
            <a:gs pos="100000">
              <a:schemeClr val="phClr">
                <a:shade val="20000"/>
                <a:satMod val="255000"/>
              </a:schemeClr>
            </a:gs>
          </a:gsLst>
        </a:gradFill>
        <a:gradFill>
          <a:gsLst>
            <a:gs pos="0">
              <a:schemeClr val="phClr">
                <a:tint val="20000"/>
                <a:satMod val="300000"/>
              </a:schemeClr>
            </a:gs>
            <a:gs pos="100000">
              <a:schemeClr val="phClr">
                <a:shade val="30000"/>
                <a:satMod val="20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10</Pages>
  <Words>3674</Words>
  <Characters>20948</Characters>
  <Application>Microsoft Office Word</Application>
  <DocSecurity>0</DocSecurity>
  <Lines>174</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2025-10-16T04:08:00Z</dcterms:created>
  <dcterms:modified xsi:type="dcterms:W3CDTF">2025-12-01T06:43:00Z</dcterms:modified>
</cp:coreProperties>
</file>