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DB644D" w:rsidRDefault="002F0F80">
      <w:pPr>
        <w:pStyle w:val="af8"/>
        <w:spacing w:line="360" w:lineRule="auto"/>
        <w:ind w:firstLine="708"/>
        <w:jc w:val="both"/>
        <w:rPr>
          <w:rFonts w:ascii="Tinos" w:eastAsia="Tinos" w:hAnsi="Tinos" w:cs="Tinos"/>
          <w:color w:val="222222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>
                <wp:extent cx="3286125" cy="1152525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6692496" name="Picture 2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3286125" cy="115252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 xmlns:w15="http://schemas.microsoft.com/office/word/2012/wordml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258.75pt;height:90.75pt;mso-wrap-distance-left:0.00pt;mso-wrap-distance-top:0.00pt;mso-wrap-distance-right:0.00pt;mso-wrap-distance-bottom:0.00pt;" stroked="false">
                <v:path textboxrect="0,0,0,0"/>
                <v:imagedata r:id="rId9" o:title=""/>
              </v:shape>
            </w:pict>
          </mc:Fallback>
        </mc:AlternateContent>
      </w:r>
      <w:r>
        <w:rPr>
          <w:rFonts w:ascii="Tinos" w:eastAsia="Tinos" w:hAnsi="Tinos" w:cs="Tinos"/>
          <w:color w:val="222222"/>
          <w:sz w:val="28"/>
          <w:szCs w:val="28"/>
        </w:rPr>
        <w:t xml:space="preserve">                         </w:t>
      </w:r>
      <w:r>
        <w:rPr>
          <w:rFonts w:ascii="Tinos" w:eastAsia="Tinos" w:hAnsi="Tinos" w:cs="Tinos"/>
          <w:b/>
          <w:bCs/>
          <w:color w:val="222222"/>
          <w:sz w:val="28"/>
          <w:szCs w:val="28"/>
        </w:rPr>
        <w:t>30.09.2025</w:t>
      </w:r>
    </w:p>
    <w:p w:rsidR="00DB644D" w:rsidRDefault="00DB644D">
      <w:pPr>
        <w:pStyle w:val="af8"/>
        <w:spacing w:line="360" w:lineRule="auto"/>
        <w:ind w:firstLine="708"/>
        <w:jc w:val="center"/>
        <w:rPr>
          <w:rFonts w:ascii="Tinos" w:hAnsi="Tinos" w:cs="Tinos"/>
          <w:sz w:val="28"/>
          <w:szCs w:val="28"/>
        </w:rPr>
      </w:pPr>
    </w:p>
    <w:p w:rsidR="00DB644D" w:rsidRDefault="002F0F80">
      <w:pPr>
        <w:pStyle w:val="af8"/>
        <w:spacing w:line="360" w:lineRule="auto"/>
        <w:ind w:firstLine="708"/>
        <w:jc w:val="center"/>
        <w:rPr>
          <w:rFonts w:ascii="Tinos" w:eastAsia="Tinos" w:hAnsi="Tinos" w:cs="Tinos"/>
          <w:color w:val="000000" w:themeColor="text1"/>
          <w:sz w:val="28"/>
          <w:szCs w:val="28"/>
        </w:rPr>
      </w:pPr>
      <w:r>
        <w:rPr>
          <w:rFonts w:ascii="Tinos" w:eastAsia="Tinos" w:hAnsi="Tinos" w:cs="Tinos"/>
          <w:b/>
          <w:bCs/>
          <w:sz w:val="28"/>
          <w:szCs w:val="28"/>
        </w:rPr>
        <w:t xml:space="preserve">Работать в самарском </w:t>
      </w:r>
      <w:proofErr w:type="spellStart"/>
      <w:r>
        <w:rPr>
          <w:rFonts w:ascii="Tinos" w:eastAsia="Tinos" w:hAnsi="Tinos" w:cs="Tinos"/>
          <w:b/>
          <w:bCs/>
          <w:sz w:val="28"/>
          <w:szCs w:val="28"/>
        </w:rPr>
        <w:t>Росреестре</w:t>
      </w:r>
      <w:proofErr w:type="spellEnd"/>
    </w:p>
    <w:p w:rsidR="00DB644D" w:rsidRDefault="00DB644D">
      <w:pPr>
        <w:pStyle w:val="af8"/>
        <w:spacing w:line="360" w:lineRule="auto"/>
        <w:ind w:firstLine="708"/>
        <w:jc w:val="center"/>
        <w:rPr>
          <w:rFonts w:ascii="Tinos" w:eastAsia="Tinos" w:hAnsi="Tinos" w:cs="Tinos"/>
          <w:b/>
          <w:bCs/>
          <w:sz w:val="28"/>
          <w:szCs w:val="28"/>
        </w:rPr>
      </w:pPr>
    </w:p>
    <w:p w:rsidR="00DB644D" w:rsidRDefault="002F0F80">
      <w:pPr>
        <w:pStyle w:val="af8"/>
        <w:spacing w:line="276" w:lineRule="auto"/>
        <w:jc w:val="both"/>
        <w:rPr>
          <w:rFonts w:ascii="Tinos" w:eastAsia="Tinos" w:hAnsi="Tinos" w:cs="Tinos"/>
          <w:color w:val="000000" w:themeColor="text1"/>
          <w:sz w:val="28"/>
          <w:szCs w:val="28"/>
        </w:rPr>
      </w:pPr>
      <w:r>
        <w:rPr>
          <w:rFonts w:ascii="Tinos" w:eastAsia="Tinos" w:hAnsi="Tinos" w:cs="Tinos"/>
          <w:b/>
          <w:sz w:val="28"/>
          <w:szCs w:val="28"/>
        </w:rPr>
        <w:t xml:space="preserve">       </w:t>
      </w:r>
      <w:r>
        <w:rPr>
          <w:rFonts w:ascii="Tinos" w:eastAsia="Tinos" w:hAnsi="Tinos" w:cs="Tinos"/>
          <w:color w:val="000000" w:themeColor="text1"/>
          <w:sz w:val="28"/>
          <w:szCs w:val="28"/>
        </w:rPr>
        <w:t xml:space="preserve">Управление </w:t>
      </w:r>
      <w:proofErr w:type="spellStart"/>
      <w:r>
        <w:rPr>
          <w:rFonts w:ascii="Tinos" w:eastAsia="Tinos" w:hAnsi="Tinos" w:cs="Tinos"/>
          <w:color w:val="000000" w:themeColor="text1"/>
          <w:sz w:val="28"/>
          <w:szCs w:val="28"/>
        </w:rPr>
        <w:t>Росреестра</w:t>
      </w:r>
      <w:proofErr w:type="spellEnd"/>
      <w:r>
        <w:rPr>
          <w:rFonts w:ascii="Tinos" w:eastAsia="Tinos" w:hAnsi="Tinos" w:cs="Tinos"/>
          <w:color w:val="000000" w:themeColor="text1"/>
          <w:sz w:val="28"/>
          <w:szCs w:val="28"/>
        </w:rPr>
        <w:t xml:space="preserve"> по Самарской области приглашает на работу! </w:t>
      </w:r>
    </w:p>
    <w:p w:rsidR="00DB644D" w:rsidRDefault="00DB644D">
      <w:pPr>
        <w:pStyle w:val="af8"/>
        <w:spacing w:line="276" w:lineRule="auto"/>
        <w:jc w:val="both"/>
        <w:rPr>
          <w:rFonts w:ascii="Tinos" w:eastAsia="Tinos" w:hAnsi="Tinos" w:cs="Tinos"/>
          <w:color w:val="000000" w:themeColor="text1"/>
          <w:sz w:val="28"/>
          <w:szCs w:val="28"/>
        </w:rPr>
      </w:pPr>
    </w:p>
    <w:p w:rsidR="00DB644D" w:rsidRDefault="002F0F80">
      <w:pPr>
        <w:pStyle w:val="af8"/>
        <w:spacing w:line="276" w:lineRule="auto"/>
        <w:jc w:val="both"/>
        <w:rPr>
          <w:rFonts w:ascii="Tinos" w:eastAsia="Tinos" w:hAnsi="Tinos" w:cs="Tinos"/>
          <w:color w:val="000000" w:themeColor="text1"/>
          <w:sz w:val="28"/>
          <w:szCs w:val="28"/>
        </w:rPr>
      </w:pPr>
      <w:r>
        <w:rPr>
          <w:rFonts w:ascii="Tinos" w:eastAsia="Tinos" w:hAnsi="Tinos" w:cs="Tinos"/>
          <w:color w:val="000000" w:themeColor="text1"/>
          <w:sz w:val="28"/>
          <w:szCs w:val="28"/>
        </w:rPr>
        <w:t>Мы предлагаем стабильную занятость в государственной структуре с полным социальным пакетом и возможностями для карьерного роста. Вас ждет четкая организация работы, регламентированные должностные обязанности и перспективы повышения квалификации / профессио</w:t>
      </w:r>
      <w:r>
        <w:rPr>
          <w:rFonts w:ascii="Tinos" w:eastAsia="Tinos" w:hAnsi="Tinos" w:cs="Tinos"/>
          <w:color w:val="000000" w:themeColor="text1"/>
          <w:sz w:val="28"/>
          <w:szCs w:val="28"/>
        </w:rPr>
        <w:t>нальной переподготовки, в том числе получение высшего образования за счет бюджетных средств.</w:t>
      </w:r>
    </w:p>
    <w:p w:rsidR="00DB644D" w:rsidRDefault="00DB644D">
      <w:pPr>
        <w:pStyle w:val="af8"/>
        <w:spacing w:line="276" w:lineRule="auto"/>
        <w:jc w:val="both"/>
        <w:rPr>
          <w:rFonts w:ascii="Tinos" w:eastAsia="Tinos" w:hAnsi="Tinos" w:cs="Tinos"/>
          <w:color w:val="000000" w:themeColor="text1"/>
          <w:sz w:val="28"/>
          <w:szCs w:val="28"/>
        </w:rPr>
      </w:pPr>
    </w:p>
    <w:p w:rsidR="00DB644D" w:rsidRDefault="002F0F80">
      <w:pPr>
        <w:pStyle w:val="af8"/>
        <w:spacing w:line="276" w:lineRule="auto"/>
        <w:rPr>
          <w:rFonts w:ascii="Tinos" w:eastAsia="Tinos" w:hAnsi="Tinos" w:cs="Tinos"/>
          <w:color w:val="000000" w:themeColor="text1"/>
          <w:sz w:val="28"/>
          <w:szCs w:val="28"/>
        </w:rPr>
      </w:pPr>
      <w:r>
        <w:rPr>
          <w:rFonts w:ascii="Tinos" w:eastAsia="Tinos" w:hAnsi="Tinos" w:cs="Tinos"/>
          <w:color w:val="000000" w:themeColor="text1"/>
          <w:sz w:val="28"/>
          <w:szCs w:val="28"/>
        </w:rPr>
        <w:t>Требования, предъявляемые к соискателям:</w:t>
      </w:r>
    </w:p>
    <w:p w:rsidR="00DB644D" w:rsidRDefault="002F0F80">
      <w:pPr>
        <w:pStyle w:val="af8"/>
        <w:numPr>
          <w:ilvl w:val="0"/>
          <w:numId w:val="7"/>
        </w:numPr>
        <w:spacing w:line="276" w:lineRule="auto"/>
        <w:rPr>
          <w:rFonts w:ascii="Tinos" w:eastAsia="Tinos" w:hAnsi="Tinos" w:cs="Tinos"/>
          <w:color w:val="000000" w:themeColor="text1"/>
          <w:sz w:val="28"/>
          <w:szCs w:val="28"/>
        </w:rPr>
      </w:pPr>
      <w:r>
        <w:rPr>
          <w:rFonts w:ascii="Tinos" w:eastAsia="Tinos" w:hAnsi="Tinos" w:cs="Tinos"/>
          <w:color w:val="000000" w:themeColor="text1"/>
          <w:sz w:val="28"/>
          <w:szCs w:val="28"/>
        </w:rPr>
        <w:t xml:space="preserve">Высшее или среднее профессиональное образование </w:t>
      </w:r>
    </w:p>
    <w:p w:rsidR="00DB644D" w:rsidRDefault="002F0F80">
      <w:pPr>
        <w:pStyle w:val="af8"/>
        <w:spacing w:line="276" w:lineRule="auto"/>
        <w:ind w:firstLine="708"/>
        <w:rPr>
          <w:rFonts w:ascii="Tinos" w:eastAsia="Tinos" w:hAnsi="Tinos" w:cs="Tinos"/>
          <w:color w:val="000000" w:themeColor="text1"/>
          <w:sz w:val="28"/>
          <w:szCs w:val="28"/>
        </w:rPr>
      </w:pPr>
      <w:r>
        <w:rPr>
          <w:rFonts w:ascii="Tinos" w:eastAsia="Tinos" w:hAnsi="Tinos" w:cs="Tinos"/>
          <w:color w:val="000000" w:themeColor="text1"/>
          <w:sz w:val="28"/>
          <w:szCs w:val="28"/>
        </w:rPr>
        <w:t xml:space="preserve">(юриспруденция, экономика, землеустройство, </w:t>
      </w:r>
      <w:proofErr w:type="gramStart"/>
      <w:r>
        <w:rPr>
          <w:rFonts w:ascii="Tinos" w:eastAsia="Tinos" w:hAnsi="Tinos" w:cs="Tinos"/>
          <w:color w:val="000000" w:themeColor="text1"/>
          <w:sz w:val="28"/>
          <w:szCs w:val="28"/>
        </w:rPr>
        <w:t>ИТ</w:t>
      </w:r>
      <w:proofErr w:type="gramEnd"/>
      <w:r>
        <w:rPr>
          <w:rFonts w:ascii="Tinos" w:eastAsia="Tinos" w:hAnsi="Tinos" w:cs="Tinos"/>
          <w:color w:val="000000" w:themeColor="text1"/>
          <w:sz w:val="28"/>
          <w:szCs w:val="28"/>
        </w:rPr>
        <w:t>).</w:t>
      </w:r>
    </w:p>
    <w:p w:rsidR="00DB644D" w:rsidRDefault="002F0F80">
      <w:pPr>
        <w:pStyle w:val="af8"/>
        <w:numPr>
          <w:ilvl w:val="0"/>
          <w:numId w:val="8"/>
        </w:numPr>
        <w:spacing w:line="276" w:lineRule="auto"/>
        <w:rPr>
          <w:rFonts w:ascii="Tinos" w:eastAsia="Tinos" w:hAnsi="Tinos" w:cs="Tinos"/>
          <w:color w:val="000000" w:themeColor="text1"/>
          <w:sz w:val="28"/>
          <w:szCs w:val="28"/>
        </w:rPr>
      </w:pPr>
      <w:r>
        <w:rPr>
          <w:rFonts w:ascii="Tinos" w:eastAsia="Tinos" w:hAnsi="Tinos" w:cs="Tinos"/>
          <w:color w:val="000000" w:themeColor="text1"/>
          <w:sz w:val="28"/>
          <w:szCs w:val="28"/>
        </w:rPr>
        <w:t>Опыт работы в государст</w:t>
      </w:r>
      <w:r>
        <w:rPr>
          <w:rFonts w:ascii="Tinos" w:eastAsia="Tinos" w:hAnsi="Tinos" w:cs="Tinos"/>
          <w:color w:val="000000" w:themeColor="text1"/>
          <w:sz w:val="28"/>
          <w:szCs w:val="28"/>
        </w:rPr>
        <w:t>венных органах или юридических компаниях приветствуется, но рассмотрим и кандидатов без опыта.</w:t>
      </w:r>
    </w:p>
    <w:p w:rsidR="00DB644D" w:rsidRDefault="002F0F80">
      <w:pPr>
        <w:pStyle w:val="af8"/>
        <w:numPr>
          <w:ilvl w:val="0"/>
          <w:numId w:val="8"/>
        </w:numPr>
        <w:spacing w:line="276" w:lineRule="auto"/>
        <w:rPr>
          <w:rFonts w:ascii="Tinos" w:eastAsia="Tinos" w:hAnsi="Tinos" w:cs="Tinos"/>
          <w:color w:val="000000" w:themeColor="text1"/>
          <w:sz w:val="28"/>
          <w:szCs w:val="28"/>
        </w:rPr>
      </w:pPr>
      <w:r>
        <w:rPr>
          <w:rFonts w:ascii="Tinos" w:eastAsia="Tinos" w:hAnsi="Tinos" w:cs="Tinos"/>
          <w:color w:val="000000" w:themeColor="text1"/>
          <w:sz w:val="28"/>
          <w:szCs w:val="28"/>
        </w:rPr>
        <w:t xml:space="preserve">Уверенное владение компьютером и специализированным </w:t>
      </w:r>
      <w:proofErr w:type="gramStart"/>
      <w:r>
        <w:rPr>
          <w:rFonts w:ascii="Tinos" w:eastAsia="Tinos" w:hAnsi="Tinos" w:cs="Tinos"/>
          <w:color w:val="000000" w:themeColor="text1"/>
          <w:sz w:val="28"/>
          <w:szCs w:val="28"/>
        </w:rPr>
        <w:t>ПО</w:t>
      </w:r>
      <w:proofErr w:type="gramEnd"/>
      <w:r>
        <w:rPr>
          <w:rFonts w:ascii="Tinos" w:eastAsia="Tinos" w:hAnsi="Tinos" w:cs="Tinos"/>
          <w:color w:val="000000" w:themeColor="text1"/>
          <w:sz w:val="28"/>
          <w:szCs w:val="28"/>
        </w:rPr>
        <w:t>.</w:t>
      </w:r>
    </w:p>
    <w:p w:rsidR="00DB644D" w:rsidRDefault="002F0F80">
      <w:pPr>
        <w:pStyle w:val="af8"/>
        <w:numPr>
          <w:ilvl w:val="0"/>
          <w:numId w:val="6"/>
        </w:numPr>
        <w:spacing w:line="276" w:lineRule="auto"/>
        <w:rPr>
          <w:rFonts w:ascii="Tinos" w:eastAsia="Tinos" w:hAnsi="Tinos" w:cs="Tinos"/>
          <w:color w:val="000000" w:themeColor="text1"/>
          <w:sz w:val="28"/>
          <w:szCs w:val="28"/>
        </w:rPr>
      </w:pPr>
      <w:r>
        <w:rPr>
          <w:rFonts w:ascii="Tinos" w:eastAsia="Tinos" w:hAnsi="Tinos" w:cs="Tinos"/>
          <w:color w:val="000000" w:themeColor="text1"/>
          <w:sz w:val="28"/>
          <w:szCs w:val="28"/>
        </w:rPr>
        <w:t xml:space="preserve"> Возраст: от 18 до 64 лет.</w:t>
      </w:r>
    </w:p>
    <w:p w:rsidR="00DB644D" w:rsidRDefault="002F0F80">
      <w:pPr>
        <w:pStyle w:val="1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600" w:after="225"/>
        <w:rPr>
          <w:rFonts w:ascii="Tinos" w:eastAsia="Tinos" w:hAnsi="Tinos" w:cs="Tinos"/>
          <w:color w:val="000000" w:themeColor="text1"/>
          <w:sz w:val="28"/>
          <w:szCs w:val="28"/>
        </w:rPr>
      </w:pPr>
      <w:r>
        <w:rPr>
          <w:rFonts w:ascii="Tinos" w:eastAsia="Tinos" w:hAnsi="Tinos" w:cs="Tinos"/>
          <w:color w:val="000000" w:themeColor="text1"/>
          <w:sz w:val="28"/>
          <w:szCs w:val="28"/>
        </w:rPr>
        <w:t xml:space="preserve">Мы находимся по адресу: 443099, г. Самара, ул. Некрасовская д.3. </w:t>
      </w:r>
    </w:p>
    <w:p w:rsidR="00DB644D" w:rsidRDefault="002F0F80">
      <w:pPr>
        <w:pStyle w:val="1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600" w:after="225"/>
        <w:rPr>
          <w:rFonts w:ascii="Tinos" w:hAnsi="Tinos" w:cs="Tinos"/>
          <w:color w:val="000000" w:themeColor="text1"/>
          <w:sz w:val="28"/>
          <w:szCs w:val="28"/>
        </w:rPr>
      </w:pPr>
      <w:r>
        <w:rPr>
          <w:rFonts w:ascii="Tinos" w:eastAsia="Tinos" w:hAnsi="Tinos" w:cs="Tinos"/>
          <w:color w:val="000000" w:themeColor="text1"/>
          <w:sz w:val="28"/>
          <w:szCs w:val="28"/>
        </w:rPr>
        <w:t xml:space="preserve">Информацию об имеющихся в Управлении вакансиях можно получить по телефонам: 8-846-339-17-49 и 8-846-339-17-48. Резюме можно направить в электронном виде: </w:t>
      </w:r>
      <w:hyperlink r:id="rId10" w:tooltip="http://63_upr@rosreestr.ru" w:history="1">
        <w:r>
          <w:rPr>
            <w:rStyle w:val="af"/>
            <w:rFonts w:ascii="Tinos" w:eastAsia="Tinos" w:hAnsi="Tinos" w:cs="Tinos"/>
            <w:color w:val="000000" w:themeColor="text1"/>
            <w:sz w:val="28"/>
            <w:szCs w:val="28"/>
          </w:rPr>
          <w:t>63_upr@rosreestr.ru</w:t>
        </w:r>
      </w:hyperlink>
    </w:p>
    <w:p w:rsidR="00DB644D" w:rsidRDefault="00DB644D"/>
    <w:p w:rsidR="00DB644D" w:rsidRDefault="00DB644D"/>
    <w:p w:rsidR="00DB644D" w:rsidRDefault="00DB644D"/>
    <w:p w:rsidR="00DB644D" w:rsidRDefault="00DB644D"/>
    <w:p w:rsidR="00DB644D" w:rsidRDefault="00DB644D"/>
    <w:p w:rsidR="00DB644D" w:rsidRDefault="002F0F80">
      <w:pPr>
        <w:spacing w:line="240" w:lineRule="auto"/>
        <w:rPr>
          <w:rFonts w:ascii="Tinos" w:hAnsi="Tinos" w:cs="Tinos"/>
          <w:b/>
          <w:bCs/>
          <w:sz w:val="24"/>
          <w:szCs w:val="24"/>
        </w:rPr>
      </w:pPr>
      <w:r>
        <w:rPr>
          <w:rFonts w:ascii="Tinos" w:eastAsia="Tinos" w:hAnsi="Tinos" w:cs="Tinos"/>
          <w:b/>
          <w:bCs/>
          <w:sz w:val="24"/>
          <w:szCs w:val="24"/>
        </w:rPr>
        <w:t xml:space="preserve">Вакансии Управления </w:t>
      </w:r>
      <w:proofErr w:type="spellStart"/>
      <w:r>
        <w:rPr>
          <w:rFonts w:ascii="Tinos" w:eastAsia="Tinos" w:hAnsi="Tinos" w:cs="Tinos"/>
          <w:b/>
          <w:bCs/>
          <w:sz w:val="24"/>
          <w:szCs w:val="24"/>
        </w:rPr>
        <w:t>Росреестра</w:t>
      </w:r>
      <w:proofErr w:type="spellEnd"/>
      <w:r>
        <w:rPr>
          <w:rFonts w:ascii="Tinos" w:eastAsia="Tinos" w:hAnsi="Tinos" w:cs="Tinos"/>
          <w:b/>
          <w:bCs/>
          <w:sz w:val="24"/>
          <w:szCs w:val="24"/>
        </w:rPr>
        <w:t xml:space="preserve"> по Самарской области</w:t>
      </w:r>
    </w:p>
    <w:p w:rsidR="00DB644D" w:rsidRDefault="002F0F80">
      <w:pPr>
        <w:spacing w:line="240" w:lineRule="auto"/>
        <w:rPr>
          <w:rFonts w:ascii="Tinos" w:hAnsi="Tinos" w:cs="Tinos"/>
        </w:rPr>
      </w:pPr>
      <w:r>
        <w:rPr>
          <w:rFonts w:ascii="Tinos" w:eastAsia="Tinos" w:hAnsi="Tinos" w:cs="Tinos"/>
          <w:color w:val="000000"/>
        </w:rPr>
        <w:t xml:space="preserve">Главный специалист-эксперт, </w:t>
      </w:r>
      <w:r>
        <w:rPr>
          <w:rFonts w:ascii="Tinos" w:eastAsia="Tinos" w:hAnsi="Tinos" w:cs="Tinos"/>
        </w:rPr>
        <w:t xml:space="preserve"> </w:t>
      </w:r>
      <w:proofErr w:type="gramStart"/>
      <w:r>
        <w:rPr>
          <w:rFonts w:ascii="Tinos" w:eastAsia="Tinos" w:hAnsi="Tinos" w:cs="Tinos"/>
          <w:color w:val="000000"/>
        </w:rPr>
        <w:t>высшее</w:t>
      </w:r>
      <w:proofErr w:type="gramEnd"/>
      <w:r>
        <w:rPr>
          <w:rFonts w:ascii="Tinos" w:eastAsia="Tinos" w:hAnsi="Tinos" w:cs="Tinos"/>
          <w:color w:val="000000"/>
        </w:rPr>
        <w:t xml:space="preserve"> юридическое</w:t>
      </w:r>
      <w:r>
        <w:rPr>
          <w:rFonts w:ascii="Tinos" w:eastAsia="Tinos" w:hAnsi="Tinos" w:cs="Tinos"/>
        </w:rPr>
        <w:t xml:space="preserve"> </w:t>
      </w:r>
      <w:r>
        <w:rPr>
          <w:rFonts w:ascii="Tinos" w:eastAsia="Tinos" w:hAnsi="Tinos" w:cs="Tinos"/>
          <w:color w:val="000000"/>
        </w:rPr>
        <w:t>- 38000-57250</w:t>
      </w:r>
      <w:r>
        <w:rPr>
          <w:rFonts w:ascii="Tinos" w:eastAsia="Tinos" w:hAnsi="Tinos" w:cs="Tinos"/>
        </w:rPr>
        <w:t xml:space="preserve"> руб.</w:t>
      </w:r>
    </w:p>
    <w:p w:rsidR="00DB644D" w:rsidRDefault="002F0F80">
      <w:pPr>
        <w:spacing w:line="240" w:lineRule="auto"/>
        <w:rPr>
          <w:rFonts w:ascii="Tinos" w:hAnsi="Tinos" w:cs="Tinos"/>
        </w:rPr>
      </w:pPr>
      <w:r>
        <w:rPr>
          <w:rFonts w:ascii="Tinos" w:eastAsia="Tinos" w:hAnsi="Tinos" w:cs="Tinos"/>
          <w:color w:val="000000"/>
        </w:rPr>
        <w:t>Ведущий специалист-эксперт</w:t>
      </w:r>
      <w:r>
        <w:rPr>
          <w:rFonts w:ascii="Tinos" w:eastAsia="Tinos" w:hAnsi="Tinos" w:cs="Tinos"/>
          <w:color w:val="000000"/>
        </w:rPr>
        <w:t xml:space="preserve">, </w:t>
      </w:r>
      <w:r>
        <w:rPr>
          <w:rFonts w:ascii="Tinos" w:eastAsia="Tinos" w:hAnsi="Tinos" w:cs="Tinos"/>
        </w:rPr>
        <w:t xml:space="preserve"> </w:t>
      </w:r>
      <w:proofErr w:type="gramStart"/>
      <w:r>
        <w:rPr>
          <w:rFonts w:ascii="Tinos" w:eastAsia="Tinos" w:hAnsi="Tinos" w:cs="Tinos"/>
          <w:color w:val="000000"/>
        </w:rPr>
        <w:t>высшее</w:t>
      </w:r>
      <w:proofErr w:type="gramEnd"/>
      <w:r>
        <w:rPr>
          <w:rFonts w:ascii="Tinos" w:eastAsia="Tinos" w:hAnsi="Tinos" w:cs="Tinos"/>
          <w:color w:val="000000"/>
        </w:rPr>
        <w:t xml:space="preserve"> юридическое</w:t>
      </w:r>
      <w:r>
        <w:rPr>
          <w:rFonts w:ascii="Tinos" w:eastAsia="Tinos" w:hAnsi="Tinos" w:cs="Tinos"/>
        </w:rPr>
        <w:t xml:space="preserve"> </w:t>
      </w:r>
      <w:r>
        <w:rPr>
          <w:rFonts w:ascii="Tinos" w:eastAsia="Tinos" w:hAnsi="Tinos" w:cs="Tinos"/>
        </w:rPr>
        <w:t xml:space="preserve">- </w:t>
      </w:r>
      <w:r>
        <w:rPr>
          <w:rFonts w:ascii="Tinos" w:eastAsia="Tinos" w:hAnsi="Tinos" w:cs="Tinos"/>
          <w:color w:val="000000"/>
        </w:rPr>
        <w:t>36000-42000</w:t>
      </w:r>
      <w:r>
        <w:rPr>
          <w:rFonts w:ascii="Tinos" w:eastAsia="Tinos" w:hAnsi="Tinos" w:cs="Tinos"/>
        </w:rPr>
        <w:t xml:space="preserve"> руб.</w:t>
      </w:r>
    </w:p>
    <w:p w:rsidR="00DB644D" w:rsidRDefault="002F0F80">
      <w:pPr>
        <w:spacing w:line="240" w:lineRule="auto"/>
        <w:rPr>
          <w:rFonts w:ascii="Tinos" w:eastAsia="Tinos" w:hAnsi="Tinos" w:cs="Tinos"/>
        </w:rPr>
      </w:pPr>
      <w:r>
        <w:rPr>
          <w:rFonts w:ascii="Tinos" w:eastAsia="Tinos" w:hAnsi="Tinos" w:cs="Tinos"/>
          <w:color w:val="000000"/>
        </w:rPr>
        <w:t>Старший специалист 1 разряда</w:t>
      </w:r>
      <w:r>
        <w:rPr>
          <w:rFonts w:ascii="Tinos" w:eastAsia="Tinos" w:hAnsi="Tinos" w:cs="Tinos"/>
        </w:rPr>
        <w:t xml:space="preserve">, </w:t>
      </w:r>
      <w:r>
        <w:rPr>
          <w:rFonts w:ascii="Tinos" w:eastAsia="Tinos" w:hAnsi="Tinos" w:cs="Tinos"/>
          <w:color w:val="000000"/>
        </w:rPr>
        <w:t xml:space="preserve">не ниже среднего профессионального - </w:t>
      </w:r>
      <w:r>
        <w:rPr>
          <w:rFonts w:ascii="Tinos" w:eastAsia="Tinos" w:hAnsi="Tinos" w:cs="Tinos"/>
          <w:color w:val="000000"/>
        </w:rPr>
        <w:t>36000-42000</w:t>
      </w:r>
      <w:r>
        <w:rPr>
          <w:rFonts w:ascii="Tinos" w:eastAsia="Tinos" w:hAnsi="Tinos" w:cs="Tinos"/>
        </w:rPr>
        <w:t xml:space="preserve"> руб.</w:t>
      </w:r>
    </w:p>
    <w:p w:rsidR="00DB644D" w:rsidRDefault="002F0F80">
      <w:pPr>
        <w:spacing w:line="240" w:lineRule="auto"/>
        <w:rPr>
          <w:rFonts w:ascii="Tinos" w:eastAsia="Tinos" w:hAnsi="Tinos" w:cs="Tinos"/>
        </w:rPr>
      </w:pPr>
      <w:r>
        <w:rPr>
          <w:rFonts w:ascii="Tinos" w:eastAsia="Tinos" w:hAnsi="Tinos" w:cs="Tinos"/>
          <w:color w:val="000000"/>
        </w:rPr>
        <w:t>Специалист 1 разряда</w:t>
      </w:r>
      <w:r>
        <w:rPr>
          <w:rFonts w:ascii="Tinos" w:eastAsia="Tinos" w:hAnsi="Tinos" w:cs="Tinos"/>
          <w:color w:val="000000"/>
        </w:rPr>
        <w:t xml:space="preserve">  - не ниже среднего специального</w:t>
      </w:r>
      <w:r>
        <w:rPr>
          <w:rFonts w:ascii="Tinos" w:eastAsia="Tinos" w:hAnsi="Tinos" w:cs="Tinos"/>
        </w:rPr>
        <w:t xml:space="preserve"> - </w:t>
      </w:r>
      <w:r>
        <w:rPr>
          <w:rFonts w:ascii="Tinos" w:eastAsia="Tinos" w:hAnsi="Tinos" w:cs="Tinos"/>
          <w:color w:val="000000"/>
        </w:rPr>
        <w:t>25000-30000</w:t>
      </w:r>
      <w:r>
        <w:rPr>
          <w:rFonts w:ascii="Tinos" w:eastAsia="Tinos" w:hAnsi="Tinos" w:cs="Tinos"/>
        </w:rPr>
        <w:t xml:space="preserve"> руб.</w:t>
      </w:r>
    </w:p>
    <w:p w:rsidR="00DB644D" w:rsidRDefault="002F0F80">
      <w:pPr>
        <w:spacing w:line="240" w:lineRule="auto"/>
        <w:rPr>
          <w:rFonts w:ascii="Tinos" w:hAnsi="Tinos" w:cs="Tinos"/>
        </w:rPr>
      </w:pPr>
      <w:r>
        <w:rPr>
          <w:rFonts w:ascii="Tinos" w:eastAsia="Tinos" w:hAnsi="Tinos" w:cs="Tinos"/>
          <w:color w:val="000000"/>
        </w:rPr>
        <w:t>Ведущий специалист-эксперт</w:t>
      </w:r>
      <w:r>
        <w:rPr>
          <w:rFonts w:ascii="Tinos" w:eastAsia="Tinos" w:hAnsi="Tinos" w:cs="Tinos"/>
        </w:rPr>
        <w:t xml:space="preserve">,  </w:t>
      </w:r>
      <w:proofErr w:type="gramStart"/>
      <w:r>
        <w:rPr>
          <w:rFonts w:ascii="Tinos" w:eastAsia="Tinos" w:hAnsi="Tinos" w:cs="Tinos"/>
          <w:color w:val="000000"/>
        </w:rPr>
        <w:t>высшее</w:t>
      </w:r>
      <w:proofErr w:type="gramEnd"/>
      <w:r>
        <w:rPr>
          <w:rFonts w:ascii="Tinos" w:eastAsia="Tinos" w:hAnsi="Tinos" w:cs="Tinos"/>
          <w:color w:val="000000"/>
        </w:rPr>
        <w:t xml:space="preserve"> юридическое/экономическое</w:t>
      </w:r>
      <w:r>
        <w:rPr>
          <w:rFonts w:ascii="Tinos" w:eastAsia="Tinos" w:hAnsi="Tinos" w:cs="Tinos"/>
        </w:rPr>
        <w:t xml:space="preserve"> - </w:t>
      </w:r>
      <w:r>
        <w:rPr>
          <w:rFonts w:ascii="Tinos" w:eastAsia="Tinos" w:hAnsi="Tinos" w:cs="Tinos"/>
          <w:color w:val="000000"/>
        </w:rPr>
        <w:t>36000-42000</w:t>
      </w:r>
      <w:r>
        <w:rPr>
          <w:rFonts w:ascii="Tinos" w:eastAsia="Tinos" w:hAnsi="Tinos" w:cs="Tinos"/>
        </w:rPr>
        <w:t xml:space="preserve"> руб.</w:t>
      </w:r>
    </w:p>
    <w:p w:rsidR="00DB644D" w:rsidRDefault="002F0F80">
      <w:pPr>
        <w:spacing w:line="240" w:lineRule="auto"/>
        <w:rPr>
          <w:rFonts w:ascii="Tinos" w:hAnsi="Tinos" w:cs="Tinos"/>
        </w:rPr>
      </w:pPr>
      <w:r>
        <w:rPr>
          <w:rFonts w:ascii="Tinos" w:eastAsia="Tinos" w:hAnsi="Tinos" w:cs="Tinos"/>
          <w:color w:val="000000"/>
        </w:rPr>
        <w:t>Старший специалист 2 разряда</w:t>
      </w:r>
      <w:r>
        <w:rPr>
          <w:rFonts w:ascii="Tinos" w:eastAsia="Tinos" w:hAnsi="Tinos" w:cs="Tinos"/>
        </w:rPr>
        <w:t xml:space="preserve">, </w:t>
      </w:r>
      <w:r>
        <w:rPr>
          <w:rFonts w:ascii="Tinos" w:eastAsia="Tinos" w:hAnsi="Tinos" w:cs="Tinos"/>
          <w:color w:val="000000"/>
        </w:rPr>
        <w:t>не ниже среднего специального</w:t>
      </w:r>
      <w:r>
        <w:rPr>
          <w:rFonts w:ascii="Tinos" w:eastAsia="Tinos" w:hAnsi="Tinos" w:cs="Tinos"/>
        </w:rPr>
        <w:t xml:space="preserve"> - </w:t>
      </w:r>
      <w:r>
        <w:rPr>
          <w:rFonts w:ascii="Tinos" w:eastAsia="Tinos" w:hAnsi="Tinos" w:cs="Tinos"/>
          <w:color w:val="000000"/>
        </w:rPr>
        <w:t>27000-32000 руб</w:t>
      </w:r>
      <w:r>
        <w:rPr>
          <w:rFonts w:ascii="Tinos" w:eastAsia="Tinos" w:hAnsi="Tinos" w:cs="Tinos"/>
        </w:rPr>
        <w:t>.</w:t>
      </w:r>
    </w:p>
    <w:p w:rsidR="00DB644D" w:rsidRDefault="002F0F80">
      <w:pPr>
        <w:spacing w:line="240" w:lineRule="auto"/>
        <w:rPr>
          <w:rFonts w:ascii="Tinos" w:hAnsi="Tinos" w:cs="Tinos"/>
        </w:rPr>
      </w:pPr>
      <w:r>
        <w:rPr>
          <w:rFonts w:ascii="Tinos" w:eastAsia="Tinos" w:hAnsi="Tinos" w:cs="Tinos"/>
          <w:color w:val="000000"/>
        </w:rPr>
        <w:t>Главны</w:t>
      </w:r>
      <w:r>
        <w:rPr>
          <w:rFonts w:ascii="Tinos" w:eastAsia="Tinos" w:hAnsi="Tinos" w:cs="Tinos"/>
          <w:color w:val="000000"/>
        </w:rPr>
        <w:t>й специалист-эксперт</w:t>
      </w:r>
      <w:r>
        <w:rPr>
          <w:rFonts w:ascii="Tinos" w:eastAsia="Tinos" w:hAnsi="Tinos" w:cs="Tinos"/>
        </w:rPr>
        <w:t xml:space="preserve">, </w:t>
      </w:r>
      <w:r>
        <w:rPr>
          <w:rFonts w:ascii="Tinos" w:eastAsia="Tinos" w:hAnsi="Tinos" w:cs="Tinos"/>
          <w:color w:val="000000"/>
        </w:rPr>
        <w:t xml:space="preserve">высшее в сфере </w:t>
      </w:r>
      <w:proofErr w:type="gramStart"/>
      <w:r>
        <w:rPr>
          <w:rFonts w:ascii="Tinos" w:eastAsia="Tinos" w:hAnsi="Tinos" w:cs="Tinos"/>
          <w:color w:val="000000"/>
        </w:rPr>
        <w:t>ИТ</w:t>
      </w:r>
      <w:proofErr w:type="gramEnd"/>
      <w:r>
        <w:rPr>
          <w:rFonts w:ascii="Tinos" w:eastAsia="Tinos" w:hAnsi="Tinos" w:cs="Tinos"/>
        </w:rPr>
        <w:t xml:space="preserve"> - </w:t>
      </w:r>
      <w:r>
        <w:rPr>
          <w:rFonts w:ascii="Tinos" w:eastAsia="Tinos" w:hAnsi="Tinos" w:cs="Tinos"/>
          <w:color w:val="000000"/>
        </w:rPr>
        <w:t>38000-57250 руб</w:t>
      </w:r>
      <w:r>
        <w:rPr>
          <w:rFonts w:ascii="Tinos" w:eastAsia="Tinos" w:hAnsi="Tinos" w:cs="Tinos"/>
        </w:rPr>
        <w:t>.</w:t>
      </w:r>
    </w:p>
    <w:p w:rsidR="00DB644D" w:rsidRDefault="002F0F80">
      <w:pPr>
        <w:spacing w:line="240" w:lineRule="auto"/>
        <w:rPr>
          <w:rFonts w:ascii="Tinos" w:hAnsi="Tinos" w:cs="Tinos"/>
        </w:rPr>
      </w:pPr>
      <w:r>
        <w:rPr>
          <w:rFonts w:ascii="Tinos" w:eastAsia="Tinos" w:hAnsi="Tinos" w:cs="Tinos"/>
          <w:color w:val="000000"/>
        </w:rPr>
        <w:t>Ведущий специалист-эксперт</w:t>
      </w:r>
      <w:r>
        <w:rPr>
          <w:rFonts w:ascii="Tinos" w:eastAsia="Tinos" w:hAnsi="Tinos" w:cs="Tinos"/>
        </w:rPr>
        <w:t xml:space="preserve">, </w:t>
      </w:r>
      <w:r>
        <w:rPr>
          <w:rFonts w:ascii="Tinos" w:eastAsia="Tinos" w:hAnsi="Tinos" w:cs="Tinos"/>
          <w:color w:val="000000"/>
        </w:rPr>
        <w:t xml:space="preserve">высшее в сфере </w:t>
      </w:r>
      <w:proofErr w:type="gramStart"/>
      <w:r>
        <w:rPr>
          <w:rFonts w:ascii="Tinos" w:eastAsia="Tinos" w:hAnsi="Tinos" w:cs="Tinos"/>
          <w:color w:val="000000"/>
        </w:rPr>
        <w:t>ИТ</w:t>
      </w:r>
      <w:proofErr w:type="gramEnd"/>
      <w:r>
        <w:rPr>
          <w:rFonts w:ascii="Tinos" w:eastAsia="Tinos" w:hAnsi="Tinos" w:cs="Tinos"/>
        </w:rPr>
        <w:t xml:space="preserve"> - </w:t>
      </w:r>
      <w:r>
        <w:rPr>
          <w:rFonts w:ascii="Tinos" w:eastAsia="Tinos" w:hAnsi="Tinos" w:cs="Tinos"/>
          <w:color w:val="000000"/>
        </w:rPr>
        <w:t>36000-42000 руб</w:t>
      </w:r>
      <w:r>
        <w:rPr>
          <w:rFonts w:ascii="Tinos" w:eastAsia="Tinos" w:hAnsi="Tinos" w:cs="Tinos"/>
        </w:rPr>
        <w:t>.</w:t>
      </w:r>
    </w:p>
    <w:p w:rsidR="00DB644D" w:rsidRDefault="002F0F80">
      <w:pPr>
        <w:spacing w:line="240" w:lineRule="auto"/>
        <w:rPr>
          <w:rFonts w:ascii="Tinos" w:hAnsi="Tinos" w:cs="Tinos"/>
        </w:rPr>
      </w:pPr>
      <w:r>
        <w:rPr>
          <w:rFonts w:ascii="Tinos" w:eastAsia="Tinos" w:hAnsi="Tinos" w:cs="Tinos"/>
          <w:color w:val="000000"/>
        </w:rPr>
        <w:t>Главный специалист-эксперт</w:t>
      </w:r>
      <w:r>
        <w:rPr>
          <w:rFonts w:ascii="Tinos" w:eastAsia="Tinos" w:hAnsi="Tinos" w:cs="Tinos"/>
        </w:rPr>
        <w:t xml:space="preserve">, </w:t>
      </w:r>
      <w:proofErr w:type="gramStart"/>
      <w:r>
        <w:rPr>
          <w:rFonts w:ascii="Tinos" w:eastAsia="Tinos" w:hAnsi="Tinos" w:cs="Tinos"/>
          <w:color w:val="000000"/>
        </w:rPr>
        <w:t>высшее</w:t>
      </w:r>
      <w:proofErr w:type="gramEnd"/>
      <w:r>
        <w:rPr>
          <w:rFonts w:ascii="Tinos" w:eastAsia="Tinos" w:hAnsi="Tinos" w:cs="Tinos"/>
          <w:color w:val="000000"/>
        </w:rPr>
        <w:t xml:space="preserve"> профильное</w:t>
      </w:r>
      <w:r>
        <w:rPr>
          <w:rFonts w:ascii="Tinos" w:eastAsia="Tinos" w:hAnsi="Tinos" w:cs="Tinos"/>
        </w:rPr>
        <w:t xml:space="preserve"> - </w:t>
      </w:r>
      <w:r>
        <w:rPr>
          <w:rFonts w:ascii="Tinos" w:eastAsia="Tinos" w:hAnsi="Tinos" w:cs="Tinos"/>
          <w:color w:val="000000"/>
        </w:rPr>
        <w:t>38000-57250</w:t>
      </w:r>
      <w:r>
        <w:rPr>
          <w:rFonts w:ascii="Tinos" w:eastAsia="Tinos" w:hAnsi="Tinos" w:cs="Tinos"/>
        </w:rPr>
        <w:t xml:space="preserve"> руб.</w:t>
      </w:r>
    </w:p>
    <w:p w:rsidR="00DB644D" w:rsidRDefault="002F0F80">
      <w:pPr>
        <w:rPr>
          <w:rFonts w:ascii="Tinos" w:hAnsi="Tinos" w:cs="Tinos"/>
        </w:rPr>
      </w:pPr>
      <w:r>
        <w:rPr>
          <w:rFonts w:ascii="Tinos" w:eastAsia="Tinos" w:hAnsi="Tinos" w:cs="Tinos"/>
          <w:color w:val="000000"/>
        </w:rPr>
        <w:t>Кладовщик, не ниже среднего специального</w:t>
      </w:r>
      <w:r>
        <w:rPr>
          <w:rFonts w:ascii="Tinos" w:eastAsia="Tinos" w:hAnsi="Tinos" w:cs="Tinos"/>
        </w:rPr>
        <w:t xml:space="preserve"> - </w:t>
      </w:r>
      <w:r>
        <w:rPr>
          <w:rFonts w:ascii="Tinos" w:eastAsia="Tinos" w:hAnsi="Tinos" w:cs="Tinos"/>
          <w:color w:val="000000"/>
        </w:rPr>
        <w:t>22440</w:t>
      </w:r>
      <w:r>
        <w:rPr>
          <w:rFonts w:ascii="Tinos" w:eastAsia="Tinos" w:hAnsi="Tinos" w:cs="Tinos"/>
        </w:rPr>
        <w:t xml:space="preserve"> руб.</w:t>
      </w:r>
    </w:p>
    <w:p w:rsidR="00DB644D" w:rsidRDefault="002F0F80">
      <w:pPr>
        <w:rPr>
          <w:rFonts w:ascii="Tinos" w:hAnsi="Tinos" w:cs="Tinos"/>
          <w:color w:val="000000"/>
        </w:rPr>
      </w:pPr>
      <w:r>
        <w:rPr>
          <w:rFonts w:ascii="Tinos" w:eastAsia="Tinos" w:hAnsi="Tinos" w:cs="Tinos"/>
          <w:color w:val="000000"/>
        </w:rPr>
        <w:t>Водитель авто</w:t>
      </w:r>
      <w:r>
        <w:rPr>
          <w:rFonts w:ascii="Tinos" w:eastAsia="Tinos" w:hAnsi="Tinos" w:cs="Tinos"/>
          <w:color w:val="000000"/>
        </w:rPr>
        <w:t>мобиля, водительское удостоверение категории "В" - 30000 руб.</w:t>
      </w:r>
    </w:p>
    <w:p w:rsidR="00DB644D" w:rsidRDefault="002F0F80">
      <w:pPr>
        <w:rPr>
          <w:rFonts w:ascii="Tinos" w:hAnsi="Tinos" w:cs="Tinos"/>
          <w:color w:val="000000"/>
        </w:rPr>
      </w:pPr>
      <w:r>
        <w:rPr>
          <w:rFonts w:ascii="Tinos" w:eastAsia="Tinos" w:hAnsi="Tinos" w:cs="Tinos"/>
          <w:color w:val="000000"/>
        </w:rPr>
        <w:t>Электромонтер по ремонту и обслуживанию электрооборудования</w:t>
      </w:r>
      <w:r>
        <w:rPr>
          <w:rFonts w:ascii="Tinos" w:eastAsia="Tinos" w:hAnsi="Tinos" w:cs="Tinos"/>
          <w:color w:val="000000"/>
        </w:rPr>
        <w:t xml:space="preserve">, </w:t>
      </w:r>
      <w:r>
        <w:rPr>
          <w:rFonts w:ascii="Tinos" w:eastAsia="Tinos" w:hAnsi="Tinos" w:cs="Tinos"/>
          <w:color w:val="000000"/>
        </w:rPr>
        <w:t>не ниже среднего специального - 22440 руб.</w:t>
      </w:r>
    </w:p>
    <w:p w:rsidR="00DB644D" w:rsidRDefault="002F0F80">
      <w:pPr>
        <w:rPr>
          <w:rFonts w:ascii="Tinos" w:hAnsi="Tinos" w:cs="Tinos"/>
          <w:color w:val="000000"/>
        </w:rPr>
      </w:pPr>
      <w:r>
        <w:rPr>
          <w:rFonts w:ascii="Tinos" w:eastAsia="Tinos" w:hAnsi="Tinos" w:cs="Tinos"/>
          <w:color w:val="000000"/>
        </w:rPr>
        <w:t>Сторож,  без требования к образованию - 22440 руб.</w:t>
      </w:r>
    </w:p>
    <w:p w:rsidR="00DB644D" w:rsidRDefault="002F0F80">
      <w:pPr>
        <w:rPr>
          <w:rFonts w:ascii="Tinos" w:hAnsi="Tinos" w:cs="Tinos"/>
        </w:rPr>
      </w:pPr>
      <w:r>
        <w:rPr>
          <w:rFonts w:ascii="Tinos" w:eastAsia="Tinos" w:hAnsi="Tinos" w:cs="Tinos"/>
          <w:color w:val="000000"/>
        </w:rPr>
        <w:t xml:space="preserve">Уборщик служебных помещений, </w:t>
      </w:r>
      <w:r>
        <w:rPr>
          <w:rFonts w:ascii="Tinos" w:eastAsia="Tinos" w:hAnsi="Tinos" w:cs="Tinos"/>
          <w:color w:val="000000"/>
        </w:rPr>
        <w:t>без требования к образованию - 22440 руб.</w:t>
      </w:r>
    </w:p>
    <w:p w:rsidR="00DB644D" w:rsidRDefault="002F0F80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>
                <wp:extent cx="6115050" cy="6350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1901468" name="Picture 3"/>
                        <pic:cNvPicPr>
                          <a:picLocks noChangeAspect="1"/>
                        </pic:cNvPicPr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6115050" cy="634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 xmlns:w15="http://schemas.microsoft.com/office/word/2012/wordml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481.50pt;height:0.50pt;mso-wrap-distance-left:0.00pt;mso-wrap-distance-top:0.00pt;mso-wrap-distance-right:0.00pt;mso-wrap-distance-bottom:0.00pt;" stroked="false">
                <v:path textboxrect="0,0,0,0"/>
                <v:imagedata r:id="rId12" o:title=""/>
              </v:shape>
            </w:pict>
          </mc:Fallback>
        </mc:AlternateContent>
      </w:r>
    </w:p>
    <w:p w:rsidR="00DB644D" w:rsidRDefault="002F0F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Материал подготовлен Управлением </w:t>
      </w:r>
      <w:proofErr w:type="spellStart"/>
      <w:r>
        <w:rPr>
          <w:rFonts w:ascii="Times New Roman" w:hAnsi="Times New Roman" w:cs="Times New Roman"/>
        </w:rPr>
        <w:t>Росреестра</w:t>
      </w:r>
      <w:proofErr w:type="spellEnd"/>
      <w:r>
        <w:rPr>
          <w:rFonts w:ascii="Times New Roman" w:hAnsi="Times New Roman" w:cs="Times New Roman"/>
        </w:rPr>
        <w:t xml:space="preserve"> по Самарской области</w:t>
      </w:r>
    </w:p>
    <w:sectPr w:rsidR="00DB644D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F80" w:rsidRDefault="002F0F80">
      <w:pPr>
        <w:spacing w:after="0" w:line="240" w:lineRule="auto"/>
      </w:pPr>
      <w:r>
        <w:separator/>
      </w:r>
    </w:p>
  </w:endnote>
  <w:endnote w:type="continuationSeparator" w:id="0">
    <w:p w:rsidR="002F0F80" w:rsidRDefault="002F0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nos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F80" w:rsidRDefault="002F0F80">
      <w:pPr>
        <w:spacing w:after="0" w:line="240" w:lineRule="auto"/>
      </w:pPr>
      <w:r>
        <w:separator/>
      </w:r>
    </w:p>
  </w:footnote>
  <w:footnote w:type="continuationSeparator" w:id="0">
    <w:p w:rsidR="002F0F80" w:rsidRDefault="002F0F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F320C"/>
    <w:multiLevelType w:val="hybridMultilevel"/>
    <w:tmpl w:val="474C8056"/>
    <w:lvl w:ilvl="0" w:tplc="0824966E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 w:tplc="7BF279D2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 w:tplc="E2E02B84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 w:tplc="E0E426EC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 w:tplc="88468EFA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 w:tplc="72661A06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 w:tplc="D28E08FE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 w:tplc="61D45D5C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 w:tplc="1E70F6D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1">
    <w:nsid w:val="1B577DF1"/>
    <w:multiLevelType w:val="hybridMultilevel"/>
    <w:tmpl w:val="A0E86D8E"/>
    <w:lvl w:ilvl="0" w:tplc="826A9EC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EFDEDBAC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0448AB44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E3B4F48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2820D27A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28CEE7D4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2EEA16B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DA24224C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24A8C72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">
    <w:nsid w:val="1BC74861"/>
    <w:multiLevelType w:val="hybridMultilevel"/>
    <w:tmpl w:val="C8FC09C6"/>
    <w:lvl w:ilvl="0" w:tplc="60D6578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37644BA2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0A560A1A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04E664B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9D8699A0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F46801E6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2AAEB4C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EBEA1590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93A00CEA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3">
    <w:nsid w:val="2D1B1E81"/>
    <w:multiLevelType w:val="hybridMultilevel"/>
    <w:tmpl w:val="052E0C00"/>
    <w:lvl w:ilvl="0" w:tplc="BCB2A5F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333333"/>
        <w:sz w:val="21"/>
      </w:rPr>
    </w:lvl>
    <w:lvl w:ilvl="1" w:tplc="C5C4AE0C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333333"/>
        <w:sz w:val="21"/>
      </w:rPr>
    </w:lvl>
    <w:lvl w:ilvl="2" w:tplc="83E0C7C8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333333"/>
        <w:sz w:val="21"/>
      </w:rPr>
    </w:lvl>
    <w:lvl w:ilvl="3" w:tplc="C37C1FD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333333"/>
        <w:sz w:val="21"/>
      </w:rPr>
    </w:lvl>
    <w:lvl w:ilvl="4" w:tplc="DCBEEE30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333333"/>
        <w:sz w:val="21"/>
      </w:rPr>
    </w:lvl>
    <w:lvl w:ilvl="5" w:tplc="47D2918A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333333"/>
        <w:sz w:val="21"/>
      </w:rPr>
    </w:lvl>
    <w:lvl w:ilvl="6" w:tplc="C188FF4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333333"/>
        <w:sz w:val="21"/>
      </w:rPr>
    </w:lvl>
    <w:lvl w:ilvl="7" w:tplc="390E5048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333333"/>
        <w:sz w:val="21"/>
      </w:rPr>
    </w:lvl>
    <w:lvl w:ilvl="8" w:tplc="39D4D530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333333"/>
        <w:sz w:val="21"/>
      </w:rPr>
    </w:lvl>
  </w:abstractNum>
  <w:abstractNum w:abstractNumId="4">
    <w:nsid w:val="438D2B1B"/>
    <w:multiLevelType w:val="hybridMultilevel"/>
    <w:tmpl w:val="E550B4B4"/>
    <w:lvl w:ilvl="0" w:tplc="03A2AB54">
      <w:start w:val="1"/>
      <w:numFmt w:val="bullet"/>
      <w:lvlText w:val="·"/>
      <w:lvlJc w:val="left"/>
      <w:pPr>
        <w:ind w:left="1417" w:hanging="360"/>
      </w:pPr>
      <w:rPr>
        <w:rFonts w:ascii="Symbol" w:eastAsia="Symbol" w:hAnsi="Symbol" w:cs="Symbol" w:hint="default"/>
      </w:rPr>
    </w:lvl>
    <w:lvl w:ilvl="1" w:tplc="43DA8AC2">
      <w:start w:val="1"/>
      <w:numFmt w:val="bullet"/>
      <w:lvlText w:val="o"/>
      <w:lvlJc w:val="left"/>
      <w:pPr>
        <w:ind w:left="2137" w:hanging="360"/>
      </w:pPr>
      <w:rPr>
        <w:rFonts w:ascii="Courier New" w:eastAsia="Courier New" w:hAnsi="Courier New" w:cs="Courier New" w:hint="default"/>
      </w:rPr>
    </w:lvl>
    <w:lvl w:ilvl="2" w:tplc="C722180C">
      <w:start w:val="1"/>
      <w:numFmt w:val="bullet"/>
      <w:lvlText w:val="§"/>
      <w:lvlJc w:val="left"/>
      <w:pPr>
        <w:ind w:left="2857" w:hanging="360"/>
      </w:pPr>
      <w:rPr>
        <w:rFonts w:ascii="Wingdings" w:eastAsia="Wingdings" w:hAnsi="Wingdings" w:cs="Wingdings" w:hint="default"/>
      </w:rPr>
    </w:lvl>
    <w:lvl w:ilvl="3" w:tplc="E29E6B4E">
      <w:start w:val="1"/>
      <w:numFmt w:val="bullet"/>
      <w:lvlText w:val="·"/>
      <w:lvlJc w:val="left"/>
      <w:pPr>
        <w:ind w:left="3577" w:hanging="360"/>
      </w:pPr>
      <w:rPr>
        <w:rFonts w:ascii="Symbol" w:eastAsia="Symbol" w:hAnsi="Symbol" w:cs="Symbol" w:hint="default"/>
      </w:rPr>
    </w:lvl>
    <w:lvl w:ilvl="4" w:tplc="0A9EBAA2">
      <w:start w:val="1"/>
      <w:numFmt w:val="bullet"/>
      <w:lvlText w:val="o"/>
      <w:lvlJc w:val="left"/>
      <w:pPr>
        <w:ind w:left="4297" w:hanging="360"/>
      </w:pPr>
      <w:rPr>
        <w:rFonts w:ascii="Courier New" w:eastAsia="Courier New" w:hAnsi="Courier New" w:cs="Courier New" w:hint="default"/>
      </w:rPr>
    </w:lvl>
    <w:lvl w:ilvl="5" w:tplc="93989E9C">
      <w:start w:val="1"/>
      <w:numFmt w:val="bullet"/>
      <w:lvlText w:val="§"/>
      <w:lvlJc w:val="left"/>
      <w:pPr>
        <w:ind w:left="5017" w:hanging="360"/>
      </w:pPr>
      <w:rPr>
        <w:rFonts w:ascii="Wingdings" w:eastAsia="Wingdings" w:hAnsi="Wingdings" w:cs="Wingdings" w:hint="default"/>
      </w:rPr>
    </w:lvl>
    <w:lvl w:ilvl="6" w:tplc="51660D62">
      <w:start w:val="1"/>
      <w:numFmt w:val="bullet"/>
      <w:lvlText w:val="·"/>
      <w:lvlJc w:val="left"/>
      <w:pPr>
        <w:ind w:left="5737" w:hanging="360"/>
      </w:pPr>
      <w:rPr>
        <w:rFonts w:ascii="Symbol" w:eastAsia="Symbol" w:hAnsi="Symbol" w:cs="Symbol" w:hint="default"/>
      </w:rPr>
    </w:lvl>
    <w:lvl w:ilvl="7" w:tplc="BC2A3A10">
      <w:start w:val="1"/>
      <w:numFmt w:val="bullet"/>
      <w:lvlText w:val="o"/>
      <w:lvlJc w:val="left"/>
      <w:pPr>
        <w:ind w:left="6457" w:hanging="360"/>
      </w:pPr>
      <w:rPr>
        <w:rFonts w:ascii="Courier New" w:eastAsia="Courier New" w:hAnsi="Courier New" w:cs="Courier New" w:hint="default"/>
      </w:rPr>
    </w:lvl>
    <w:lvl w:ilvl="8" w:tplc="E2C6861A">
      <w:start w:val="1"/>
      <w:numFmt w:val="bullet"/>
      <w:lvlText w:val="§"/>
      <w:lvlJc w:val="left"/>
      <w:pPr>
        <w:ind w:left="7177" w:hanging="360"/>
      </w:pPr>
      <w:rPr>
        <w:rFonts w:ascii="Wingdings" w:eastAsia="Wingdings" w:hAnsi="Wingdings" w:cs="Wingdings" w:hint="default"/>
      </w:rPr>
    </w:lvl>
  </w:abstractNum>
  <w:abstractNum w:abstractNumId="5">
    <w:nsid w:val="47902B0C"/>
    <w:multiLevelType w:val="hybridMultilevel"/>
    <w:tmpl w:val="6E8AFD84"/>
    <w:lvl w:ilvl="0" w:tplc="4C4C64EC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51882E5A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A69E8160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BA40D27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6F4420CE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CD164B70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8136879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26B44E7E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8F3219DC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6">
    <w:nsid w:val="49661F88"/>
    <w:multiLevelType w:val="hybridMultilevel"/>
    <w:tmpl w:val="D7349580"/>
    <w:lvl w:ilvl="0" w:tplc="E7E6E51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2C8EB9BE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67300A7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94F61A7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74961046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955EC05A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F2FC6F0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2CDEB754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A246D05C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7">
    <w:nsid w:val="5BD00AA8"/>
    <w:multiLevelType w:val="hybridMultilevel"/>
    <w:tmpl w:val="FB7C8538"/>
    <w:lvl w:ilvl="0" w:tplc="3BFEDA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84A6410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D76A9E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B4EF2E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344A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6A69546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EA8759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456E2A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12E513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43F6C40"/>
    <w:multiLevelType w:val="hybridMultilevel"/>
    <w:tmpl w:val="50CCFF0C"/>
    <w:lvl w:ilvl="0" w:tplc="F306D226">
      <w:start w:val="1"/>
      <w:numFmt w:val="bullet"/>
      <w:lvlText w:val="·"/>
      <w:lvlJc w:val="left"/>
      <w:pPr>
        <w:ind w:left="1417" w:hanging="360"/>
      </w:pPr>
      <w:rPr>
        <w:rFonts w:ascii="Symbol" w:eastAsia="Symbol" w:hAnsi="Symbol" w:cs="Symbol" w:hint="default"/>
      </w:rPr>
    </w:lvl>
    <w:lvl w:ilvl="1" w:tplc="A9CC9236">
      <w:start w:val="1"/>
      <w:numFmt w:val="bullet"/>
      <w:lvlText w:val="o"/>
      <w:lvlJc w:val="left"/>
      <w:pPr>
        <w:ind w:left="2137" w:hanging="360"/>
      </w:pPr>
      <w:rPr>
        <w:rFonts w:ascii="Courier New" w:eastAsia="Courier New" w:hAnsi="Courier New" w:cs="Courier New" w:hint="default"/>
      </w:rPr>
    </w:lvl>
    <w:lvl w:ilvl="2" w:tplc="8EB2B8B6">
      <w:start w:val="1"/>
      <w:numFmt w:val="bullet"/>
      <w:lvlText w:val="§"/>
      <w:lvlJc w:val="left"/>
      <w:pPr>
        <w:ind w:left="2857" w:hanging="360"/>
      </w:pPr>
      <w:rPr>
        <w:rFonts w:ascii="Wingdings" w:eastAsia="Wingdings" w:hAnsi="Wingdings" w:cs="Wingdings" w:hint="default"/>
      </w:rPr>
    </w:lvl>
    <w:lvl w:ilvl="3" w:tplc="CE984392">
      <w:start w:val="1"/>
      <w:numFmt w:val="bullet"/>
      <w:lvlText w:val="·"/>
      <w:lvlJc w:val="left"/>
      <w:pPr>
        <w:ind w:left="3577" w:hanging="360"/>
      </w:pPr>
      <w:rPr>
        <w:rFonts w:ascii="Symbol" w:eastAsia="Symbol" w:hAnsi="Symbol" w:cs="Symbol" w:hint="default"/>
      </w:rPr>
    </w:lvl>
    <w:lvl w:ilvl="4" w:tplc="C24C7324">
      <w:start w:val="1"/>
      <w:numFmt w:val="bullet"/>
      <w:lvlText w:val="o"/>
      <w:lvlJc w:val="left"/>
      <w:pPr>
        <w:ind w:left="4297" w:hanging="360"/>
      </w:pPr>
      <w:rPr>
        <w:rFonts w:ascii="Courier New" w:eastAsia="Courier New" w:hAnsi="Courier New" w:cs="Courier New" w:hint="default"/>
      </w:rPr>
    </w:lvl>
    <w:lvl w:ilvl="5" w:tplc="9F203E3E">
      <w:start w:val="1"/>
      <w:numFmt w:val="bullet"/>
      <w:lvlText w:val="§"/>
      <w:lvlJc w:val="left"/>
      <w:pPr>
        <w:ind w:left="5017" w:hanging="360"/>
      </w:pPr>
      <w:rPr>
        <w:rFonts w:ascii="Wingdings" w:eastAsia="Wingdings" w:hAnsi="Wingdings" w:cs="Wingdings" w:hint="default"/>
      </w:rPr>
    </w:lvl>
    <w:lvl w:ilvl="6" w:tplc="4AE24860">
      <w:start w:val="1"/>
      <w:numFmt w:val="bullet"/>
      <w:lvlText w:val="·"/>
      <w:lvlJc w:val="left"/>
      <w:pPr>
        <w:ind w:left="5737" w:hanging="360"/>
      </w:pPr>
      <w:rPr>
        <w:rFonts w:ascii="Symbol" w:eastAsia="Symbol" w:hAnsi="Symbol" w:cs="Symbol" w:hint="default"/>
      </w:rPr>
    </w:lvl>
    <w:lvl w:ilvl="7" w:tplc="0D2CC100">
      <w:start w:val="1"/>
      <w:numFmt w:val="bullet"/>
      <w:lvlText w:val="o"/>
      <w:lvlJc w:val="left"/>
      <w:pPr>
        <w:ind w:left="6457" w:hanging="360"/>
      </w:pPr>
      <w:rPr>
        <w:rFonts w:ascii="Courier New" w:eastAsia="Courier New" w:hAnsi="Courier New" w:cs="Courier New" w:hint="default"/>
      </w:rPr>
    </w:lvl>
    <w:lvl w:ilvl="8" w:tplc="D3CCE54E">
      <w:start w:val="1"/>
      <w:numFmt w:val="bullet"/>
      <w:lvlText w:val="§"/>
      <w:lvlJc w:val="left"/>
      <w:pPr>
        <w:ind w:left="7177" w:hanging="360"/>
      </w:pPr>
      <w:rPr>
        <w:rFonts w:ascii="Wingdings" w:eastAsia="Wingdings" w:hAnsi="Wingdings" w:cs="Wingdings"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0"/>
  </w:num>
  <w:num w:numId="5">
    <w:abstractNumId w:val="4"/>
  </w:num>
  <w:num w:numId="6">
    <w:abstractNumId w:val="1"/>
  </w:num>
  <w:num w:numId="7">
    <w:abstractNumId w:val="5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44D"/>
    <w:rsid w:val="002F0F80"/>
    <w:rsid w:val="00930030"/>
    <w:rsid w:val="00DB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customStyle="1" w:styleId="12">
    <w:name w:val="Обычный (веб)1"/>
    <w:uiPriority w:val="9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310">
    <w:name w:val="Основной текст 31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a">
    <w:name w:val="Balloon Text"/>
    <w:basedOn w:val="a"/>
    <w:link w:val="afb"/>
    <w:uiPriority w:val="99"/>
    <w:semiHidden/>
    <w:unhideWhenUsed/>
    <w:rsid w:val="00930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9300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customStyle="1" w:styleId="12">
    <w:name w:val="Обычный (веб)1"/>
    <w:uiPriority w:val="9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310">
    <w:name w:val="Основной текст 31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a">
    <w:name w:val="Balloon Text"/>
    <w:basedOn w:val="a"/>
    <w:link w:val="afb"/>
    <w:uiPriority w:val="99"/>
    <w:semiHidden/>
    <w:unhideWhenUsed/>
    <w:rsid w:val="00930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9300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http://63_upr@rosreestr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2025-10-17T04:33:00Z</dcterms:created>
  <dcterms:modified xsi:type="dcterms:W3CDTF">2025-10-17T04:33:00Z</dcterms:modified>
</cp:coreProperties>
</file>